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34B35" w14:textId="77777777" w:rsidR="00B315BE" w:rsidRPr="001B1FC5" w:rsidRDefault="00B315BE" w:rsidP="001157CB">
      <w:pPr>
        <w:jc w:val="center"/>
        <w:rPr>
          <w:rFonts w:cstheme="minorHAnsi"/>
          <w:b/>
          <w:bCs/>
          <w:sz w:val="20"/>
          <w:szCs w:val="20"/>
        </w:rPr>
      </w:pPr>
    </w:p>
    <w:p w14:paraId="083E34A9" w14:textId="099C7A2B" w:rsidR="00B315BE" w:rsidRPr="001B1FC5" w:rsidRDefault="00B315BE" w:rsidP="00BA66A4">
      <w:pPr>
        <w:rPr>
          <w:rFonts w:cstheme="minorHAnsi"/>
          <w:b/>
          <w:bCs/>
          <w:sz w:val="20"/>
          <w:szCs w:val="20"/>
        </w:rPr>
      </w:pPr>
    </w:p>
    <w:p w14:paraId="596AC695" w14:textId="77777777" w:rsidR="00B315BE" w:rsidRPr="001B1FC5" w:rsidRDefault="00B315BE" w:rsidP="00BA66A4">
      <w:pPr>
        <w:rPr>
          <w:rFonts w:cstheme="minorHAnsi"/>
          <w:b/>
          <w:bCs/>
          <w:sz w:val="20"/>
          <w:szCs w:val="20"/>
        </w:rPr>
      </w:pPr>
    </w:p>
    <w:p w14:paraId="2E39EA13" w14:textId="6BB276A1" w:rsidR="00756256" w:rsidRPr="00F3544B" w:rsidRDefault="004928A6" w:rsidP="001157CB">
      <w:pPr>
        <w:jc w:val="center"/>
        <w:rPr>
          <w:rFonts w:cstheme="minorHAnsi"/>
          <w:b/>
          <w:bCs/>
          <w:sz w:val="28"/>
          <w:szCs w:val="28"/>
        </w:rPr>
      </w:pPr>
      <w:r w:rsidRPr="00F3544B">
        <w:rPr>
          <w:rFonts w:cstheme="minorHAnsi"/>
          <w:b/>
          <w:bCs/>
          <w:sz w:val="28"/>
          <w:szCs w:val="28"/>
        </w:rPr>
        <w:t>Additiona</w:t>
      </w:r>
      <w:bookmarkStart w:id="0" w:name="_GoBack"/>
      <w:bookmarkEnd w:id="0"/>
      <w:r w:rsidRPr="00F3544B">
        <w:rPr>
          <w:rFonts w:cstheme="minorHAnsi"/>
          <w:b/>
          <w:bCs/>
          <w:sz w:val="28"/>
          <w:szCs w:val="28"/>
        </w:rPr>
        <w:t>l file 1</w:t>
      </w:r>
    </w:p>
    <w:p w14:paraId="2F217B70" w14:textId="54C0F2F9" w:rsidR="00FD3FA5" w:rsidRPr="00F3544B" w:rsidRDefault="00B92496" w:rsidP="00783442">
      <w:pPr>
        <w:spacing w:before="100" w:beforeAutospacing="1" w:after="100" w:afterAutospacing="1" w:line="360" w:lineRule="atLeast"/>
        <w:jc w:val="center"/>
        <w:textAlignment w:val="baseline"/>
        <w:rPr>
          <w:rFonts w:cstheme="minorHAnsi"/>
          <w:sz w:val="28"/>
          <w:szCs w:val="28"/>
        </w:rPr>
      </w:pPr>
      <w:bookmarkStart w:id="1" w:name="_Hlk118883554"/>
      <w:r w:rsidRPr="00F3544B">
        <w:rPr>
          <w:rFonts w:cstheme="minorHAnsi"/>
          <w:sz w:val="28"/>
          <w:szCs w:val="28"/>
        </w:rPr>
        <w:t>I</w:t>
      </w:r>
      <w:r w:rsidR="00FD3FA5" w:rsidRPr="00F3544B">
        <w:rPr>
          <w:rFonts w:cstheme="minorHAnsi"/>
          <w:sz w:val="28"/>
          <w:szCs w:val="28"/>
        </w:rPr>
        <w:t xml:space="preserve">nsights into the </w:t>
      </w:r>
      <w:r w:rsidR="007C6FFB" w:rsidRPr="00F3544B">
        <w:rPr>
          <w:rFonts w:cstheme="minorHAnsi"/>
          <w:sz w:val="28"/>
          <w:szCs w:val="28"/>
        </w:rPr>
        <w:t xml:space="preserve">action </w:t>
      </w:r>
      <w:r w:rsidR="00FD3FA5" w:rsidRPr="00F3544B">
        <w:rPr>
          <w:rFonts w:cstheme="minorHAnsi"/>
          <w:sz w:val="28"/>
          <w:szCs w:val="28"/>
        </w:rPr>
        <w:t>of phylogenetically diverse microbial expansins on the structure of cellulose microfibrils</w:t>
      </w:r>
    </w:p>
    <w:bookmarkEnd w:id="1"/>
    <w:p w14:paraId="6610DF60" w14:textId="77777777" w:rsidR="00756256" w:rsidRPr="00F3544B" w:rsidRDefault="00756256">
      <w:pPr>
        <w:rPr>
          <w:rFonts w:cstheme="minorHAnsi"/>
          <w:sz w:val="20"/>
          <w:szCs w:val="20"/>
          <w:lang w:val="en-CA"/>
        </w:rPr>
      </w:pPr>
    </w:p>
    <w:p w14:paraId="3ED64F35" w14:textId="77777777" w:rsidR="00756256" w:rsidRPr="00F3544B" w:rsidRDefault="00756256">
      <w:pPr>
        <w:rPr>
          <w:rFonts w:cstheme="minorHAnsi"/>
          <w:sz w:val="20"/>
          <w:szCs w:val="20"/>
          <w:lang w:val="en-CA"/>
        </w:rPr>
      </w:pPr>
    </w:p>
    <w:p w14:paraId="47C671F1" w14:textId="18A21716" w:rsidR="005E6F69" w:rsidRPr="00F3544B" w:rsidRDefault="00EE5945" w:rsidP="005E6F69">
      <w:pPr>
        <w:pStyle w:val="paragraph"/>
        <w:jc w:val="both"/>
        <w:textAlignment w:val="baseline"/>
        <w:rPr>
          <w:rStyle w:val="normaltextrun"/>
          <w:rFonts w:asciiTheme="minorHAnsi" w:hAnsiTheme="minorHAnsi" w:cstheme="minorHAnsi"/>
          <w:color w:val="000000"/>
          <w:shd w:val="clear" w:color="auto" w:fill="FFFFFF"/>
          <w:lang w:val="fi-FI"/>
        </w:rPr>
      </w:pPr>
      <w:bookmarkStart w:id="2" w:name="_Hlk122094791"/>
      <w:r w:rsidRPr="00F3544B">
        <w:rPr>
          <w:rStyle w:val="normaltextrun"/>
          <w:rFonts w:asciiTheme="minorHAnsi" w:hAnsiTheme="minorHAnsi" w:cstheme="minorHAnsi"/>
          <w:color w:val="000000"/>
          <w:shd w:val="clear" w:color="auto" w:fill="FFFFFF"/>
          <w:lang w:val="fi-FI"/>
        </w:rPr>
        <w:t>Majid Haddad Momeni</w:t>
      </w:r>
      <w:r w:rsidRPr="00F3544B">
        <w:rPr>
          <w:rStyle w:val="normaltextrun"/>
          <w:rFonts w:asciiTheme="minorHAnsi" w:hAnsiTheme="minorHAnsi" w:cstheme="minorHAnsi"/>
          <w:color w:val="000000"/>
          <w:shd w:val="clear" w:color="auto" w:fill="FFFFFF"/>
          <w:vertAlign w:val="superscript"/>
          <w:lang w:val="fi-FI"/>
        </w:rPr>
        <w:t>1</w:t>
      </w:r>
      <w:r w:rsidR="008B32F3" w:rsidRPr="00F3544B">
        <w:rPr>
          <w:rStyle w:val="normaltextrun"/>
          <w:rFonts w:asciiTheme="minorHAnsi" w:hAnsiTheme="minorHAnsi" w:cstheme="minorHAnsi"/>
          <w:color w:val="000000"/>
          <w:shd w:val="clear" w:color="auto" w:fill="FFFFFF"/>
          <w:lang w:val="fi-FI"/>
        </w:rPr>
        <w:t>*</w:t>
      </w:r>
      <w:r w:rsidRPr="00F3544B">
        <w:rPr>
          <w:rStyle w:val="normaltextrun"/>
          <w:rFonts w:asciiTheme="minorHAnsi" w:hAnsiTheme="minorHAnsi" w:cstheme="minorHAnsi"/>
          <w:color w:val="000000"/>
          <w:shd w:val="clear" w:color="auto" w:fill="FFFFFF"/>
          <w:lang w:val="fi-FI"/>
        </w:rPr>
        <w:t>, Aleksi Zitting</w:t>
      </w:r>
      <w:r w:rsidRPr="00F3544B">
        <w:rPr>
          <w:rStyle w:val="normaltextrun"/>
          <w:rFonts w:asciiTheme="minorHAnsi" w:hAnsiTheme="minorHAnsi" w:cstheme="minorHAnsi"/>
          <w:color w:val="000000"/>
          <w:shd w:val="clear" w:color="auto" w:fill="FFFFFF"/>
          <w:vertAlign w:val="superscript"/>
          <w:lang w:val="fi-FI"/>
        </w:rPr>
        <w:t>1</w:t>
      </w:r>
      <w:r w:rsidRPr="00F3544B">
        <w:rPr>
          <w:rStyle w:val="normaltextrun"/>
          <w:rFonts w:asciiTheme="minorHAnsi" w:hAnsiTheme="minorHAnsi" w:cstheme="minorHAnsi"/>
          <w:color w:val="000000"/>
          <w:shd w:val="clear" w:color="auto" w:fill="FFFFFF"/>
          <w:lang w:val="fi-FI"/>
        </w:rPr>
        <w:t>, Vilma Jäämuru</w:t>
      </w:r>
      <w:r w:rsidRPr="00F3544B">
        <w:rPr>
          <w:rStyle w:val="normaltextrun"/>
          <w:rFonts w:asciiTheme="minorHAnsi" w:hAnsiTheme="minorHAnsi" w:cstheme="minorHAnsi"/>
          <w:color w:val="000000"/>
          <w:shd w:val="clear" w:color="auto" w:fill="FFFFFF"/>
          <w:vertAlign w:val="superscript"/>
          <w:lang w:val="fi-FI"/>
        </w:rPr>
        <w:t>1</w:t>
      </w:r>
      <w:r w:rsidRPr="00F3544B">
        <w:rPr>
          <w:rStyle w:val="normaltextrun"/>
          <w:rFonts w:asciiTheme="minorHAnsi" w:hAnsiTheme="minorHAnsi" w:cstheme="minorHAnsi"/>
          <w:color w:val="000000"/>
          <w:shd w:val="clear" w:color="auto" w:fill="FFFFFF"/>
          <w:lang w:val="fi-FI"/>
        </w:rPr>
        <w:t>, Rosaliina Turunen</w:t>
      </w:r>
      <w:r w:rsidRPr="00F3544B">
        <w:rPr>
          <w:rStyle w:val="normaltextrun"/>
          <w:rFonts w:asciiTheme="minorHAnsi" w:hAnsiTheme="minorHAnsi" w:cstheme="minorHAnsi"/>
          <w:color w:val="000000"/>
          <w:shd w:val="clear" w:color="auto" w:fill="FFFFFF"/>
          <w:vertAlign w:val="superscript"/>
          <w:lang w:val="fi-FI"/>
        </w:rPr>
        <w:t>1</w:t>
      </w:r>
      <w:r w:rsidRPr="00F3544B">
        <w:rPr>
          <w:rStyle w:val="normaltextrun"/>
          <w:rFonts w:asciiTheme="minorHAnsi" w:hAnsiTheme="minorHAnsi" w:cstheme="minorHAnsi"/>
          <w:color w:val="000000"/>
          <w:shd w:val="clear" w:color="auto" w:fill="FFFFFF"/>
          <w:lang w:val="fi-FI"/>
        </w:rPr>
        <w:t>, Paavo Penttilä</w:t>
      </w:r>
      <w:r w:rsidRPr="00F3544B">
        <w:rPr>
          <w:rStyle w:val="normaltextrun"/>
          <w:rFonts w:asciiTheme="minorHAnsi" w:hAnsiTheme="minorHAnsi" w:cstheme="minorHAnsi"/>
          <w:color w:val="000000"/>
          <w:shd w:val="clear" w:color="auto" w:fill="FFFFFF"/>
          <w:vertAlign w:val="superscript"/>
          <w:lang w:val="fi-FI"/>
        </w:rPr>
        <w:t>1</w:t>
      </w:r>
      <w:r w:rsidRPr="00F3544B">
        <w:rPr>
          <w:rStyle w:val="normaltextrun"/>
          <w:rFonts w:asciiTheme="minorHAnsi" w:hAnsiTheme="minorHAnsi" w:cstheme="minorHAnsi"/>
          <w:color w:val="000000"/>
          <w:shd w:val="clear" w:color="auto" w:fill="FFFFFF"/>
          <w:lang w:val="fi-FI"/>
        </w:rPr>
        <w:t>, Garry W. Buchko</w:t>
      </w:r>
      <w:r w:rsidRPr="00F3544B">
        <w:rPr>
          <w:rStyle w:val="normaltextrun"/>
          <w:rFonts w:asciiTheme="minorHAnsi" w:hAnsiTheme="minorHAnsi" w:cstheme="minorHAnsi"/>
          <w:color w:val="000000"/>
          <w:shd w:val="clear" w:color="auto" w:fill="FFFFFF"/>
          <w:vertAlign w:val="superscript"/>
          <w:lang w:val="fi-FI"/>
        </w:rPr>
        <w:t>2,2+</w:t>
      </w:r>
      <w:r w:rsidRPr="00F3544B">
        <w:rPr>
          <w:rStyle w:val="normaltextrun"/>
          <w:rFonts w:asciiTheme="minorHAnsi" w:hAnsiTheme="minorHAnsi" w:cstheme="minorHAnsi"/>
          <w:color w:val="000000"/>
          <w:shd w:val="clear" w:color="auto" w:fill="FFFFFF"/>
          <w:lang w:val="fi-FI"/>
        </w:rPr>
        <w:t xml:space="preserve">, </w:t>
      </w:r>
      <w:r w:rsidR="005E6F69" w:rsidRPr="00F3544B">
        <w:rPr>
          <w:rStyle w:val="normaltextrun"/>
          <w:rFonts w:asciiTheme="minorHAnsi" w:hAnsiTheme="minorHAnsi" w:cstheme="minorHAnsi"/>
          <w:color w:val="000000"/>
          <w:shd w:val="clear" w:color="auto" w:fill="FFFFFF"/>
          <w:lang w:val="fi-FI"/>
        </w:rPr>
        <w:t>Salla Hiltunen</w:t>
      </w:r>
      <w:r w:rsidR="005E6F69" w:rsidRPr="00F3544B">
        <w:rPr>
          <w:rStyle w:val="normaltextrun"/>
          <w:rFonts w:asciiTheme="minorHAnsi" w:hAnsiTheme="minorHAnsi" w:cstheme="minorHAnsi"/>
          <w:color w:val="000000"/>
          <w:shd w:val="clear" w:color="auto" w:fill="FFFFFF"/>
          <w:vertAlign w:val="superscript"/>
          <w:lang w:val="fi-FI"/>
        </w:rPr>
        <w:t>3</w:t>
      </w:r>
      <w:r w:rsidR="005E6F69" w:rsidRPr="00F3544B">
        <w:rPr>
          <w:rStyle w:val="normaltextrun"/>
          <w:rFonts w:asciiTheme="minorHAnsi" w:hAnsiTheme="minorHAnsi" w:cstheme="minorHAnsi"/>
          <w:color w:val="000000"/>
          <w:shd w:val="clear" w:color="auto" w:fill="FFFFFF"/>
          <w:lang w:val="fi-FI"/>
        </w:rPr>
        <w:t>, Natalia Maiorova</w:t>
      </w:r>
      <w:r w:rsidR="005E6F69" w:rsidRPr="00F3544B">
        <w:rPr>
          <w:rStyle w:val="normaltextrun"/>
          <w:rFonts w:asciiTheme="minorHAnsi" w:hAnsiTheme="minorHAnsi" w:cstheme="minorHAnsi"/>
          <w:color w:val="000000"/>
          <w:shd w:val="clear" w:color="auto" w:fill="FFFFFF"/>
          <w:vertAlign w:val="superscript"/>
          <w:lang w:val="fi-FI"/>
        </w:rPr>
        <w:t>4</w:t>
      </w:r>
      <w:r w:rsidR="005E6F69" w:rsidRPr="00F3544B">
        <w:rPr>
          <w:rStyle w:val="normaltextrun"/>
          <w:rFonts w:asciiTheme="minorHAnsi" w:hAnsiTheme="minorHAnsi" w:cstheme="minorHAnsi"/>
          <w:color w:val="000000"/>
          <w:shd w:val="clear" w:color="auto" w:fill="FFFFFF"/>
          <w:lang w:val="fi-FI"/>
        </w:rPr>
        <w:t>,</w:t>
      </w:r>
      <w:r w:rsidR="005E6F69" w:rsidRPr="00F3544B">
        <w:rPr>
          <w:rFonts w:asciiTheme="minorHAnsi" w:hAnsiTheme="minorHAnsi" w:cstheme="minorHAnsi"/>
          <w:lang w:val="fi-FI"/>
        </w:rPr>
        <w:t xml:space="preserve"> </w:t>
      </w:r>
      <w:r w:rsidR="005E6F69" w:rsidRPr="00F3544B">
        <w:rPr>
          <w:rStyle w:val="normaltextrun"/>
          <w:rFonts w:asciiTheme="minorHAnsi" w:hAnsiTheme="minorHAnsi" w:cstheme="minorHAnsi"/>
          <w:color w:val="000000"/>
          <w:shd w:val="clear" w:color="auto" w:fill="FFFFFF"/>
          <w:lang w:val="fi-FI"/>
        </w:rPr>
        <w:t>Anu Koivula</w:t>
      </w:r>
      <w:r w:rsidR="005E6F69" w:rsidRPr="00F3544B">
        <w:rPr>
          <w:rStyle w:val="normaltextrun"/>
          <w:rFonts w:asciiTheme="minorHAnsi" w:hAnsiTheme="minorHAnsi" w:cstheme="minorHAnsi"/>
          <w:color w:val="000000"/>
          <w:shd w:val="clear" w:color="auto" w:fill="FFFFFF"/>
          <w:vertAlign w:val="superscript"/>
          <w:lang w:val="fi-FI"/>
        </w:rPr>
        <w:t>4</w:t>
      </w:r>
      <w:r w:rsidR="005E6F69" w:rsidRPr="00F3544B">
        <w:rPr>
          <w:rStyle w:val="normaltextrun"/>
          <w:rFonts w:asciiTheme="minorHAnsi" w:hAnsiTheme="minorHAnsi" w:cstheme="minorHAnsi"/>
          <w:color w:val="000000"/>
          <w:shd w:val="clear" w:color="auto" w:fill="FFFFFF"/>
          <w:lang w:val="fi-FI"/>
        </w:rPr>
        <w:t>, Janak Sapkota</w:t>
      </w:r>
      <w:r w:rsidR="005E6F69" w:rsidRPr="00F3544B">
        <w:rPr>
          <w:rStyle w:val="normaltextrun"/>
          <w:rFonts w:asciiTheme="minorHAnsi" w:hAnsiTheme="minorHAnsi" w:cstheme="minorHAnsi"/>
          <w:color w:val="000000"/>
          <w:shd w:val="clear" w:color="auto" w:fill="FFFFFF"/>
          <w:vertAlign w:val="superscript"/>
          <w:lang w:val="fi-FI"/>
        </w:rPr>
        <w:t>3</w:t>
      </w:r>
      <w:r w:rsidR="005E6F69" w:rsidRPr="00F3544B">
        <w:rPr>
          <w:rStyle w:val="normaltextrun"/>
          <w:rFonts w:asciiTheme="minorHAnsi" w:hAnsiTheme="minorHAnsi" w:cstheme="minorHAnsi"/>
          <w:color w:val="000000"/>
          <w:shd w:val="clear" w:color="auto" w:fill="FFFFFF"/>
          <w:lang w:val="fi-FI"/>
        </w:rPr>
        <w:t xml:space="preserve"> Kaisa Marjamaa</w:t>
      </w:r>
      <w:r w:rsidR="005E6F69" w:rsidRPr="00F3544B">
        <w:rPr>
          <w:rStyle w:val="normaltextrun"/>
          <w:rFonts w:asciiTheme="minorHAnsi" w:hAnsiTheme="minorHAnsi" w:cstheme="minorHAnsi"/>
          <w:color w:val="000000"/>
          <w:shd w:val="clear" w:color="auto" w:fill="FFFFFF"/>
          <w:vertAlign w:val="superscript"/>
          <w:lang w:val="fi-FI"/>
        </w:rPr>
        <w:t>4</w:t>
      </w:r>
      <w:r w:rsidR="005E6F69" w:rsidRPr="00F3544B">
        <w:rPr>
          <w:rStyle w:val="normaltextrun"/>
          <w:rFonts w:asciiTheme="minorHAnsi" w:hAnsiTheme="minorHAnsi" w:cstheme="minorHAnsi"/>
          <w:color w:val="000000"/>
          <w:shd w:val="clear" w:color="auto" w:fill="FFFFFF"/>
          <w:lang w:val="fi-FI"/>
        </w:rPr>
        <w:t xml:space="preserve">, Emma R. Master </w:t>
      </w:r>
      <w:r w:rsidR="005E6F69" w:rsidRPr="00F3544B">
        <w:rPr>
          <w:rStyle w:val="normaltextrun"/>
          <w:rFonts w:asciiTheme="minorHAnsi" w:hAnsiTheme="minorHAnsi" w:cstheme="minorHAnsi"/>
          <w:color w:val="000000"/>
          <w:shd w:val="clear" w:color="auto" w:fill="FFFFFF"/>
          <w:vertAlign w:val="superscript"/>
          <w:lang w:val="fi-FI"/>
        </w:rPr>
        <w:t>1,5</w:t>
      </w:r>
      <w:r w:rsidR="005E6F69" w:rsidRPr="00F3544B">
        <w:rPr>
          <w:rStyle w:val="normaltextrun"/>
          <w:rFonts w:asciiTheme="minorHAnsi" w:hAnsiTheme="minorHAnsi" w:cstheme="minorHAnsi"/>
          <w:color w:val="000000"/>
          <w:shd w:val="clear" w:color="auto" w:fill="FFFFFF"/>
          <w:lang w:val="fi-FI"/>
        </w:rPr>
        <w:t>*</w:t>
      </w:r>
      <w:r w:rsidR="005E6F69" w:rsidRPr="00F3544B">
        <w:rPr>
          <w:rStyle w:val="eop"/>
          <w:rFonts w:asciiTheme="minorHAnsi" w:hAnsiTheme="minorHAnsi" w:cstheme="minorHAnsi"/>
          <w:color w:val="000000"/>
          <w:shd w:val="clear" w:color="auto" w:fill="FFFFFF"/>
          <w:lang w:val="fi-FI"/>
        </w:rPr>
        <w:t> </w:t>
      </w:r>
    </w:p>
    <w:p w14:paraId="38174D86" w14:textId="7A2DA584" w:rsidR="00EE5945" w:rsidRPr="00F3544B" w:rsidRDefault="00EE5945" w:rsidP="005E6F69">
      <w:pPr>
        <w:pStyle w:val="paragraph"/>
        <w:spacing w:before="0" w:beforeAutospacing="0" w:after="0" w:afterAutospacing="0"/>
        <w:textAlignment w:val="baseline"/>
        <w:rPr>
          <w:rStyle w:val="normaltextrun"/>
          <w:rFonts w:asciiTheme="minorHAnsi" w:hAnsiTheme="minorHAnsi" w:cstheme="minorHAnsi"/>
          <w:b/>
          <w:bCs/>
          <w:lang w:val="fi-FI"/>
        </w:rPr>
      </w:pPr>
      <w:r w:rsidRPr="00F3544B">
        <w:rPr>
          <w:rStyle w:val="eop"/>
          <w:rFonts w:asciiTheme="minorHAnsi" w:hAnsiTheme="minorHAnsi" w:cstheme="minorHAnsi"/>
          <w:color w:val="000000"/>
          <w:shd w:val="clear" w:color="auto" w:fill="FFFFFF"/>
          <w:lang w:val="fi-FI"/>
        </w:rPr>
        <w:t> </w:t>
      </w:r>
    </w:p>
    <w:bookmarkEnd w:id="2"/>
    <w:p w14:paraId="3630473A" w14:textId="1B14B338" w:rsidR="00A46B99" w:rsidRPr="00F3544B" w:rsidRDefault="00A46B99" w:rsidP="00A46B99">
      <w:pPr>
        <w:pStyle w:val="paragraph"/>
        <w:spacing w:before="0" w:beforeAutospacing="0" w:after="0" w:afterAutospacing="0"/>
        <w:textAlignment w:val="baseline"/>
        <w:rPr>
          <w:rStyle w:val="normaltextrun"/>
          <w:rFonts w:asciiTheme="minorHAnsi" w:hAnsiTheme="minorHAnsi" w:cstheme="minorHAnsi"/>
          <w:b/>
          <w:bCs/>
          <w:lang w:val="fi-FI"/>
        </w:rPr>
      </w:pPr>
      <w:r w:rsidRPr="00F3544B">
        <w:rPr>
          <w:rStyle w:val="normaltextrun"/>
          <w:rFonts w:asciiTheme="minorHAnsi" w:hAnsiTheme="minorHAnsi" w:cstheme="minorHAnsi"/>
          <w:color w:val="000000"/>
          <w:shd w:val="clear" w:color="auto" w:fill="FFFFFF"/>
          <w:lang w:val="fi-FI"/>
        </w:rPr>
        <w:t xml:space="preserve"> </w:t>
      </w:r>
    </w:p>
    <w:p w14:paraId="75294B31" w14:textId="77777777" w:rsidR="00A46B99" w:rsidRPr="00F3544B" w:rsidRDefault="00A46B99" w:rsidP="00A46B99">
      <w:pPr>
        <w:pStyle w:val="paragraph"/>
        <w:spacing w:before="0" w:beforeAutospacing="0" w:after="0" w:afterAutospacing="0"/>
        <w:textAlignment w:val="baseline"/>
        <w:rPr>
          <w:rStyle w:val="normaltextrun"/>
          <w:rFonts w:asciiTheme="minorHAnsi" w:hAnsiTheme="minorHAnsi" w:cstheme="minorHAnsi"/>
          <w:b/>
          <w:bCs/>
          <w:lang w:val="fi-FI"/>
        </w:rPr>
      </w:pPr>
    </w:p>
    <w:p w14:paraId="6EDDC644" w14:textId="77777777" w:rsidR="005E6F69" w:rsidRPr="00F3544B" w:rsidRDefault="005E6F69" w:rsidP="00B263FE">
      <w:pPr>
        <w:spacing w:before="80" w:after="80" w:line="240" w:lineRule="auto"/>
        <w:rPr>
          <w:rFonts w:cstheme="minorHAnsi"/>
          <w:sz w:val="24"/>
          <w:szCs w:val="24"/>
        </w:rPr>
      </w:pPr>
      <w:r w:rsidRPr="00F3544B">
        <w:rPr>
          <w:rFonts w:cstheme="minorHAnsi"/>
          <w:sz w:val="24"/>
          <w:szCs w:val="24"/>
          <w:vertAlign w:val="superscript"/>
        </w:rPr>
        <w:t xml:space="preserve">1 </w:t>
      </w:r>
      <w:r w:rsidRPr="00F3544B">
        <w:rPr>
          <w:rFonts w:cstheme="minorHAnsi"/>
          <w:sz w:val="24"/>
          <w:szCs w:val="24"/>
        </w:rPr>
        <w:t>Department of Bioproducts and Biosystems, Aalto University, Kemistintie 1, Espoo 02150, Finland</w:t>
      </w:r>
    </w:p>
    <w:p w14:paraId="4D0C15D7" w14:textId="77777777" w:rsidR="005E6F69" w:rsidRPr="00F3544B" w:rsidRDefault="005E6F69" w:rsidP="00B263FE">
      <w:pPr>
        <w:spacing w:before="80" w:after="80" w:line="240" w:lineRule="auto"/>
        <w:rPr>
          <w:rFonts w:cstheme="minorHAnsi"/>
          <w:sz w:val="24"/>
          <w:szCs w:val="24"/>
        </w:rPr>
      </w:pPr>
      <w:r w:rsidRPr="00F3544B">
        <w:rPr>
          <w:rFonts w:cstheme="minorHAnsi"/>
          <w:sz w:val="24"/>
          <w:szCs w:val="24"/>
          <w:vertAlign w:val="superscript"/>
        </w:rPr>
        <w:t>2</w:t>
      </w:r>
      <w:r w:rsidRPr="00F3544B">
        <w:rPr>
          <w:rFonts w:cstheme="minorHAnsi"/>
          <w:sz w:val="24"/>
          <w:szCs w:val="24"/>
        </w:rPr>
        <w:t xml:space="preserve"> Earth and Biological Sciences Directorate, Pacific Northwest National Laboratory, Richland, WA 99354, United States of America</w:t>
      </w:r>
    </w:p>
    <w:p w14:paraId="63AEABC0" w14:textId="62FB7AF2" w:rsidR="005E6F69" w:rsidRPr="00F3544B" w:rsidRDefault="005E6F69" w:rsidP="00B263FE">
      <w:pPr>
        <w:spacing w:before="80" w:after="80" w:line="240" w:lineRule="auto"/>
        <w:rPr>
          <w:rFonts w:cstheme="minorHAnsi"/>
          <w:sz w:val="24"/>
          <w:szCs w:val="24"/>
        </w:rPr>
      </w:pPr>
      <w:r w:rsidRPr="00F3544B">
        <w:rPr>
          <w:rFonts w:cstheme="minorHAnsi"/>
          <w:sz w:val="24"/>
          <w:szCs w:val="24"/>
          <w:vertAlign w:val="superscript"/>
        </w:rPr>
        <w:t xml:space="preserve">2+ </w:t>
      </w:r>
      <w:r w:rsidRPr="00F3544B">
        <w:rPr>
          <w:rFonts w:cstheme="minorHAnsi"/>
          <w:sz w:val="24"/>
          <w:szCs w:val="24"/>
        </w:rPr>
        <w:t xml:space="preserve">School of Molecular Biosciences, Washington State University, Pullman, WA 99164, </w:t>
      </w:r>
      <w:r w:rsidR="008970A1" w:rsidRPr="00F3544B">
        <w:rPr>
          <w:rFonts w:cstheme="minorHAnsi"/>
          <w:sz w:val="24"/>
          <w:szCs w:val="24"/>
        </w:rPr>
        <w:t>United States of America</w:t>
      </w:r>
    </w:p>
    <w:p w14:paraId="3EFFCC00" w14:textId="77777777" w:rsidR="005E6F69" w:rsidRPr="00F3544B" w:rsidRDefault="005E6F69" w:rsidP="00B263FE">
      <w:pPr>
        <w:pStyle w:val="affiliation"/>
        <w:spacing w:before="80" w:after="80"/>
        <w:rPr>
          <w:rFonts w:asciiTheme="minorHAnsi" w:hAnsiTheme="minorHAnsi" w:cstheme="minorHAnsi"/>
          <w:szCs w:val="24"/>
          <w:vertAlign w:val="superscript"/>
        </w:rPr>
      </w:pPr>
      <w:r w:rsidRPr="00F3544B">
        <w:rPr>
          <w:rFonts w:asciiTheme="minorHAnsi" w:hAnsiTheme="minorHAnsi" w:cstheme="minorHAnsi"/>
          <w:szCs w:val="24"/>
          <w:vertAlign w:val="superscript"/>
        </w:rPr>
        <w:t xml:space="preserve">3 </w:t>
      </w:r>
      <w:r w:rsidRPr="00F3544B">
        <w:rPr>
          <w:rFonts w:asciiTheme="minorHAnsi" w:eastAsiaTheme="minorHAnsi" w:hAnsiTheme="minorHAnsi" w:cstheme="minorHAnsi"/>
          <w:i w:val="0"/>
          <w:szCs w:val="24"/>
          <w:lang w:eastAsia="en-US"/>
        </w:rPr>
        <w:t>NE Research Center, UPM Pulp Research and Innovations, 53200 Lappeenranta Finland</w:t>
      </w:r>
    </w:p>
    <w:p w14:paraId="76420160" w14:textId="77777777" w:rsidR="005E6F69" w:rsidRPr="00F3544B" w:rsidRDefault="005E6F69" w:rsidP="00B263FE">
      <w:pPr>
        <w:spacing w:before="80" w:after="80" w:line="240" w:lineRule="auto"/>
        <w:rPr>
          <w:rFonts w:eastAsia="Times New Roman" w:cstheme="minorHAnsi"/>
          <w:color w:val="333333"/>
          <w:sz w:val="24"/>
          <w:szCs w:val="24"/>
        </w:rPr>
      </w:pPr>
      <w:r w:rsidRPr="00F3544B">
        <w:rPr>
          <w:rFonts w:cstheme="minorHAnsi"/>
          <w:i/>
          <w:iCs/>
          <w:sz w:val="24"/>
          <w:szCs w:val="24"/>
          <w:vertAlign w:val="superscript"/>
        </w:rPr>
        <w:t>4</w:t>
      </w:r>
      <w:r w:rsidRPr="00F3544B">
        <w:rPr>
          <w:rFonts w:cstheme="minorHAnsi"/>
          <w:sz w:val="24"/>
          <w:szCs w:val="24"/>
        </w:rPr>
        <w:t xml:space="preserve"> VTT Technical Research Centre of Finland Ltd, P.O. Box 1000, 02044-VTT, Espoo, Finland</w:t>
      </w:r>
    </w:p>
    <w:p w14:paraId="5D3BB6DC" w14:textId="77777777" w:rsidR="005E6F69" w:rsidRPr="00F3544B" w:rsidRDefault="005E6F69" w:rsidP="00B263FE">
      <w:pPr>
        <w:spacing w:before="80" w:after="80" w:line="240" w:lineRule="auto"/>
        <w:rPr>
          <w:rFonts w:cstheme="minorHAnsi"/>
          <w:sz w:val="24"/>
          <w:szCs w:val="24"/>
        </w:rPr>
      </w:pPr>
      <w:r w:rsidRPr="00F3544B">
        <w:rPr>
          <w:rFonts w:cstheme="minorHAnsi"/>
          <w:sz w:val="24"/>
          <w:szCs w:val="24"/>
          <w:vertAlign w:val="superscript"/>
        </w:rPr>
        <w:t xml:space="preserve">5 </w:t>
      </w:r>
      <w:r w:rsidRPr="00F3544B">
        <w:rPr>
          <w:rFonts w:cstheme="minorHAnsi"/>
          <w:sz w:val="24"/>
          <w:szCs w:val="24"/>
        </w:rPr>
        <w:t>Department of Chemical Engineering and Applied Chemistry, University of Toronto, 200 College Street, Toronto, ON, M5S 3E5, Canada</w:t>
      </w:r>
    </w:p>
    <w:p w14:paraId="39DCDE91" w14:textId="42780BFD" w:rsidR="00376AF7" w:rsidRPr="00F3544B" w:rsidRDefault="00376AF7" w:rsidP="00376AF7">
      <w:pPr>
        <w:pStyle w:val="paragraph"/>
        <w:spacing w:before="0" w:beforeAutospacing="0" w:after="0" w:afterAutospacing="0"/>
        <w:jc w:val="center"/>
        <w:textAlignment w:val="baseline"/>
        <w:rPr>
          <w:rStyle w:val="normaltextrun"/>
          <w:rFonts w:asciiTheme="minorHAnsi" w:hAnsiTheme="minorHAnsi" w:cstheme="minorHAnsi"/>
          <w:b/>
          <w:bCs/>
          <w:sz w:val="20"/>
          <w:szCs w:val="20"/>
        </w:rPr>
      </w:pPr>
    </w:p>
    <w:p w14:paraId="6EE3E3C1" w14:textId="37A56617" w:rsidR="007F3170" w:rsidRPr="00F3544B" w:rsidRDefault="007F3170">
      <w:pPr>
        <w:rPr>
          <w:rFonts w:cstheme="minorHAnsi"/>
          <w:sz w:val="20"/>
          <w:szCs w:val="20"/>
        </w:rPr>
      </w:pPr>
    </w:p>
    <w:p w14:paraId="579DF3A7" w14:textId="77777777" w:rsidR="00A46B99" w:rsidRPr="00F3544B" w:rsidRDefault="00A46B99" w:rsidP="00A46B99">
      <w:pPr>
        <w:spacing w:after="0" w:line="240" w:lineRule="auto"/>
        <w:textAlignment w:val="baseline"/>
        <w:rPr>
          <w:rFonts w:eastAsia="Times New Roman" w:cstheme="minorHAnsi"/>
          <w:lang w:val="en-GB"/>
        </w:rPr>
      </w:pPr>
      <w:r w:rsidRPr="00F3544B">
        <w:rPr>
          <w:rFonts w:eastAsia="Times New Roman" w:cstheme="minorHAnsi"/>
          <w:lang w:val="en-GB"/>
        </w:rPr>
        <w:t>* Correspondence:</w:t>
      </w:r>
    </w:p>
    <w:p w14:paraId="019062BE" w14:textId="77777777" w:rsidR="00007D79" w:rsidRPr="00F3544B" w:rsidRDefault="00007D79" w:rsidP="00007D79">
      <w:pPr>
        <w:spacing w:after="0"/>
        <w:textAlignment w:val="baseline"/>
        <w:rPr>
          <w:rFonts w:eastAsia="Times New Roman" w:cstheme="minorHAnsi"/>
          <w:b/>
          <w:bCs/>
        </w:rPr>
      </w:pPr>
      <w:r w:rsidRPr="00F3544B">
        <w:rPr>
          <w:rFonts w:eastAsia="Times New Roman" w:cstheme="minorHAnsi"/>
          <w:b/>
          <w:bCs/>
        </w:rPr>
        <w:t>Emma R. Master</w:t>
      </w:r>
    </w:p>
    <w:p w14:paraId="1B28D3FD" w14:textId="77777777" w:rsidR="00007D79" w:rsidRPr="00F3544B" w:rsidRDefault="00007D79" w:rsidP="00007D79">
      <w:pPr>
        <w:spacing w:after="0"/>
        <w:rPr>
          <w:rFonts w:eastAsia="Times New Roman" w:cstheme="minorHAnsi"/>
          <w:color w:val="000000" w:themeColor="text1"/>
        </w:rPr>
      </w:pPr>
      <w:r w:rsidRPr="00F3544B">
        <w:rPr>
          <w:rFonts w:cstheme="minorHAnsi"/>
          <w:bCs/>
        </w:rPr>
        <w:t>Email:</w:t>
      </w:r>
      <w:r w:rsidRPr="00F3544B">
        <w:rPr>
          <w:rFonts w:cstheme="minorHAnsi"/>
          <w:b/>
        </w:rPr>
        <w:t xml:space="preserve"> </w:t>
      </w:r>
      <w:bookmarkStart w:id="3" w:name="_Hlk121404504"/>
      <w:r w:rsidRPr="00F3544B">
        <w:rPr>
          <w:rFonts w:cstheme="minorHAnsi"/>
          <w:color w:val="000000" w:themeColor="text1"/>
        </w:rPr>
        <w:fldChar w:fldCharType="begin"/>
      </w:r>
      <w:r w:rsidRPr="00F3544B">
        <w:rPr>
          <w:rFonts w:cstheme="minorHAnsi"/>
          <w:color w:val="000000" w:themeColor="text1"/>
        </w:rPr>
        <w:instrText xml:space="preserve"> HYPERLINK "mailto:emma.master@aalto.fi" \t "_blank" </w:instrText>
      </w:r>
      <w:r w:rsidRPr="00F3544B">
        <w:rPr>
          <w:rFonts w:cstheme="minorHAnsi"/>
          <w:color w:val="000000" w:themeColor="text1"/>
        </w:rPr>
        <w:fldChar w:fldCharType="separate"/>
      </w:r>
      <w:r w:rsidRPr="00F3544B">
        <w:rPr>
          <w:rFonts w:eastAsia="Times New Roman" w:cstheme="minorHAnsi"/>
          <w:color w:val="000000" w:themeColor="text1"/>
        </w:rPr>
        <w:t>emma.master@aalto.fi</w:t>
      </w:r>
      <w:r w:rsidRPr="00F3544B">
        <w:rPr>
          <w:rFonts w:eastAsia="Times New Roman" w:cstheme="minorHAnsi"/>
          <w:color w:val="000000" w:themeColor="text1"/>
        </w:rPr>
        <w:fldChar w:fldCharType="end"/>
      </w:r>
      <w:bookmarkEnd w:id="3"/>
      <w:r w:rsidRPr="00F3544B">
        <w:rPr>
          <w:rFonts w:eastAsia="Times New Roman" w:cstheme="minorHAnsi"/>
          <w:color w:val="000000" w:themeColor="text1"/>
        </w:rPr>
        <w:t>, emma.master@utoronto.ca </w:t>
      </w:r>
    </w:p>
    <w:p w14:paraId="085956E6" w14:textId="77777777" w:rsidR="00007D79" w:rsidRPr="00F3544B" w:rsidRDefault="00007D79" w:rsidP="00007D79">
      <w:pPr>
        <w:spacing w:after="0"/>
        <w:rPr>
          <w:rFonts w:eastAsia="Times New Roman" w:cstheme="minorHAnsi"/>
          <w:color w:val="000000" w:themeColor="text1"/>
          <w:lang w:val="en-GB"/>
        </w:rPr>
      </w:pPr>
      <w:r w:rsidRPr="00F3544B">
        <w:rPr>
          <w:rFonts w:eastAsia="Times New Roman" w:cstheme="minorHAnsi"/>
          <w:color w:val="000000" w:themeColor="text1"/>
          <w:lang w:val="en-GB"/>
        </w:rPr>
        <w:t>Phone number: +1416-946-7861</w:t>
      </w:r>
    </w:p>
    <w:p w14:paraId="66676731" w14:textId="77777777" w:rsidR="00007D79" w:rsidRPr="00F3544B" w:rsidRDefault="00007D79" w:rsidP="00007D79">
      <w:pPr>
        <w:spacing w:after="0"/>
        <w:textAlignment w:val="baseline"/>
        <w:rPr>
          <w:rFonts w:eastAsia="Times New Roman" w:cstheme="minorHAnsi"/>
          <w:color w:val="000000" w:themeColor="text1"/>
        </w:rPr>
      </w:pPr>
      <w:r w:rsidRPr="00F3544B">
        <w:rPr>
          <w:rFonts w:eastAsia="Times New Roman" w:cstheme="minorHAnsi"/>
          <w:color w:val="000000" w:themeColor="text1"/>
        </w:rPr>
        <w:t> </w:t>
      </w:r>
    </w:p>
    <w:p w14:paraId="27EEBCC0" w14:textId="77777777" w:rsidR="00007D79" w:rsidRPr="00F3544B" w:rsidRDefault="00007D79" w:rsidP="00007D79">
      <w:pPr>
        <w:spacing w:after="0"/>
        <w:textAlignment w:val="baseline"/>
        <w:rPr>
          <w:rFonts w:eastAsia="Times New Roman" w:cstheme="minorHAnsi"/>
          <w:b/>
          <w:bCs/>
        </w:rPr>
      </w:pPr>
      <w:r w:rsidRPr="00F3544B">
        <w:rPr>
          <w:rFonts w:eastAsia="Times New Roman" w:cstheme="minorHAnsi"/>
          <w:b/>
          <w:bCs/>
        </w:rPr>
        <w:t>Majid Haddad Momeni</w:t>
      </w:r>
    </w:p>
    <w:p w14:paraId="0CCBC9CD" w14:textId="77777777" w:rsidR="00007D79" w:rsidRPr="00F3544B" w:rsidRDefault="00007D79" w:rsidP="00007D79">
      <w:pPr>
        <w:spacing w:after="0"/>
        <w:textAlignment w:val="baseline"/>
        <w:rPr>
          <w:rFonts w:eastAsia="Times New Roman" w:cstheme="minorHAnsi"/>
          <w:color w:val="000000" w:themeColor="text1"/>
        </w:rPr>
      </w:pPr>
      <w:r w:rsidRPr="00F3544B">
        <w:rPr>
          <w:rFonts w:eastAsia="Times New Roman" w:cstheme="minorHAnsi"/>
        </w:rPr>
        <w:t>Email:</w:t>
      </w:r>
      <w:r w:rsidRPr="00F3544B">
        <w:rPr>
          <w:rFonts w:eastAsia="Times New Roman" w:cstheme="minorHAnsi"/>
          <w:b/>
          <w:bCs/>
        </w:rPr>
        <w:t xml:space="preserve"> </w:t>
      </w:r>
      <w:hyperlink r:id="rId8" w:history="1">
        <w:r w:rsidRPr="00F3544B">
          <w:rPr>
            <w:rFonts w:cstheme="minorHAnsi"/>
            <w:color w:val="000000" w:themeColor="text1"/>
          </w:rPr>
          <w:t>majid.haddad@aak.com</w:t>
        </w:r>
      </w:hyperlink>
    </w:p>
    <w:p w14:paraId="01096BDC" w14:textId="77777777" w:rsidR="00007D79" w:rsidRPr="00F3544B" w:rsidRDefault="00007D79" w:rsidP="00007D79">
      <w:pPr>
        <w:spacing w:after="0"/>
        <w:textAlignment w:val="baseline"/>
        <w:rPr>
          <w:rFonts w:eastAsia="Times New Roman" w:cstheme="minorHAnsi"/>
        </w:rPr>
      </w:pPr>
      <w:r w:rsidRPr="00F3544B">
        <w:rPr>
          <w:rFonts w:eastAsia="Times New Roman" w:cstheme="minorHAnsi"/>
          <w:color w:val="000000" w:themeColor="text1"/>
        </w:rPr>
        <w:t>Phone number: +4676-854-4600</w:t>
      </w:r>
    </w:p>
    <w:p w14:paraId="5443017D" w14:textId="3F8F8FE7" w:rsidR="00A46B99" w:rsidRPr="00F3544B" w:rsidRDefault="00A46B99" w:rsidP="00A46B99">
      <w:pPr>
        <w:spacing w:after="0" w:line="240" w:lineRule="auto"/>
        <w:textAlignment w:val="baseline"/>
        <w:rPr>
          <w:rFonts w:eastAsia="Times New Roman" w:cstheme="minorHAnsi"/>
          <w:sz w:val="20"/>
          <w:szCs w:val="20"/>
        </w:rPr>
      </w:pPr>
    </w:p>
    <w:p w14:paraId="5F4A4750" w14:textId="5883E967" w:rsidR="007F3170" w:rsidRPr="00F3544B" w:rsidRDefault="007F3170">
      <w:pPr>
        <w:rPr>
          <w:rFonts w:cstheme="minorHAnsi"/>
          <w:sz w:val="20"/>
          <w:szCs w:val="20"/>
        </w:rPr>
      </w:pPr>
      <w:r w:rsidRPr="00F3544B">
        <w:rPr>
          <w:rFonts w:eastAsia="Times New Roman" w:cstheme="minorHAnsi"/>
          <w:sz w:val="20"/>
          <w:szCs w:val="20"/>
        </w:rPr>
        <w:t> </w:t>
      </w:r>
    </w:p>
    <w:p w14:paraId="08C0011F" w14:textId="48F7A5DA" w:rsidR="00756256" w:rsidRPr="00F3544B" w:rsidRDefault="00756256">
      <w:pPr>
        <w:rPr>
          <w:rFonts w:cstheme="minorHAnsi"/>
          <w:sz w:val="20"/>
          <w:szCs w:val="20"/>
        </w:rPr>
      </w:pPr>
    </w:p>
    <w:p w14:paraId="2DA1BC53" w14:textId="49F2308B" w:rsidR="00707A32" w:rsidRPr="00F3544B" w:rsidRDefault="00106EB4" w:rsidP="00FA6FD1">
      <w:pPr>
        <w:spacing w:after="0" w:line="360" w:lineRule="auto"/>
        <w:rPr>
          <w:rFonts w:cstheme="minorHAnsi"/>
          <w:sz w:val="20"/>
        </w:rPr>
      </w:pPr>
      <w:r w:rsidRPr="00F3544B">
        <w:rPr>
          <w:rFonts w:cstheme="minorHAnsi"/>
          <w:b/>
          <w:sz w:val="20"/>
        </w:rPr>
        <w:t xml:space="preserve"> </w:t>
      </w:r>
    </w:p>
    <w:p w14:paraId="7E05552E" w14:textId="77777777" w:rsidR="00707A32" w:rsidRPr="00F3544B" w:rsidRDefault="00707A32" w:rsidP="00E04F0E">
      <w:pPr>
        <w:spacing w:after="60" w:line="240" w:lineRule="auto"/>
        <w:rPr>
          <w:rFonts w:cstheme="minorHAnsi"/>
          <w:sz w:val="20"/>
        </w:rPr>
      </w:pPr>
    </w:p>
    <w:p w14:paraId="25592FEE" w14:textId="222059AF" w:rsidR="00983E31" w:rsidRPr="00F3544B" w:rsidRDefault="008D12F9">
      <w:pPr>
        <w:rPr>
          <w:rFonts w:cstheme="minorHAnsi"/>
          <w:sz w:val="20"/>
          <w:szCs w:val="20"/>
        </w:rPr>
      </w:pPr>
      <w:r w:rsidRPr="00F3544B">
        <w:rPr>
          <w:rFonts w:cstheme="minorHAnsi"/>
          <w:sz w:val="20"/>
        </w:rPr>
        <w:t xml:space="preserve"> </w:t>
      </w:r>
    </w:p>
    <w:tbl>
      <w:tblPr>
        <w:tblStyle w:val="TableGrid"/>
        <w:tblpPr w:leftFromText="180" w:rightFromText="180" w:vertAnchor="page" w:horzAnchor="margin" w:tblpXSpec="center" w:tblpY="2382"/>
        <w:tblW w:w="10583" w:type="dxa"/>
        <w:tblLook w:val="04A0" w:firstRow="1" w:lastRow="0" w:firstColumn="1" w:lastColumn="0" w:noHBand="0" w:noVBand="1"/>
      </w:tblPr>
      <w:tblGrid>
        <w:gridCol w:w="2684"/>
        <w:gridCol w:w="1864"/>
        <w:gridCol w:w="1333"/>
        <w:gridCol w:w="816"/>
        <w:gridCol w:w="973"/>
        <w:gridCol w:w="639"/>
        <w:gridCol w:w="776"/>
        <w:gridCol w:w="1284"/>
        <w:gridCol w:w="214"/>
      </w:tblGrid>
      <w:tr w:rsidR="00106EB4" w:rsidRPr="00F3544B" w14:paraId="70B2F01B" w14:textId="77777777" w:rsidTr="00337904">
        <w:trPr>
          <w:gridAfter w:val="1"/>
          <w:wAfter w:w="214" w:type="dxa"/>
          <w:trHeight w:val="520"/>
        </w:trPr>
        <w:tc>
          <w:tcPr>
            <w:tcW w:w="10369" w:type="dxa"/>
            <w:gridSpan w:val="8"/>
            <w:tcBorders>
              <w:top w:val="nil"/>
              <w:left w:val="nil"/>
              <w:bottom w:val="single" w:sz="12" w:space="0" w:color="auto"/>
              <w:right w:val="nil"/>
            </w:tcBorders>
          </w:tcPr>
          <w:p w14:paraId="208385DB" w14:textId="084DAED2" w:rsidR="00106EB4" w:rsidRPr="00F3544B" w:rsidRDefault="00106EB4" w:rsidP="00106EB4">
            <w:pPr>
              <w:spacing w:before="120" w:after="120"/>
              <w:jc w:val="both"/>
              <w:rPr>
                <w:rFonts w:cstheme="minorHAnsi"/>
                <w:sz w:val="24"/>
                <w:szCs w:val="24"/>
              </w:rPr>
            </w:pPr>
            <w:r w:rsidRPr="00F3544B">
              <w:rPr>
                <w:rFonts w:cstheme="minorHAnsi"/>
                <w:b/>
                <w:bCs/>
                <w:sz w:val="24"/>
                <w:szCs w:val="24"/>
              </w:rPr>
              <w:t>Table S1.</w:t>
            </w:r>
            <w:r w:rsidRPr="00F3544B">
              <w:rPr>
                <w:rFonts w:cstheme="minorHAnsi"/>
                <w:sz w:val="24"/>
                <w:szCs w:val="24"/>
              </w:rPr>
              <w:t xml:space="preserve"> </w:t>
            </w:r>
            <w:r w:rsidRPr="00F3544B">
              <w:rPr>
                <w:rFonts w:cstheme="minorHAnsi"/>
                <w:b/>
                <w:bCs/>
                <w:sz w:val="24"/>
                <w:szCs w:val="24"/>
              </w:rPr>
              <w:t>Microbial</w:t>
            </w:r>
            <w:r w:rsidRPr="00F3544B">
              <w:rPr>
                <w:rFonts w:cstheme="minorHAnsi"/>
                <w:sz w:val="24"/>
                <w:szCs w:val="24"/>
              </w:rPr>
              <w:t xml:space="preserve"> </w:t>
            </w:r>
            <w:r w:rsidRPr="00F3544B">
              <w:rPr>
                <w:rFonts w:cstheme="minorHAnsi"/>
                <w:b/>
                <w:bCs/>
                <w:sz w:val="24"/>
                <w:szCs w:val="24"/>
              </w:rPr>
              <w:t>expansin proteins selected for recombinant expression</w:t>
            </w:r>
            <w:r w:rsidRPr="00F3544B">
              <w:rPr>
                <w:rFonts w:cstheme="minorHAnsi"/>
                <w:sz w:val="24"/>
                <w:szCs w:val="24"/>
              </w:rPr>
              <w:t xml:space="preserve">. </w:t>
            </w:r>
          </w:p>
        </w:tc>
      </w:tr>
      <w:tr w:rsidR="00F2374F" w:rsidRPr="00F3544B" w14:paraId="73927E5B" w14:textId="77777777" w:rsidTr="00C71070">
        <w:trPr>
          <w:trHeight w:val="543"/>
        </w:trPr>
        <w:tc>
          <w:tcPr>
            <w:tcW w:w="2684" w:type="dxa"/>
            <w:tcBorders>
              <w:top w:val="single" w:sz="12" w:space="0" w:color="auto"/>
              <w:left w:val="nil"/>
              <w:bottom w:val="single" w:sz="6" w:space="0" w:color="auto"/>
              <w:right w:val="nil"/>
            </w:tcBorders>
          </w:tcPr>
          <w:p w14:paraId="1BB23BF0" w14:textId="77777777" w:rsidR="00C26AF8" w:rsidRPr="00F3544B" w:rsidRDefault="00C26AF8" w:rsidP="00376AF7">
            <w:pPr>
              <w:jc w:val="center"/>
              <w:rPr>
                <w:rFonts w:cstheme="minorHAnsi"/>
                <w:sz w:val="20"/>
                <w:szCs w:val="20"/>
              </w:rPr>
            </w:pPr>
            <w:r w:rsidRPr="00F3544B">
              <w:rPr>
                <w:rFonts w:cstheme="minorHAnsi"/>
                <w:sz w:val="20"/>
                <w:szCs w:val="20"/>
              </w:rPr>
              <w:t>Organism</w:t>
            </w:r>
          </w:p>
        </w:tc>
        <w:tc>
          <w:tcPr>
            <w:tcW w:w="1864" w:type="dxa"/>
            <w:tcBorders>
              <w:top w:val="single" w:sz="12" w:space="0" w:color="auto"/>
              <w:left w:val="nil"/>
              <w:bottom w:val="single" w:sz="6" w:space="0" w:color="auto"/>
              <w:right w:val="nil"/>
            </w:tcBorders>
          </w:tcPr>
          <w:p w14:paraId="1FB2310B" w14:textId="77777777" w:rsidR="00C26AF8" w:rsidRPr="00F3544B" w:rsidRDefault="00C26AF8" w:rsidP="00376AF7">
            <w:pPr>
              <w:jc w:val="center"/>
              <w:rPr>
                <w:rFonts w:cstheme="minorHAnsi"/>
                <w:sz w:val="20"/>
                <w:szCs w:val="20"/>
              </w:rPr>
            </w:pPr>
            <w:r w:rsidRPr="00F3544B">
              <w:rPr>
                <w:rFonts w:cstheme="minorHAnsi"/>
                <w:sz w:val="20"/>
                <w:szCs w:val="20"/>
              </w:rPr>
              <w:t>GenePept accession no.</w:t>
            </w:r>
          </w:p>
        </w:tc>
        <w:tc>
          <w:tcPr>
            <w:tcW w:w="1333" w:type="dxa"/>
            <w:tcBorders>
              <w:top w:val="single" w:sz="12" w:space="0" w:color="auto"/>
              <w:left w:val="nil"/>
              <w:bottom w:val="single" w:sz="6" w:space="0" w:color="auto"/>
              <w:right w:val="nil"/>
            </w:tcBorders>
          </w:tcPr>
          <w:p w14:paraId="12103815" w14:textId="77777777" w:rsidR="00C26AF8" w:rsidRPr="00F3544B" w:rsidRDefault="00C26AF8" w:rsidP="00376AF7">
            <w:pPr>
              <w:jc w:val="center"/>
              <w:rPr>
                <w:rFonts w:cstheme="minorHAnsi"/>
                <w:sz w:val="20"/>
                <w:szCs w:val="20"/>
              </w:rPr>
            </w:pPr>
            <w:r w:rsidRPr="00F3544B">
              <w:rPr>
                <w:rFonts w:cstheme="minorHAnsi"/>
                <w:sz w:val="20"/>
                <w:szCs w:val="20"/>
              </w:rPr>
              <w:t>Name</w:t>
            </w:r>
          </w:p>
        </w:tc>
        <w:tc>
          <w:tcPr>
            <w:tcW w:w="816" w:type="dxa"/>
            <w:tcBorders>
              <w:top w:val="single" w:sz="12" w:space="0" w:color="auto"/>
              <w:left w:val="nil"/>
              <w:bottom w:val="single" w:sz="6" w:space="0" w:color="auto"/>
              <w:right w:val="nil"/>
            </w:tcBorders>
          </w:tcPr>
          <w:p w14:paraId="61C98007" w14:textId="77777777" w:rsidR="00C26AF8" w:rsidRPr="00F3544B" w:rsidRDefault="00C26AF8" w:rsidP="00376AF7">
            <w:pPr>
              <w:jc w:val="center"/>
              <w:rPr>
                <w:rFonts w:cstheme="minorHAnsi"/>
                <w:sz w:val="20"/>
                <w:szCs w:val="20"/>
              </w:rPr>
            </w:pPr>
            <w:r w:rsidRPr="00F3544B">
              <w:rPr>
                <w:rFonts w:cstheme="minorHAnsi"/>
                <w:sz w:val="20"/>
                <w:szCs w:val="20"/>
              </w:rPr>
              <w:t>Full</w:t>
            </w:r>
          </w:p>
          <w:p w14:paraId="6EF105DD" w14:textId="1F1D051E" w:rsidR="00C26AF8" w:rsidRPr="00F3544B" w:rsidRDefault="00C26AF8" w:rsidP="00376AF7">
            <w:pPr>
              <w:jc w:val="center"/>
              <w:rPr>
                <w:rFonts w:cstheme="minorHAnsi"/>
                <w:sz w:val="20"/>
                <w:szCs w:val="20"/>
              </w:rPr>
            </w:pPr>
            <w:r w:rsidRPr="00F3544B">
              <w:rPr>
                <w:rFonts w:cstheme="minorHAnsi"/>
                <w:sz w:val="20"/>
                <w:szCs w:val="20"/>
              </w:rPr>
              <w:t>length</w:t>
            </w:r>
          </w:p>
        </w:tc>
        <w:tc>
          <w:tcPr>
            <w:tcW w:w="973" w:type="dxa"/>
            <w:tcBorders>
              <w:top w:val="single" w:sz="12" w:space="0" w:color="auto"/>
              <w:left w:val="nil"/>
              <w:bottom w:val="single" w:sz="6" w:space="0" w:color="auto"/>
              <w:right w:val="nil"/>
            </w:tcBorders>
          </w:tcPr>
          <w:p w14:paraId="1344433E" w14:textId="4E64EF8B" w:rsidR="00C26AF8" w:rsidRPr="00F3544B" w:rsidRDefault="00C26AF8" w:rsidP="00376AF7">
            <w:pPr>
              <w:jc w:val="center"/>
              <w:rPr>
                <w:rFonts w:cstheme="minorHAnsi"/>
                <w:sz w:val="20"/>
                <w:szCs w:val="20"/>
              </w:rPr>
            </w:pPr>
            <w:r w:rsidRPr="00F3544B">
              <w:rPr>
                <w:rFonts w:cstheme="minorHAnsi"/>
                <w:sz w:val="20"/>
                <w:szCs w:val="20"/>
              </w:rPr>
              <w:t>length</w:t>
            </w:r>
            <w:r w:rsidR="00F2374F" w:rsidRPr="00F3544B">
              <w:rPr>
                <w:rFonts w:cstheme="minorHAnsi"/>
                <w:sz w:val="20"/>
                <w:szCs w:val="20"/>
                <w:vertAlign w:val="superscript"/>
              </w:rPr>
              <w:t>2</w:t>
            </w:r>
          </w:p>
        </w:tc>
        <w:tc>
          <w:tcPr>
            <w:tcW w:w="639" w:type="dxa"/>
            <w:tcBorders>
              <w:top w:val="single" w:sz="12" w:space="0" w:color="auto"/>
              <w:left w:val="nil"/>
              <w:bottom w:val="single" w:sz="6" w:space="0" w:color="auto"/>
              <w:right w:val="nil"/>
            </w:tcBorders>
          </w:tcPr>
          <w:p w14:paraId="3CD44B2F" w14:textId="52AE84EE" w:rsidR="00C26AF8" w:rsidRPr="00F3544B" w:rsidRDefault="00C26AF8" w:rsidP="00376AF7">
            <w:pPr>
              <w:jc w:val="center"/>
              <w:rPr>
                <w:rFonts w:cstheme="minorHAnsi"/>
                <w:sz w:val="20"/>
                <w:szCs w:val="20"/>
              </w:rPr>
            </w:pPr>
            <w:r w:rsidRPr="00F3544B">
              <w:rPr>
                <w:rFonts w:cstheme="minorHAnsi"/>
                <w:sz w:val="20"/>
                <w:szCs w:val="20"/>
              </w:rPr>
              <w:t>pI</w:t>
            </w:r>
            <w:r w:rsidR="00F2374F" w:rsidRPr="00F3544B">
              <w:rPr>
                <w:rFonts w:cstheme="minorHAnsi"/>
                <w:sz w:val="20"/>
                <w:szCs w:val="20"/>
                <w:vertAlign w:val="superscript"/>
              </w:rPr>
              <w:t>2</w:t>
            </w:r>
          </w:p>
        </w:tc>
        <w:tc>
          <w:tcPr>
            <w:tcW w:w="776" w:type="dxa"/>
            <w:tcBorders>
              <w:top w:val="single" w:sz="12" w:space="0" w:color="auto"/>
              <w:left w:val="nil"/>
              <w:bottom w:val="single" w:sz="6" w:space="0" w:color="auto"/>
              <w:right w:val="nil"/>
            </w:tcBorders>
          </w:tcPr>
          <w:p w14:paraId="3755239D" w14:textId="197357D5" w:rsidR="00C26AF8" w:rsidRPr="00F3544B" w:rsidRDefault="00C26AF8" w:rsidP="00376AF7">
            <w:pPr>
              <w:jc w:val="center"/>
              <w:rPr>
                <w:rFonts w:cstheme="minorHAnsi"/>
                <w:sz w:val="20"/>
                <w:szCs w:val="20"/>
              </w:rPr>
            </w:pPr>
            <w:r w:rsidRPr="00F3544B">
              <w:rPr>
                <w:rFonts w:cstheme="minorHAnsi"/>
                <w:sz w:val="20"/>
                <w:szCs w:val="20"/>
              </w:rPr>
              <w:t>Size</w:t>
            </w:r>
            <w:r w:rsidR="00F2374F" w:rsidRPr="00F3544B">
              <w:rPr>
                <w:rFonts w:cstheme="minorHAnsi"/>
                <w:sz w:val="20"/>
                <w:szCs w:val="20"/>
                <w:vertAlign w:val="superscript"/>
              </w:rPr>
              <w:t>2</w:t>
            </w:r>
          </w:p>
          <w:p w14:paraId="58441A32" w14:textId="77777777" w:rsidR="00C26AF8" w:rsidRPr="00F3544B" w:rsidRDefault="00C26AF8" w:rsidP="00376AF7">
            <w:pPr>
              <w:jc w:val="center"/>
              <w:rPr>
                <w:rFonts w:cstheme="minorHAnsi"/>
                <w:sz w:val="20"/>
                <w:szCs w:val="20"/>
              </w:rPr>
            </w:pPr>
            <w:r w:rsidRPr="00F3544B">
              <w:rPr>
                <w:rFonts w:cstheme="minorHAnsi"/>
                <w:sz w:val="20"/>
                <w:szCs w:val="20"/>
              </w:rPr>
              <w:t>(kDa)</w:t>
            </w:r>
          </w:p>
        </w:tc>
        <w:tc>
          <w:tcPr>
            <w:tcW w:w="1498" w:type="dxa"/>
            <w:gridSpan w:val="2"/>
            <w:tcBorders>
              <w:top w:val="single" w:sz="12" w:space="0" w:color="auto"/>
              <w:left w:val="nil"/>
              <w:bottom w:val="single" w:sz="6" w:space="0" w:color="auto"/>
              <w:right w:val="nil"/>
            </w:tcBorders>
          </w:tcPr>
          <w:p w14:paraId="47ADDA0A" w14:textId="77777777" w:rsidR="00C26AF8" w:rsidRPr="00F3544B" w:rsidRDefault="00C26AF8" w:rsidP="00376AF7">
            <w:pPr>
              <w:jc w:val="center"/>
              <w:rPr>
                <w:rFonts w:cstheme="minorHAnsi"/>
                <w:sz w:val="20"/>
                <w:szCs w:val="20"/>
              </w:rPr>
            </w:pPr>
            <w:r w:rsidRPr="00F3544B">
              <w:rPr>
                <w:rFonts w:cstheme="minorHAnsi"/>
                <w:sz w:val="20"/>
                <w:szCs w:val="20"/>
              </w:rPr>
              <w:t>modularity</w:t>
            </w:r>
          </w:p>
        </w:tc>
      </w:tr>
      <w:tr w:rsidR="00F2374F" w:rsidRPr="00F3544B" w14:paraId="3DD38D42" w14:textId="77777777" w:rsidTr="00C71070">
        <w:trPr>
          <w:trHeight w:val="301"/>
        </w:trPr>
        <w:tc>
          <w:tcPr>
            <w:tcW w:w="2684" w:type="dxa"/>
            <w:tcBorders>
              <w:top w:val="single" w:sz="6" w:space="0" w:color="auto"/>
              <w:left w:val="nil"/>
              <w:bottom w:val="nil"/>
              <w:right w:val="nil"/>
            </w:tcBorders>
          </w:tcPr>
          <w:p w14:paraId="56066943" w14:textId="77777777" w:rsidR="00C26AF8" w:rsidRPr="00F3544B" w:rsidRDefault="00C26AF8" w:rsidP="00376AF7">
            <w:pPr>
              <w:spacing w:before="20" w:after="20"/>
              <w:rPr>
                <w:rFonts w:cstheme="minorHAnsi"/>
                <w:sz w:val="20"/>
                <w:szCs w:val="20"/>
              </w:rPr>
            </w:pPr>
            <w:r w:rsidRPr="00F3544B">
              <w:rPr>
                <w:rFonts w:cstheme="minorHAnsi"/>
                <w:i/>
                <w:iCs/>
                <w:sz w:val="20"/>
                <w:szCs w:val="20"/>
              </w:rPr>
              <w:t>Xanthamonas sacchari</w:t>
            </w:r>
          </w:p>
        </w:tc>
        <w:tc>
          <w:tcPr>
            <w:tcW w:w="1864" w:type="dxa"/>
            <w:tcBorders>
              <w:top w:val="single" w:sz="6" w:space="0" w:color="auto"/>
              <w:left w:val="nil"/>
              <w:bottom w:val="nil"/>
              <w:right w:val="nil"/>
            </w:tcBorders>
          </w:tcPr>
          <w:p w14:paraId="4F010116" w14:textId="665FB8D2" w:rsidR="00C26AF8" w:rsidRPr="00F3544B" w:rsidRDefault="004856C3" w:rsidP="00C71070">
            <w:pPr>
              <w:spacing w:before="20" w:after="20"/>
              <w:jc w:val="center"/>
              <w:rPr>
                <w:rFonts w:cstheme="minorHAnsi"/>
                <w:sz w:val="20"/>
                <w:szCs w:val="20"/>
              </w:rPr>
            </w:pPr>
            <w:r w:rsidRPr="00F3544B">
              <w:rPr>
                <w:rFonts w:cstheme="minorHAnsi"/>
                <w:sz w:val="20"/>
                <w:szCs w:val="20"/>
              </w:rPr>
              <w:t>AJC47165.1</w:t>
            </w:r>
          </w:p>
        </w:tc>
        <w:tc>
          <w:tcPr>
            <w:tcW w:w="1333" w:type="dxa"/>
            <w:tcBorders>
              <w:top w:val="single" w:sz="6" w:space="0" w:color="auto"/>
              <w:left w:val="nil"/>
              <w:bottom w:val="nil"/>
              <w:right w:val="nil"/>
            </w:tcBorders>
          </w:tcPr>
          <w:p w14:paraId="74938959" w14:textId="2286CA69" w:rsidR="00C26AF8" w:rsidRPr="00F3544B" w:rsidRDefault="00C26AF8" w:rsidP="00376AF7">
            <w:pPr>
              <w:spacing w:before="20" w:after="20"/>
              <w:jc w:val="center"/>
              <w:rPr>
                <w:rFonts w:cstheme="minorHAnsi"/>
                <w:sz w:val="20"/>
                <w:szCs w:val="20"/>
              </w:rPr>
            </w:pPr>
            <w:r w:rsidRPr="00F3544B">
              <w:rPr>
                <w:rFonts w:eastAsia="Times New Roman" w:cstheme="minorHAnsi"/>
                <w:i/>
                <w:iCs/>
                <w:sz w:val="20"/>
                <w:szCs w:val="20"/>
              </w:rPr>
              <w:t>Xsa</w:t>
            </w:r>
            <w:r w:rsidRPr="00F3544B">
              <w:rPr>
                <w:rFonts w:eastAsia="Times New Roman" w:cstheme="minorHAnsi"/>
                <w:sz w:val="20"/>
                <w:szCs w:val="20"/>
              </w:rPr>
              <w:t>EXLX1</w:t>
            </w:r>
            <w:r w:rsidR="00F2374F" w:rsidRPr="00F3544B">
              <w:rPr>
                <w:rFonts w:eastAsia="Times New Roman" w:cstheme="minorHAnsi"/>
                <w:sz w:val="20"/>
                <w:szCs w:val="20"/>
                <w:vertAlign w:val="superscript"/>
              </w:rPr>
              <w:t>1</w:t>
            </w:r>
          </w:p>
        </w:tc>
        <w:tc>
          <w:tcPr>
            <w:tcW w:w="816" w:type="dxa"/>
            <w:tcBorders>
              <w:top w:val="single" w:sz="6" w:space="0" w:color="auto"/>
              <w:left w:val="nil"/>
              <w:bottom w:val="nil"/>
              <w:right w:val="nil"/>
            </w:tcBorders>
          </w:tcPr>
          <w:p w14:paraId="5BFFD8E7" w14:textId="1DC92924" w:rsidR="00C26AF8" w:rsidRPr="00F3544B" w:rsidRDefault="00027B34" w:rsidP="00376AF7">
            <w:pPr>
              <w:spacing w:before="20" w:after="20"/>
              <w:jc w:val="center"/>
              <w:rPr>
                <w:rFonts w:cstheme="minorHAnsi"/>
                <w:sz w:val="20"/>
                <w:szCs w:val="20"/>
              </w:rPr>
            </w:pPr>
            <w:r w:rsidRPr="00F3544B">
              <w:rPr>
                <w:rFonts w:cstheme="minorHAnsi"/>
                <w:sz w:val="20"/>
                <w:szCs w:val="20"/>
              </w:rPr>
              <w:t>237</w:t>
            </w:r>
          </w:p>
        </w:tc>
        <w:tc>
          <w:tcPr>
            <w:tcW w:w="973" w:type="dxa"/>
            <w:tcBorders>
              <w:top w:val="single" w:sz="6" w:space="0" w:color="auto"/>
              <w:left w:val="nil"/>
              <w:bottom w:val="nil"/>
              <w:right w:val="nil"/>
            </w:tcBorders>
          </w:tcPr>
          <w:p w14:paraId="5B090BCC" w14:textId="30AF9BFC" w:rsidR="00C26AF8" w:rsidRPr="00F3544B" w:rsidRDefault="00C26AF8" w:rsidP="00376AF7">
            <w:pPr>
              <w:spacing w:before="20" w:after="20"/>
              <w:jc w:val="center"/>
              <w:rPr>
                <w:rFonts w:cstheme="minorHAnsi"/>
                <w:sz w:val="20"/>
                <w:szCs w:val="20"/>
              </w:rPr>
            </w:pPr>
            <w:r w:rsidRPr="00F3544B">
              <w:rPr>
                <w:rFonts w:cstheme="minorHAnsi"/>
                <w:sz w:val="20"/>
                <w:szCs w:val="20"/>
              </w:rPr>
              <w:t>217</w:t>
            </w:r>
          </w:p>
        </w:tc>
        <w:tc>
          <w:tcPr>
            <w:tcW w:w="639" w:type="dxa"/>
            <w:tcBorders>
              <w:top w:val="single" w:sz="6" w:space="0" w:color="auto"/>
              <w:left w:val="nil"/>
              <w:bottom w:val="nil"/>
              <w:right w:val="nil"/>
            </w:tcBorders>
          </w:tcPr>
          <w:p w14:paraId="051683AE"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6.82</w:t>
            </w:r>
          </w:p>
        </w:tc>
        <w:tc>
          <w:tcPr>
            <w:tcW w:w="776" w:type="dxa"/>
            <w:tcBorders>
              <w:top w:val="single" w:sz="6" w:space="0" w:color="auto"/>
              <w:left w:val="nil"/>
              <w:bottom w:val="nil"/>
              <w:right w:val="nil"/>
            </w:tcBorders>
          </w:tcPr>
          <w:p w14:paraId="4BC65345"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23.40</w:t>
            </w:r>
          </w:p>
        </w:tc>
        <w:tc>
          <w:tcPr>
            <w:tcW w:w="1498" w:type="dxa"/>
            <w:gridSpan w:val="2"/>
            <w:tcBorders>
              <w:top w:val="single" w:sz="6" w:space="0" w:color="auto"/>
              <w:left w:val="nil"/>
              <w:bottom w:val="nil"/>
              <w:right w:val="nil"/>
            </w:tcBorders>
          </w:tcPr>
          <w:p w14:paraId="12756C97" w14:textId="06061497"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638C742B" w14:textId="77777777" w:rsidTr="00C71070">
        <w:trPr>
          <w:trHeight w:val="289"/>
        </w:trPr>
        <w:tc>
          <w:tcPr>
            <w:tcW w:w="2684" w:type="dxa"/>
            <w:tcBorders>
              <w:top w:val="nil"/>
              <w:left w:val="nil"/>
              <w:bottom w:val="nil"/>
              <w:right w:val="nil"/>
            </w:tcBorders>
          </w:tcPr>
          <w:p w14:paraId="77DF03DA" w14:textId="4038C8DB" w:rsidR="00C26AF8" w:rsidRPr="00F3544B" w:rsidRDefault="00C26AF8" w:rsidP="00376AF7">
            <w:pPr>
              <w:spacing w:before="20" w:after="20"/>
              <w:rPr>
                <w:rFonts w:cstheme="minorHAnsi"/>
                <w:sz w:val="20"/>
                <w:szCs w:val="20"/>
              </w:rPr>
            </w:pPr>
            <w:r w:rsidRPr="00F3544B">
              <w:rPr>
                <w:rFonts w:cstheme="minorHAnsi"/>
                <w:i/>
                <w:iCs/>
                <w:sz w:val="20"/>
                <w:szCs w:val="20"/>
              </w:rPr>
              <w:t xml:space="preserve">Xanthamonas </w:t>
            </w:r>
            <w:r w:rsidRPr="00F3544B">
              <w:rPr>
                <w:rFonts w:eastAsia="Times New Roman" w:cstheme="minorHAnsi"/>
                <w:i/>
                <w:iCs/>
                <w:sz w:val="20"/>
                <w:szCs w:val="20"/>
              </w:rPr>
              <w:t>vasicola</w:t>
            </w:r>
          </w:p>
        </w:tc>
        <w:tc>
          <w:tcPr>
            <w:tcW w:w="1864" w:type="dxa"/>
            <w:tcBorders>
              <w:top w:val="nil"/>
              <w:left w:val="nil"/>
              <w:bottom w:val="nil"/>
              <w:right w:val="nil"/>
            </w:tcBorders>
          </w:tcPr>
          <w:p w14:paraId="41A3AB18" w14:textId="77777777" w:rsidR="00C26AF8" w:rsidRPr="00F3544B" w:rsidRDefault="00C26AF8" w:rsidP="00C71070">
            <w:pPr>
              <w:spacing w:before="20" w:after="20"/>
              <w:jc w:val="center"/>
              <w:rPr>
                <w:rFonts w:cstheme="minorHAnsi"/>
                <w:sz w:val="20"/>
                <w:szCs w:val="20"/>
              </w:rPr>
            </w:pPr>
            <w:r w:rsidRPr="00F3544B">
              <w:rPr>
                <w:rFonts w:eastAsia="Times New Roman" w:cstheme="minorHAnsi"/>
                <w:sz w:val="20"/>
                <w:szCs w:val="20"/>
              </w:rPr>
              <w:t>WP_010376099.1</w:t>
            </w:r>
          </w:p>
        </w:tc>
        <w:tc>
          <w:tcPr>
            <w:tcW w:w="1333" w:type="dxa"/>
            <w:tcBorders>
              <w:top w:val="nil"/>
              <w:left w:val="nil"/>
              <w:bottom w:val="nil"/>
              <w:right w:val="nil"/>
            </w:tcBorders>
          </w:tcPr>
          <w:p w14:paraId="3EE79CF2" w14:textId="027901F3" w:rsidR="00C26AF8" w:rsidRPr="00F3544B" w:rsidRDefault="00C26AF8" w:rsidP="00376AF7">
            <w:pPr>
              <w:spacing w:before="20" w:after="20"/>
              <w:jc w:val="center"/>
              <w:rPr>
                <w:rFonts w:cstheme="minorHAnsi"/>
                <w:sz w:val="20"/>
                <w:szCs w:val="20"/>
              </w:rPr>
            </w:pPr>
            <w:r w:rsidRPr="00F3544B">
              <w:rPr>
                <w:rFonts w:cstheme="minorHAnsi"/>
                <w:i/>
                <w:iCs/>
                <w:sz w:val="20"/>
                <w:szCs w:val="20"/>
              </w:rPr>
              <w:t>Xva</w:t>
            </w:r>
            <w:r w:rsidRPr="00F3544B">
              <w:rPr>
                <w:rFonts w:cstheme="minorHAnsi"/>
                <w:sz w:val="20"/>
                <w:szCs w:val="20"/>
              </w:rPr>
              <w:t>EXLX1</w:t>
            </w:r>
          </w:p>
        </w:tc>
        <w:tc>
          <w:tcPr>
            <w:tcW w:w="816" w:type="dxa"/>
            <w:tcBorders>
              <w:top w:val="nil"/>
              <w:left w:val="nil"/>
              <w:bottom w:val="nil"/>
              <w:right w:val="nil"/>
            </w:tcBorders>
          </w:tcPr>
          <w:p w14:paraId="7EE5700B" w14:textId="4A5D228F" w:rsidR="00C26AF8" w:rsidRPr="00F3544B" w:rsidRDefault="00027B34" w:rsidP="00376AF7">
            <w:pPr>
              <w:spacing w:before="20" w:after="20"/>
              <w:jc w:val="center"/>
              <w:rPr>
                <w:rFonts w:cstheme="minorHAnsi"/>
                <w:sz w:val="20"/>
                <w:szCs w:val="20"/>
              </w:rPr>
            </w:pPr>
            <w:r w:rsidRPr="00F3544B">
              <w:rPr>
                <w:rFonts w:cstheme="minorHAnsi"/>
                <w:sz w:val="20"/>
                <w:szCs w:val="20"/>
              </w:rPr>
              <w:t>589</w:t>
            </w:r>
          </w:p>
        </w:tc>
        <w:tc>
          <w:tcPr>
            <w:tcW w:w="973" w:type="dxa"/>
            <w:tcBorders>
              <w:top w:val="nil"/>
              <w:left w:val="nil"/>
              <w:bottom w:val="nil"/>
              <w:right w:val="nil"/>
            </w:tcBorders>
          </w:tcPr>
          <w:p w14:paraId="567CD8F6" w14:textId="32F1BCD1" w:rsidR="00C26AF8" w:rsidRPr="00F3544B" w:rsidRDefault="00C26AF8" w:rsidP="00376AF7">
            <w:pPr>
              <w:spacing w:before="20" w:after="20"/>
              <w:jc w:val="center"/>
              <w:rPr>
                <w:rFonts w:cstheme="minorHAnsi"/>
                <w:sz w:val="20"/>
                <w:szCs w:val="20"/>
              </w:rPr>
            </w:pPr>
            <w:r w:rsidRPr="00F3544B">
              <w:rPr>
                <w:rFonts w:cstheme="minorHAnsi"/>
                <w:sz w:val="20"/>
                <w:szCs w:val="20"/>
              </w:rPr>
              <w:t>577</w:t>
            </w:r>
          </w:p>
        </w:tc>
        <w:tc>
          <w:tcPr>
            <w:tcW w:w="639" w:type="dxa"/>
            <w:tcBorders>
              <w:top w:val="nil"/>
              <w:left w:val="nil"/>
              <w:bottom w:val="nil"/>
              <w:right w:val="nil"/>
            </w:tcBorders>
          </w:tcPr>
          <w:p w14:paraId="0E9C4889"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7.88</w:t>
            </w:r>
          </w:p>
        </w:tc>
        <w:tc>
          <w:tcPr>
            <w:tcW w:w="776" w:type="dxa"/>
            <w:tcBorders>
              <w:top w:val="nil"/>
              <w:left w:val="nil"/>
              <w:bottom w:val="nil"/>
              <w:right w:val="nil"/>
            </w:tcBorders>
          </w:tcPr>
          <w:p w14:paraId="1C976A37"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60.48</w:t>
            </w:r>
          </w:p>
        </w:tc>
        <w:tc>
          <w:tcPr>
            <w:tcW w:w="1498" w:type="dxa"/>
            <w:gridSpan w:val="2"/>
            <w:tcBorders>
              <w:top w:val="nil"/>
              <w:left w:val="nil"/>
              <w:bottom w:val="nil"/>
              <w:right w:val="nil"/>
            </w:tcBorders>
          </w:tcPr>
          <w:p w14:paraId="77D28D87" w14:textId="20CA44BF" w:rsidR="00C26AF8" w:rsidRPr="00F3544B" w:rsidRDefault="00C26AF8" w:rsidP="00376AF7">
            <w:pPr>
              <w:spacing w:before="20" w:after="20"/>
              <w:jc w:val="center"/>
              <w:rPr>
                <w:rFonts w:cstheme="minorHAnsi"/>
                <w:sz w:val="20"/>
                <w:szCs w:val="20"/>
              </w:rPr>
            </w:pPr>
            <w:r w:rsidRPr="00F3544B">
              <w:rPr>
                <w:rFonts w:cstheme="minorHAnsi"/>
                <w:sz w:val="20"/>
                <w:szCs w:val="20"/>
              </w:rPr>
              <w:t>GH5-EXLX</w:t>
            </w:r>
            <w:r w:rsidR="00F2374F" w:rsidRPr="00F3544B">
              <w:rPr>
                <w:rFonts w:eastAsia="Times New Roman" w:cstheme="minorHAnsi"/>
                <w:sz w:val="20"/>
                <w:szCs w:val="20"/>
                <w:vertAlign w:val="superscript"/>
              </w:rPr>
              <w:t>1</w:t>
            </w:r>
          </w:p>
        </w:tc>
      </w:tr>
      <w:tr w:rsidR="00F2374F" w:rsidRPr="00F3544B" w14:paraId="0267C5DC" w14:textId="77777777" w:rsidTr="00C71070">
        <w:trPr>
          <w:trHeight w:val="301"/>
        </w:trPr>
        <w:tc>
          <w:tcPr>
            <w:tcW w:w="2684" w:type="dxa"/>
            <w:tcBorders>
              <w:top w:val="nil"/>
              <w:left w:val="nil"/>
              <w:bottom w:val="nil"/>
              <w:right w:val="nil"/>
            </w:tcBorders>
          </w:tcPr>
          <w:p w14:paraId="1E5186D7" w14:textId="77777777" w:rsidR="00C26AF8" w:rsidRPr="00F3544B" w:rsidRDefault="00C26AF8" w:rsidP="00376AF7">
            <w:pPr>
              <w:spacing w:before="20" w:after="20"/>
              <w:rPr>
                <w:rFonts w:cstheme="minorHAnsi"/>
                <w:sz w:val="20"/>
                <w:szCs w:val="20"/>
              </w:rPr>
            </w:pPr>
            <w:r w:rsidRPr="00F3544B">
              <w:rPr>
                <w:rFonts w:cstheme="minorHAnsi"/>
                <w:i/>
                <w:iCs/>
                <w:sz w:val="20"/>
                <w:szCs w:val="20"/>
              </w:rPr>
              <w:t xml:space="preserve">Dickeya </w:t>
            </w:r>
            <w:r w:rsidRPr="00F3544B">
              <w:rPr>
                <w:rFonts w:eastAsia="Times New Roman" w:cstheme="minorHAnsi"/>
                <w:i/>
                <w:iCs/>
                <w:sz w:val="20"/>
                <w:szCs w:val="20"/>
              </w:rPr>
              <w:t>aquatica</w:t>
            </w:r>
          </w:p>
        </w:tc>
        <w:tc>
          <w:tcPr>
            <w:tcW w:w="1864" w:type="dxa"/>
            <w:tcBorders>
              <w:top w:val="nil"/>
              <w:left w:val="nil"/>
              <w:bottom w:val="nil"/>
              <w:right w:val="nil"/>
            </w:tcBorders>
          </w:tcPr>
          <w:p w14:paraId="38AEAB31" w14:textId="77777777" w:rsidR="00C26AF8" w:rsidRPr="00F3544B" w:rsidRDefault="00C26AF8" w:rsidP="00C71070">
            <w:pPr>
              <w:spacing w:before="20" w:after="20"/>
              <w:jc w:val="center"/>
              <w:rPr>
                <w:rFonts w:cstheme="minorHAnsi"/>
                <w:sz w:val="20"/>
                <w:szCs w:val="20"/>
              </w:rPr>
            </w:pPr>
            <w:r w:rsidRPr="00F3544B">
              <w:rPr>
                <w:rFonts w:eastAsia="Times New Roman" w:cstheme="minorHAnsi"/>
                <w:sz w:val="20"/>
                <w:szCs w:val="20"/>
              </w:rPr>
              <w:t>SLM63089.1</w:t>
            </w:r>
          </w:p>
        </w:tc>
        <w:tc>
          <w:tcPr>
            <w:tcW w:w="1333" w:type="dxa"/>
            <w:tcBorders>
              <w:top w:val="nil"/>
              <w:left w:val="nil"/>
              <w:bottom w:val="nil"/>
              <w:right w:val="nil"/>
            </w:tcBorders>
          </w:tcPr>
          <w:p w14:paraId="1FEA3C69" w14:textId="3D4500F4" w:rsidR="00C26AF8" w:rsidRPr="00F3544B" w:rsidRDefault="00C26AF8" w:rsidP="00376AF7">
            <w:pPr>
              <w:spacing w:before="20" w:after="20"/>
              <w:jc w:val="center"/>
              <w:rPr>
                <w:rFonts w:cstheme="minorHAnsi"/>
                <w:sz w:val="20"/>
                <w:szCs w:val="20"/>
              </w:rPr>
            </w:pPr>
            <w:r w:rsidRPr="00F3544B">
              <w:rPr>
                <w:rFonts w:eastAsia="Times New Roman" w:cstheme="minorHAnsi"/>
                <w:i/>
                <w:iCs/>
                <w:sz w:val="20"/>
                <w:szCs w:val="20"/>
              </w:rPr>
              <w:t>Daq</w:t>
            </w:r>
            <w:r w:rsidRPr="00F3544B">
              <w:rPr>
                <w:rFonts w:eastAsia="Times New Roman" w:cstheme="minorHAnsi"/>
                <w:sz w:val="20"/>
                <w:szCs w:val="20"/>
              </w:rPr>
              <w:t>EXLX1</w:t>
            </w:r>
          </w:p>
        </w:tc>
        <w:tc>
          <w:tcPr>
            <w:tcW w:w="816" w:type="dxa"/>
            <w:tcBorders>
              <w:top w:val="nil"/>
              <w:left w:val="nil"/>
              <w:bottom w:val="nil"/>
              <w:right w:val="nil"/>
            </w:tcBorders>
          </w:tcPr>
          <w:p w14:paraId="0AEAB49A" w14:textId="2526F595" w:rsidR="00C26AF8" w:rsidRPr="00F3544B" w:rsidRDefault="004856C3" w:rsidP="00376AF7">
            <w:pPr>
              <w:spacing w:before="20" w:after="20"/>
              <w:jc w:val="center"/>
              <w:rPr>
                <w:rFonts w:cstheme="minorHAnsi"/>
                <w:sz w:val="20"/>
                <w:szCs w:val="20"/>
              </w:rPr>
            </w:pPr>
            <w:r w:rsidRPr="00F3544B">
              <w:rPr>
                <w:rFonts w:cstheme="minorHAnsi"/>
                <w:sz w:val="20"/>
                <w:szCs w:val="20"/>
              </w:rPr>
              <w:t>231</w:t>
            </w:r>
          </w:p>
        </w:tc>
        <w:tc>
          <w:tcPr>
            <w:tcW w:w="973" w:type="dxa"/>
            <w:tcBorders>
              <w:top w:val="nil"/>
              <w:left w:val="nil"/>
              <w:bottom w:val="nil"/>
              <w:right w:val="nil"/>
            </w:tcBorders>
          </w:tcPr>
          <w:p w14:paraId="781C582A" w14:textId="29144D6A" w:rsidR="00C26AF8" w:rsidRPr="00F3544B" w:rsidRDefault="00C26AF8" w:rsidP="00376AF7">
            <w:pPr>
              <w:spacing w:before="20" w:after="20"/>
              <w:jc w:val="center"/>
              <w:rPr>
                <w:rFonts w:cstheme="minorHAnsi"/>
                <w:sz w:val="20"/>
                <w:szCs w:val="20"/>
              </w:rPr>
            </w:pPr>
            <w:r w:rsidRPr="00F3544B">
              <w:rPr>
                <w:rFonts w:cstheme="minorHAnsi"/>
                <w:sz w:val="20"/>
                <w:szCs w:val="20"/>
              </w:rPr>
              <w:t>217</w:t>
            </w:r>
          </w:p>
        </w:tc>
        <w:tc>
          <w:tcPr>
            <w:tcW w:w="639" w:type="dxa"/>
            <w:tcBorders>
              <w:top w:val="nil"/>
              <w:left w:val="nil"/>
              <w:bottom w:val="nil"/>
              <w:right w:val="nil"/>
            </w:tcBorders>
          </w:tcPr>
          <w:p w14:paraId="726F4328"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8.42</w:t>
            </w:r>
          </w:p>
        </w:tc>
        <w:tc>
          <w:tcPr>
            <w:tcW w:w="776" w:type="dxa"/>
            <w:tcBorders>
              <w:top w:val="nil"/>
              <w:left w:val="nil"/>
              <w:bottom w:val="nil"/>
              <w:right w:val="nil"/>
            </w:tcBorders>
          </w:tcPr>
          <w:p w14:paraId="31705822"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23.63</w:t>
            </w:r>
          </w:p>
        </w:tc>
        <w:tc>
          <w:tcPr>
            <w:tcW w:w="1498" w:type="dxa"/>
            <w:gridSpan w:val="2"/>
            <w:tcBorders>
              <w:top w:val="nil"/>
              <w:left w:val="nil"/>
              <w:bottom w:val="nil"/>
              <w:right w:val="nil"/>
            </w:tcBorders>
          </w:tcPr>
          <w:p w14:paraId="3DF1DAE8" w14:textId="1F7B6ACD"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6DA111E5" w14:textId="77777777" w:rsidTr="00C71070">
        <w:trPr>
          <w:trHeight w:val="289"/>
        </w:trPr>
        <w:tc>
          <w:tcPr>
            <w:tcW w:w="2684" w:type="dxa"/>
            <w:tcBorders>
              <w:top w:val="nil"/>
              <w:left w:val="nil"/>
              <w:bottom w:val="nil"/>
              <w:right w:val="nil"/>
            </w:tcBorders>
          </w:tcPr>
          <w:p w14:paraId="621E38A6" w14:textId="77777777" w:rsidR="00C26AF8" w:rsidRPr="00F3544B" w:rsidRDefault="00C26AF8" w:rsidP="00376AF7">
            <w:pPr>
              <w:spacing w:before="20" w:after="20"/>
              <w:rPr>
                <w:rFonts w:cstheme="minorHAnsi"/>
                <w:sz w:val="20"/>
                <w:szCs w:val="20"/>
              </w:rPr>
            </w:pPr>
            <w:r w:rsidRPr="00F3544B">
              <w:rPr>
                <w:rFonts w:cstheme="minorHAnsi"/>
                <w:i/>
                <w:iCs/>
                <w:sz w:val="20"/>
                <w:szCs w:val="20"/>
              </w:rPr>
              <w:t xml:space="preserve">Dickeya </w:t>
            </w:r>
            <w:r w:rsidRPr="00F3544B">
              <w:rPr>
                <w:rFonts w:eastAsia="Times New Roman" w:cstheme="minorHAnsi"/>
                <w:i/>
                <w:iCs/>
                <w:sz w:val="20"/>
                <w:szCs w:val="20"/>
              </w:rPr>
              <w:t>solani</w:t>
            </w:r>
          </w:p>
        </w:tc>
        <w:tc>
          <w:tcPr>
            <w:tcW w:w="1864" w:type="dxa"/>
            <w:tcBorders>
              <w:top w:val="nil"/>
              <w:left w:val="nil"/>
              <w:bottom w:val="nil"/>
              <w:right w:val="nil"/>
            </w:tcBorders>
          </w:tcPr>
          <w:p w14:paraId="3C702D32" w14:textId="7CB7413B" w:rsidR="00C26AF8" w:rsidRPr="00F3544B" w:rsidRDefault="004856C3" w:rsidP="00C71070">
            <w:pPr>
              <w:spacing w:before="20" w:after="20"/>
              <w:jc w:val="center"/>
              <w:rPr>
                <w:rFonts w:cstheme="minorHAnsi"/>
                <w:sz w:val="20"/>
                <w:szCs w:val="20"/>
              </w:rPr>
            </w:pPr>
            <w:r w:rsidRPr="00F3544B">
              <w:rPr>
                <w:rFonts w:cstheme="minorHAnsi"/>
                <w:sz w:val="20"/>
                <w:szCs w:val="20"/>
              </w:rPr>
              <w:t>AUC40652.1</w:t>
            </w:r>
          </w:p>
        </w:tc>
        <w:tc>
          <w:tcPr>
            <w:tcW w:w="1333" w:type="dxa"/>
            <w:tcBorders>
              <w:top w:val="nil"/>
              <w:left w:val="nil"/>
              <w:bottom w:val="nil"/>
              <w:right w:val="nil"/>
            </w:tcBorders>
          </w:tcPr>
          <w:p w14:paraId="3682AF6E" w14:textId="1D3D2E7A" w:rsidR="00C26AF8" w:rsidRPr="00F3544B" w:rsidRDefault="00C26AF8" w:rsidP="00376AF7">
            <w:pPr>
              <w:spacing w:before="20" w:after="20"/>
              <w:jc w:val="center"/>
              <w:rPr>
                <w:rFonts w:cstheme="minorHAnsi"/>
                <w:sz w:val="20"/>
                <w:szCs w:val="20"/>
              </w:rPr>
            </w:pPr>
            <w:r w:rsidRPr="00F3544B">
              <w:rPr>
                <w:rFonts w:eastAsia="Times New Roman" w:cstheme="minorHAnsi"/>
                <w:i/>
                <w:iCs/>
                <w:sz w:val="20"/>
                <w:szCs w:val="20"/>
              </w:rPr>
              <w:t>Dso</w:t>
            </w:r>
            <w:r w:rsidRPr="00F3544B">
              <w:rPr>
                <w:rFonts w:eastAsia="Times New Roman" w:cstheme="minorHAnsi"/>
                <w:sz w:val="20"/>
                <w:szCs w:val="20"/>
              </w:rPr>
              <w:t>EXLX1</w:t>
            </w:r>
          </w:p>
        </w:tc>
        <w:tc>
          <w:tcPr>
            <w:tcW w:w="816" w:type="dxa"/>
            <w:tcBorders>
              <w:top w:val="nil"/>
              <w:left w:val="nil"/>
              <w:bottom w:val="nil"/>
              <w:right w:val="nil"/>
            </w:tcBorders>
          </w:tcPr>
          <w:p w14:paraId="6640C1D1" w14:textId="1D13D1F2" w:rsidR="00C26AF8" w:rsidRPr="00F3544B" w:rsidRDefault="004856C3" w:rsidP="00376AF7">
            <w:pPr>
              <w:spacing w:before="20" w:after="20"/>
              <w:jc w:val="center"/>
              <w:rPr>
                <w:rFonts w:cstheme="minorHAnsi"/>
                <w:sz w:val="20"/>
                <w:szCs w:val="20"/>
              </w:rPr>
            </w:pPr>
            <w:r w:rsidRPr="00F3544B">
              <w:rPr>
                <w:rFonts w:cstheme="minorHAnsi"/>
                <w:sz w:val="20"/>
                <w:szCs w:val="20"/>
              </w:rPr>
              <w:t>234</w:t>
            </w:r>
          </w:p>
        </w:tc>
        <w:tc>
          <w:tcPr>
            <w:tcW w:w="973" w:type="dxa"/>
            <w:tcBorders>
              <w:top w:val="nil"/>
              <w:left w:val="nil"/>
              <w:bottom w:val="nil"/>
              <w:right w:val="nil"/>
            </w:tcBorders>
          </w:tcPr>
          <w:p w14:paraId="4E90E7C0" w14:textId="6DD02C4F" w:rsidR="00C26AF8" w:rsidRPr="00F3544B" w:rsidRDefault="00C26AF8" w:rsidP="00376AF7">
            <w:pPr>
              <w:spacing w:before="20" w:after="20"/>
              <w:jc w:val="center"/>
              <w:rPr>
                <w:rFonts w:cstheme="minorHAnsi"/>
                <w:sz w:val="20"/>
                <w:szCs w:val="20"/>
              </w:rPr>
            </w:pPr>
            <w:r w:rsidRPr="00F3544B">
              <w:rPr>
                <w:rFonts w:cstheme="minorHAnsi"/>
                <w:sz w:val="20"/>
                <w:szCs w:val="20"/>
              </w:rPr>
              <w:t>216</w:t>
            </w:r>
          </w:p>
        </w:tc>
        <w:tc>
          <w:tcPr>
            <w:tcW w:w="639" w:type="dxa"/>
            <w:tcBorders>
              <w:top w:val="nil"/>
              <w:left w:val="nil"/>
              <w:bottom w:val="nil"/>
              <w:right w:val="nil"/>
            </w:tcBorders>
          </w:tcPr>
          <w:p w14:paraId="281793F5"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6.16</w:t>
            </w:r>
          </w:p>
        </w:tc>
        <w:tc>
          <w:tcPr>
            <w:tcW w:w="776" w:type="dxa"/>
            <w:tcBorders>
              <w:top w:val="nil"/>
              <w:left w:val="nil"/>
              <w:bottom w:val="nil"/>
              <w:right w:val="nil"/>
            </w:tcBorders>
          </w:tcPr>
          <w:p w14:paraId="2B93E45D"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23.65</w:t>
            </w:r>
          </w:p>
        </w:tc>
        <w:tc>
          <w:tcPr>
            <w:tcW w:w="1498" w:type="dxa"/>
            <w:gridSpan w:val="2"/>
            <w:tcBorders>
              <w:top w:val="nil"/>
              <w:left w:val="nil"/>
              <w:bottom w:val="nil"/>
              <w:right w:val="nil"/>
            </w:tcBorders>
          </w:tcPr>
          <w:p w14:paraId="63AC8CC3" w14:textId="71D135B1"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70AF94D5" w14:textId="77777777" w:rsidTr="00C71070">
        <w:trPr>
          <w:trHeight w:val="301"/>
        </w:trPr>
        <w:tc>
          <w:tcPr>
            <w:tcW w:w="2684" w:type="dxa"/>
            <w:tcBorders>
              <w:top w:val="nil"/>
              <w:left w:val="nil"/>
              <w:bottom w:val="nil"/>
              <w:right w:val="nil"/>
            </w:tcBorders>
          </w:tcPr>
          <w:p w14:paraId="57385E19" w14:textId="77777777" w:rsidR="00C26AF8" w:rsidRPr="00F3544B" w:rsidRDefault="00C26AF8" w:rsidP="00376AF7">
            <w:pPr>
              <w:spacing w:before="20" w:after="20"/>
              <w:rPr>
                <w:rFonts w:cstheme="minorHAnsi"/>
                <w:sz w:val="20"/>
                <w:szCs w:val="20"/>
              </w:rPr>
            </w:pPr>
            <w:r w:rsidRPr="00F3544B">
              <w:rPr>
                <w:rFonts w:cstheme="minorHAnsi"/>
                <w:i/>
                <w:iCs/>
                <w:sz w:val="20"/>
                <w:szCs w:val="20"/>
              </w:rPr>
              <w:t>Clavibacter michiganensis</w:t>
            </w:r>
          </w:p>
        </w:tc>
        <w:tc>
          <w:tcPr>
            <w:tcW w:w="1864" w:type="dxa"/>
            <w:tcBorders>
              <w:top w:val="nil"/>
              <w:left w:val="nil"/>
              <w:bottom w:val="nil"/>
              <w:right w:val="nil"/>
            </w:tcBorders>
          </w:tcPr>
          <w:p w14:paraId="287ED21B"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WP_015488949.1</w:t>
            </w:r>
          </w:p>
        </w:tc>
        <w:tc>
          <w:tcPr>
            <w:tcW w:w="1333" w:type="dxa"/>
            <w:tcBorders>
              <w:top w:val="nil"/>
              <w:left w:val="nil"/>
              <w:bottom w:val="nil"/>
              <w:right w:val="nil"/>
            </w:tcBorders>
          </w:tcPr>
          <w:p w14:paraId="244F144D" w14:textId="38ED301A" w:rsidR="00C26AF8" w:rsidRPr="00F3544B" w:rsidRDefault="00C26AF8" w:rsidP="00376AF7">
            <w:pPr>
              <w:spacing w:before="20" w:after="20"/>
              <w:jc w:val="center"/>
              <w:rPr>
                <w:rFonts w:cstheme="minorHAnsi"/>
                <w:sz w:val="20"/>
                <w:szCs w:val="20"/>
              </w:rPr>
            </w:pPr>
            <w:r w:rsidRPr="00F3544B">
              <w:rPr>
                <w:rFonts w:eastAsia="Times New Roman" w:cstheme="minorHAnsi"/>
                <w:i/>
                <w:iCs/>
                <w:sz w:val="20"/>
                <w:szCs w:val="20"/>
              </w:rPr>
              <w:t>Cmi</w:t>
            </w:r>
            <w:r w:rsidRPr="00F3544B">
              <w:rPr>
                <w:rFonts w:eastAsia="Times New Roman" w:cstheme="minorHAnsi"/>
                <w:sz w:val="20"/>
                <w:szCs w:val="20"/>
              </w:rPr>
              <w:t>EXLX2</w:t>
            </w:r>
          </w:p>
        </w:tc>
        <w:tc>
          <w:tcPr>
            <w:tcW w:w="816" w:type="dxa"/>
            <w:tcBorders>
              <w:top w:val="nil"/>
              <w:left w:val="nil"/>
              <w:bottom w:val="nil"/>
              <w:right w:val="nil"/>
            </w:tcBorders>
          </w:tcPr>
          <w:p w14:paraId="4487EE5C" w14:textId="319A4251" w:rsidR="00C26AF8" w:rsidRPr="00F3544B" w:rsidRDefault="000F36E6" w:rsidP="00376AF7">
            <w:pPr>
              <w:spacing w:before="20" w:after="20"/>
              <w:jc w:val="center"/>
              <w:rPr>
                <w:rFonts w:cstheme="minorHAnsi"/>
                <w:sz w:val="20"/>
                <w:szCs w:val="20"/>
              </w:rPr>
            </w:pPr>
            <w:r w:rsidRPr="00F3544B">
              <w:rPr>
                <w:rFonts w:cstheme="minorHAnsi"/>
                <w:sz w:val="20"/>
                <w:szCs w:val="20"/>
              </w:rPr>
              <w:t>360</w:t>
            </w:r>
          </w:p>
        </w:tc>
        <w:tc>
          <w:tcPr>
            <w:tcW w:w="973" w:type="dxa"/>
            <w:tcBorders>
              <w:top w:val="nil"/>
              <w:left w:val="nil"/>
              <w:bottom w:val="nil"/>
              <w:right w:val="nil"/>
            </w:tcBorders>
          </w:tcPr>
          <w:p w14:paraId="08CA942F" w14:textId="20E9CDC6" w:rsidR="00C26AF8" w:rsidRPr="00F3544B" w:rsidRDefault="00C26AF8" w:rsidP="00376AF7">
            <w:pPr>
              <w:spacing w:before="20" w:after="20"/>
              <w:jc w:val="center"/>
              <w:rPr>
                <w:rFonts w:cstheme="minorHAnsi"/>
                <w:sz w:val="20"/>
                <w:szCs w:val="20"/>
              </w:rPr>
            </w:pPr>
            <w:r w:rsidRPr="00F3544B">
              <w:rPr>
                <w:rFonts w:cstheme="minorHAnsi"/>
                <w:sz w:val="20"/>
                <w:szCs w:val="20"/>
              </w:rPr>
              <w:t>341</w:t>
            </w:r>
          </w:p>
        </w:tc>
        <w:tc>
          <w:tcPr>
            <w:tcW w:w="639" w:type="dxa"/>
            <w:tcBorders>
              <w:top w:val="nil"/>
              <w:left w:val="nil"/>
              <w:bottom w:val="nil"/>
              <w:right w:val="nil"/>
            </w:tcBorders>
          </w:tcPr>
          <w:p w14:paraId="5EA38A1E"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5.78</w:t>
            </w:r>
          </w:p>
        </w:tc>
        <w:tc>
          <w:tcPr>
            <w:tcW w:w="776" w:type="dxa"/>
            <w:tcBorders>
              <w:top w:val="nil"/>
              <w:left w:val="nil"/>
              <w:bottom w:val="nil"/>
              <w:right w:val="nil"/>
            </w:tcBorders>
          </w:tcPr>
          <w:p w14:paraId="42F67FD5"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35.57</w:t>
            </w:r>
          </w:p>
        </w:tc>
        <w:tc>
          <w:tcPr>
            <w:tcW w:w="1498" w:type="dxa"/>
            <w:gridSpan w:val="2"/>
            <w:tcBorders>
              <w:top w:val="nil"/>
              <w:left w:val="nil"/>
              <w:bottom w:val="nil"/>
              <w:right w:val="nil"/>
            </w:tcBorders>
          </w:tcPr>
          <w:p w14:paraId="0592ED8B" w14:textId="43300F64" w:rsidR="00C26AF8" w:rsidRPr="00F3544B" w:rsidRDefault="00C26AF8" w:rsidP="00376AF7">
            <w:pPr>
              <w:spacing w:before="20" w:after="20"/>
              <w:jc w:val="center"/>
              <w:rPr>
                <w:rFonts w:cstheme="minorHAnsi"/>
                <w:sz w:val="20"/>
                <w:szCs w:val="20"/>
              </w:rPr>
            </w:pPr>
            <w:r w:rsidRPr="00F3544B">
              <w:rPr>
                <w:rFonts w:cstheme="minorHAnsi"/>
                <w:sz w:val="20"/>
                <w:szCs w:val="20"/>
              </w:rPr>
              <w:t>CBM2-EXLX</w:t>
            </w:r>
            <w:r w:rsidR="00F2374F" w:rsidRPr="00F3544B">
              <w:rPr>
                <w:rFonts w:eastAsia="Times New Roman" w:cstheme="minorHAnsi"/>
                <w:sz w:val="20"/>
                <w:szCs w:val="20"/>
                <w:vertAlign w:val="superscript"/>
              </w:rPr>
              <w:t>1</w:t>
            </w:r>
          </w:p>
        </w:tc>
      </w:tr>
      <w:tr w:rsidR="00F2374F" w:rsidRPr="00F3544B" w14:paraId="5FC588C2" w14:textId="77777777" w:rsidTr="00C71070">
        <w:trPr>
          <w:trHeight w:val="289"/>
        </w:trPr>
        <w:tc>
          <w:tcPr>
            <w:tcW w:w="2684" w:type="dxa"/>
            <w:tcBorders>
              <w:top w:val="nil"/>
              <w:left w:val="nil"/>
              <w:bottom w:val="nil"/>
              <w:right w:val="nil"/>
            </w:tcBorders>
          </w:tcPr>
          <w:p w14:paraId="1AED9715" w14:textId="77777777" w:rsidR="00C26AF8" w:rsidRPr="00F3544B" w:rsidRDefault="00C26AF8" w:rsidP="00376AF7">
            <w:pPr>
              <w:spacing w:before="20" w:after="20"/>
              <w:rPr>
                <w:rFonts w:cstheme="minorHAnsi"/>
                <w:i/>
                <w:iCs/>
                <w:sz w:val="20"/>
                <w:szCs w:val="20"/>
              </w:rPr>
            </w:pPr>
            <w:r w:rsidRPr="00F3544B">
              <w:rPr>
                <w:rFonts w:cstheme="minorHAnsi"/>
                <w:i/>
                <w:iCs/>
                <w:sz w:val="20"/>
                <w:szCs w:val="20"/>
              </w:rPr>
              <w:t>Streptomyces sp.</w:t>
            </w:r>
          </w:p>
        </w:tc>
        <w:tc>
          <w:tcPr>
            <w:tcW w:w="1864" w:type="dxa"/>
            <w:tcBorders>
              <w:top w:val="nil"/>
              <w:left w:val="nil"/>
              <w:bottom w:val="nil"/>
              <w:right w:val="nil"/>
            </w:tcBorders>
          </w:tcPr>
          <w:p w14:paraId="27C9C318"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WP_234442800.1</w:t>
            </w:r>
          </w:p>
        </w:tc>
        <w:tc>
          <w:tcPr>
            <w:tcW w:w="1333" w:type="dxa"/>
            <w:tcBorders>
              <w:top w:val="nil"/>
              <w:left w:val="nil"/>
              <w:bottom w:val="nil"/>
              <w:right w:val="nil"/>
            </w:tcBorders>
          </w:tcPr>
          <w:p w14:paraId="024E279F" w14:textId="7E5B2E9B" w:rsidR="00C26AF8" w:rsidRPr="00F3544B" w:rsidRDefault="00C26AF8" w:rsidP="00376AF7">
            <w:pPr>
              <w:spacing w:before="20" w:after="20"/>
              <w:jc w:val="center"/>
              <w:rPr>
                <w:rFonts w:eastAsia="Times New Roman" w:cstheme="minorHAnsi"/>
                <w:sz w:val="20"/>
                <w:szCs w:val="20"/>
              </w:rPr>
            </w:pPr>
            <w:r w:rsidRPr="00F3544B">
              <w:rPr>
                <w:rFonts w:eastAsia="Times New Roman" w:cstheme="minorHAnsi"/>
                <w:i/>
                <w:iCs/>
                <w:sz w:val="20"/>
                <w:szCs w:val="20"/>
              </w:rPr>
              <w:t>Ssp</w:t>
            </w:r>
            <w:r w:rsidRPr="00F3544B">
              <w:rPr>
                <w:rFonts w:eastAsia="Times New Roman" w:cstheme="minorHAnsi"/>
                <w:sz w:val="20"/>
                <w:szCs w:val="20"/>
              </w:rPr>
              <w:t>EXLX1</w:t>
            </w:r>
          </w:p>
        </w:tc>
        <w:tc>
          <w:tcPr>
            <w:tcW w:w="816" w:type="dxa"/>
            <w:tcBorders>
              <w:top w:val="nil"/>
              <w:left w:val="nil"/>
              <w:bottom w:val="nil"/>
              <w:right w:val="nil"/>
            </w:tcBorders>
          </w:tcPr>
          <w:p w14:paraId="526452B8" w14:textId="05B4390E" w:rsidR="00C26AF8" w:rsidRPr="00F3544B" w:rsidRDefault="00C71070" w:rsidP="00376AF7">
            <w:pPr>
              <w:spacing w:before="20" w:after="20"/>
              <w:jc w:val="center"/>
              <w:rPr>
                <w:rFonts w:cstheme="minorHAnsi"/>
                <w:sz w:val="20"/>
                <w:szCs w:val="20"/>
              </w:rPr>
            </w:pPr>
            <w:r w:rsidRPr="00F3544B">
              <w:rPr>
                <w:rFonts w:cstheme="minorHAnsi"/>
                <w:sz w:val="20"/>
                <w:szCs w:val="20"/>
              </w:rPr>
              <w:t>241</w:t>
            </w:r>
          </w:p>
        </w:tc>
        <w:tc>
          <w:tcPr>
            <w:tcW w:w="973" w:type="dxa"/>
            <w:tcBorders>
              <w:top w:val="nil"/>
              <w:left w:val="nil"/>
              <w:bottom w:val="nil"/>
              <w:right w:val="nil"/>
            </w:tcBorders>
          </w:tcPr>
          <w:p w14:paraId="0B529F36" w14:textId="51F5810B" w:rsidR="00C26AF8" w:rsidRPr="00F3544B" w:rsidRDefault="00C26AF8" w:rsidP="00376AF7">
            <w:pPr>
              <w:spacing w:before="20" w:after="20"/>
              <w:jc w:val="center"/>
              <w:rPr>
                <w:rFonts w:cstheme="minorHAnsi"/>
                <w:sz w:val="20"/>
                <w:szCs w:val="20"/>
              </w:rPr>
            </w:pPr>
            <w:r w:rsidRPr="00F3544B">
              <w:rPr>
                <w:rFonts w:cstheme="minorHAnsi"/>
                <w:sz w:val="20"/>
                <w:szCs w:val="20"/>
              </w:rPr>
              <w:t>211</w:t>
            </w:r>
          </w:p>
        </w:tc>
        <w:tc>
          <w:tcPr>
            <w:tcW w:w="639" w:type="dxa"/>
            <w:tcBorders>
              <w:top w:val="nil"/>
              <w:left w:val="nil"/>
              <w:bottom w:val="nil"/>
              <w:right w:val="nil"/>
            </w:tcBorders>
          </w:tcPr>
          <w:p w14:paraId="7BB280AE"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7.84</w:t>
            </w:r>
          </w:p>
        </w:tc>
        <w:tc>
          <w:tcPr>
            <w:tcW w:w="776" w:type="dxa"/>
            <w:tcBorders>
              <w:top w:val="nil"/>
              <w:left w:val="nil"/>
              <w:bottom w:val="nil"/>
              <w:right w:val="nil"/>
            </w:tcBorders>
          </w:tcPr>
          <w:p w14:paraId="09FF8E8A"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23.04</w:t>
            </w:r>
          </w:p>
        </w:tc>
        <w:tc>
          <w:tcPr>
            <w:tcW w:w="1498" w:type="dxa"/>
            <w:gridSpan w:val="2"/>
            <w:tcBorders>
              <w:top w:val="nil"/>
              <w:left w:val="nil"/>
              <w:bottom w:val="nil"/>
              <w:right w:val="nil"/>
            </w:tcBorders>
          </w:tcPr>
          <w:p w14:paraId="2C0BE7BA" w14:textId="05E995CE"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2DA98710" w14:textId="77777777" w:rsidTr="00C71070">
        <w:trPr>
          <w:trHeight w:val="301"/>
        </w:trPr>
        <w:tc>
          <w:tcPr>
            <w:tcW w:w="2684" w:type="dxa"/>
            <w:tcBorders>
              <w:top w:val="nil"/>
              <w:left w:val="nil"/>
              <w:bottom w:val="nil"/>
              <w:right w:val="nil"/>
            </w:tcBorders>
          </w:tcPr>
          <w:p w14:paraId="381C718A" w14:textId="77777777" w:rsidR="00C26AF8" w:rsidRPr="00F3544B" w:rsidRDefault="00C26AF8" w:rsidP="00376AF7">
            <w:pPr>
              <w:spacing w:before="20" w:after="20"/>
              <w:rPr>
                <w:rFonts w:cstheme="minorHAnsi"/>
                <w:sz w:val="20"/>
                <w:szCs w:val="20"/>
              </w:rPr>
            </w:pPr>
            <w:r w:rsidRPr="00F3544B">
              <w:rPr>
                <w:rFonts w:eastAsia="Times New Roman" w:cstheme="minorHAnsi"/>
                <w:i/>
                <w:iCs/>
                <w:sz w:val="20"/>
                <w:szCs w:val="20"/>
              </w:rPr>
              <w:t>Nothophytophthora sp.</w:t>
            </w:r>
          </w:p>
        </w:tc>
        <w:tc>
          <w:tcPr>
            <w:tcW w:w="1864" w:type="dxa"/>
            <w:tcBorders>
              <w:top w:val="nil"/>
              <w:left w:val="nil"/>
              <w:bottom w:val="nil"/>
              <w:right w:val="nil"/>
            </w:tcBorders>
          </w:tcPr>
          <w:p w14:paraId="363C86A9" w14:textId="77777777" w:rsidR="00C26AF8" w:rsidRPr="00F3544B" w:rsidRDefault="00C26AF8" w:rsidP="00C71070">
            <w:pPr>
              <w:spacing w:before="20" w:after="20"/>
              <w:jc w:val="center"/>
              <w:rPr>
                <w:rFonts w:cstheme="minorHAnsi"/>
                <w:sz w:val="20"/>
                <w:szCs w:val="20"/>
              </w:rPr>
            </w:pPr>
            <w:r w:rsidRPr="00F3544B">
              <w:rPr>
                <w:rFonts w:eastAsia="Times New Roman" w:cstheme="minorHAnsi"/>
                <w:sz w:val="20"/>
                <w:szCs w:val="20"/>
              </w:rPr>
              <w:t>RLN20739.1</w:t>
            </w:r>
          </w:p>
        </w:tc>
        <w:tc>
          <w:tcPr>
            <w:tcW w:w="1333" w:type="dxa"/>
            <w:tcBorders>
              <w:top w:val="nil"/>
              <w:left w:val="nil"/>
              <w:bottom w:val="nil"/>
              <w:right w:val="nil"/>
            </w:tcBorders>
          </w:tcPr>
          <w:p w14:paraId="4B06DED4" w14:textId="555BC411" w:rsidR="00C26AF8" w:rsidRPr="00F3544B" w:rsidRDefault="00C26AF8" w:rsidP="00376AF7">
            <w:pPr>
              <w:spacing w:before="20" w:after="20"/>
              <w:jc w:val="center"/>
              <w:rPr>
                <w:rFonts w:cstheme="minorHAnsi"/>
                <w:sz w:val="20"/>
                <w:szCs w:val="20"/>
              </w:rPr>
            </w:pPr>
            <w:r w:rsidRPr="00F3544B">
              <w:rPr>
                <w:rFonts w:eastAsia="Times New Roman" w:cstheme="minorHAnsi"/>
                <w:i/>
                <w:iCs/>
                <w:sz w:val="20"/>
                <w:szCs w:val="20"/>
              </w:rPr>
              <w:t>Nsp</w:t>
            </w:r>
            <w:r w:rsidRPr="00F3544B">
              <w:rPr>
                <w:rFonts w:eastAsia="Times New Roman" w:cstheme="minorHAnsi"/>
                <w:sz w:val="20"/>
                <w:szCs w:val="20"/>
              </w:rPr>
              <w:t>EXLX1</w:t>
            </w:r>
          </w:p>
        </w:tc>
        <w:tc>
          <w:tcPr>
            <w:tcW w:w="816" w:type="dxa"/>
            <w:tcBorders>
              <w:top w:val="nil"/>
              <w:left w:val="nil"/>
              <w:bottom w:val="nil"/>
              <w:right w:val="nil"/>
            </w:tcBorders>
          </w:tcPr>
          <w:p w14:paraId="5C926056" w14:textId="2F203E86" w:rsidR="00C26AF8" w:rsidRPr="00F3544B" w:rsidRDefault="00345579" w:rsidP="00376AF7">
            <w:pPr>
              <w:spacing w:before="20" w:after="20"/>
              <w:jc w:val="center"/>
              <w:rPr>
                <w:rFonts w:cstheme="minorHAnsi"/>
                <w:sz w:val="20"/>
                <w:szCs w:val="20"/>
              </w:rPr>
            </w:pPr>
            <w:r w:rsidRPr="00F3544B">
              <w:rPr>
                <w:rFonts w:cstheme="minorHAnsi"/>
                <w:sz w:val="20"/>
                <w:szCs w:val="20"/>
              </w:rPr>
              <w:t>226</w:t>
            </w:r>
          </w:p>
        </w:tc>
        <w:tc>
          <w:tcPr>
            <w:tcW w:w="973" w:type="dxa"/>
            <w:tcBorders>
              <w:top w:val="nil"/>
              <w:left w:val="nil"/>
              <w:bottom w:val="nil"/>
              <w:right w:val="nil"/>
            </w:tcBorders>
          </w:tcPr>
          <w:p w14:paraId="619F5842" w14:textId="29CDF08F" w:rsidR="00C26AF8" w:rsidRPr="00F3544B" w:rsidRDefault="00C26AF8" w:rsidP="00376AF7">
            <w:pPr>
              <w:spacing w:before="20" w:after="20"/>
              <w:jc w:val="center"/>
              <w:rPr>
                <w:rFonts w:cstheme="minorHAnsi"/>
                <w:sz w:val="20"/>
                <w:szCs w:val="20"/>
              </w:rPr>
            </w:pPr>
            <w:r w:rsidRPr="00F3544B">
              <w:rPr>
                <w:rFonts w:cstheme="minorHAnsi"/>
                <w:sz w:val="20"/>
                <w:szCs w:val="20"/>
              </w:rPr>
              <w:t>213</w:t>
            </w:r>
          </w:p>
        </w:tc>
        <w:tc>
          <w:tcPr>
            <w:tcW w:w="639" w:type="dxa"/>
            <w:tcBorders>
              <w:top w:val="nil"/>
              <w:left w:val="nil"/>
              <w:bottom w:val="nil"/>
              <w:right w:val="nil"/>
            </w:tcBorders>
          </w:tcPr>
          <w:p w14:paraId="3909D5BC"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8.50</w:t>
            </w:r>
          </w:p>
        </w:tc>
        <w:tc>
          <w:tcPr>
            <w:tcW w:w="776" w:type="dxa"/>
            <w:tcBorders>
              <w:top w:val="nil"/>
              <w:left w:val="nil"/>
              <w:bottom w:val="nil"/>
              <w:right w:val="nil"/>
            </w:tcBorders>
          </w:tcPr>
          <w:p w14:paraId="49596D81"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w:t>
            </w:r>
          </w:p>
        </w:tc>
        <w:tc>
          <w:tcPr>
            <w:tcW w:w="1498" w:type="dxa"/>
            <w:gridSpan w:val="2"/>
            <w:tcBorders>
              <w:top w:val="nil"/>
              <w:left w:val="nil"/>
              <w:bottom w:val="nil"/>
              <w:right w:val="nil"/>
            </w:tcBorders>
          </w:tcPr>
          <w:p w14:paraId="06CAD066" w14:textId="365615DF"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1EF6864A" w14:textId="77777777" w:rsidTr="00C71070">
        <w:trPr>
          <w:trHeight w:val="289"/>
        </w:trPr>
        <w:tc>
          <w:tcPr>
            <w:tcW w:w="2684" w:type="dxa"/>
            <w:tcBorders>
              <w:top w:val="nil"/>
              <w:left w:val="nil"/>
              <w:bottom w:val="single" w:sz="6" w:space="0" w:color="auto"/>
              <w:right w:val="nil"/>
            </w:tcBorders>
          </w:tcPr>
          <w:p w14:paraId="5BAF3884" w14:textId="77777777" w:rsidR="00C26AF8" w:rsidRPr="00F3544B" w:rsidRDefault="00C26AF8" w:rsidP="00376AF7">
            <w:pPr>
              <w:spacing w:before="20" w:after="20"/>
              <w:rPr>
                <w:rFonts w:cstheme="minorHAnsi"/>
                <w:sz w:val="20"/>
                <w:szCs w:val="20"/>
              </w:rPr>
            </w:pPr>
            <w:r w:rsidRPr="00F3544B">
              <w:rPr>
                <w:rFonts w:cstheme="minorHAnsi"/>
                <w:i/>
                <w:iCs/>
                <w:sz w:val="20"/>
                <w:szCs w:val="20"/>
              </w:rPr>
              <w:t xml:space="preserve">Phytophthora </w:t>
            </w:r>
            <w:r w:rsidRPr="00F3544B">
              <w:rPr>
                <w:rFonts w:eastAsia="Times New Roman" w:cstheme="minorHAnsi"/>
                <w:i/>
                <w:iCs/>
                <w:sz w:val="20"/>
                <w:szCs w:val="20"/>
              </w:rPr>
              <w:t>cactorum</w:t>
            </w:r>
          </w:p>
        </w:tc>
        <w:tc>
          <w:tcPr>
            <w:tcW w:w="1864" w:type="dxa"/>
            <w:tcBorders>
              <w:top w:val="nil"/>
              <w:left w:val="nil"/>
              <w:bottom w:val="single" w:sz="6" w:space="0" w:color="auto"/>
              <w:right w:val="nil"/>
            </w:tcBorders>
          </w:tcPr>
          <w:p w14:paraId="6C1819A2" w14:textId="77777777" w:rsidR="00C26AF8" w:rsidRPr="00F3544B" w:rsidRDefault="00C26AF8" w:rsidP="00C71070">
            <w:pPr>
              <w:spacing w:before="20" w:after="20"/>
              <w:jc w:val="center"/>
              <w:rPr>
                <w:rFonts w:cstheme="minorHAnsi"/>
                <w:sz w:val="20"/>
                <w:szCs w:val="20"/>
              </w:rPr>
            </w:pPr>
            <w:r w:rsidRPr="00F3544B">
              <w:rPr>
                <w:rFonts w:eastAsia="Times New Roman" w:cstheme="minorHAnsi"/>
                <w:sz w:val="20"/>
                <w:szCs w:val="20"/>
              </w:rPr>
              <w:t>KAG2772387.1</w:t>
            </w:r>
          </w:p>
        </w:tc>
        <w:tc>
          <w:tcPr>
            <w:tcW w:w="1333" w:type="dxa"/>
            <w:tcBorders>
              <w:top w:val="nil"/>
              <w:left w:val="nil"/>
              <w:bottom w:val="single" w:sz="6" w:space="0" w:color="auto"/>
              <w:right w:val="nil"/>
            </w:tcBorders>
          </w:tcPr>
          <w:p w14:paraId="739C5B74" w14:textId="786229A6" w:rsidR="00C26AF8" w:rsidRPr="00F3544B" w:rsidRDefault="00C26AF8" w:rsidP="00376AF7">
            <w:pPr>
              <w:spacing w:before="20" w:after="20"/>
              <w:jc w:val="center"/>
              <w:rPr>
                <w:rFonts w:cstheme="minorHAnsi"/>
                <w:sz w:val="20"/>
                <w:szCs w:val="20"/>
              </w:rPr>
            </w:pPr>
            <w:r w:rsidRPr="00F3544B">
              <w:rPr>
                <w:rFonts w:eastAsia="Times New Roman" w:cstheme="minorHAnsi"/>
                <w:i/>
                <w:iCs/>
                <w:sz w:val="20"/>
                <w:szCs w:val="20"/>
              </w:rPr>
              <w:t>Pca</w:t>
            </w:r>
            <w:r w:rsidRPr="00F3544B">
              <w:rPr>
                <w:rFonts w:eastAsia="Times New Roman" w:cstheme="minorHAnsi"/>
                <w:sz w:val="20"/>
                <w:szCs w:val="20"/>
              </w:rPr>
              <w:t>EXLX1</w:t>
            </w:r>
          </w:p>
        </w:tc>
        <w:tc>
          <w:tcPr>
            <w:tcW w:w="816" w:type="dxa"/>
            <w:tcBorders>
              <w:top w:val="nil"/>
              <w:left w:val="nil"/>
              <w:bottom w:val="single" w:sz="6" w:space="0" w:color="auto"/>
              <w:right w:val="nil"/>
            </w:tcBorders>
          </w:tcPr>
          <w:p w14:paraId="55B30E1E" w14:textId="6CB53FB3" w:rsidR="00C26AF8" w:rsidRPr="00F3544B" w:rsidRDefault="00345579" w:rsidP="00376AF7">
            <w:pPr>
              <w:spacing w:before="20" w:after="20"/>
              <w:jc w:val="center"/>
              <w:rPr>
                <w:rFonts w:cstheme="minorHAnsi"/>
                <w:sz w:val="20"/>
                <w:szCs w:val="20"/>
              </w:rPr>
            </w:pPr>
            <w:r w:rsidRPr="00F3544B">
              <w:rPr>
                <w:rFonts w:cstheme="minorHAnsi"/>
                <w:sz w:val="20"/>
                <w:szCs w:val="20"/>
              </w:rPr>
              <w:t>223</w:t>
            </w:r>
          </w:p>
        </w:tc>
        <w:tc>
          <w:tcPr>
            <w:tcW w:w="973" w:type="dxa"/>
            <w:tcBorders>
              <w:top w:val="nil"/>
              <w:left w:val="nil"/>
              <w:bottom w:val="single" w:sz="6" w:space="0" w:color="auto"/>
              <w:right w:val="nil"/>
            </w:tcBorders>
          </w:tcPr>
          <w:p w14:paraId="506D57DE" w14:textId="3DCF5314" w:rsidR="00C26AF8" w:rsidRPr="00F3544B" w:rsidRDefault="00C26AF8" w:rsidP="00376AF7">
            <w:pPr>
              <w:spacing w:before="20" w:after="20"/>
              <w:jc w:val="center"/>
              <w:rPr>
                <w:rFonts w:cstheme="minorHAnsi"/>
                <w:sz w:val="20"/>
                <w:szCs w:val="20"/>
              </w:rPr>
            </w:pPr>
            <w:r w:rsidRPr="00F3544B">
              <w:rPr>
                <w:rFonts w:cstheme="minorHAnsi"/>
                <w:sz w:val="20"/>
                <w:szCs w:val="20"/>
              </w:rPr>
              <w:t>212</w:t>
            </w:r>
          </w:p>
        </w:tc>
        <w:tc>
          <w:tcPr>
            <w:tcW w:w="639" w:type="dxa"/>
            <w:tcBorders>
              <w:top w:val="nil"/>
              <w:left w:val="nil"/>
              <w:bottom w:val="single" w:sz="6" w:space="0" w:color="auto"/>
              <w:right w:val="nil"/>
            </w:tcBorders>
          </w:tcPr>
          <w:p w14:paraId="0DD0BAB1"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8.30</w:t>
            </w:r>
          </w:p>
        </w:tc>
        <w:tc>
          <w:tcPr>
            <w:tcW w:w="776" w:type="dxa"/>
            <w:tcBorders>
              <w:top w:val="nil"/>
              <w:left w:val="nil"/>
              <w:bottom w:val="single" w:sz="6" w:space="0" w:color="auto"/>
              <w:right w:val="nil"/>
            </w:tcBorders>
          </w:tcPr>
          <w:p w14:paraId="1B96C004"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23.1</w:t>
            </w:r>
          </w:p>
        </w:tc>
        <w:tc>
          <w:tcPr>
            <w:tcW w:w="1498" w:type="dxa"/>
            <w:gridSpan w:val="2"/>
            <w:tcBorders>
              <w:top w:val="nil"/>
              <w:left w:val="nil"/>
              <w:bottom w:val="single" w:sz="6" w:space="0" w:color="auto"/>
              <w:right w:val="nil"/>
            </w:tcBorders>
          </w:tcPr>
          <w:p w14:paraId="01511746" w14:textId="0FFAC561"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64FFF18B" w14:textId="77777777" w:rsidTr="00C71070">
        <w:trPr>
          <w:trHeight w:val="301"/>
        </w:trPr>
        <w:tc>
          <w:tcPr>
            <w:tcW w:w="2684" w:type="dxa"/>
            <w:tcBorders>
              <w:top w:val="single" w:sz="6" w:space="0" w:color="auto"/>
              <w:left w:val="nil"/>
              <w:bottom w:val="nil"/>
              <w:right w:val="nil"/>
            </w:tcBorders>
          </w:tcPr>
          <w:p w14:paraId="728A7EA7"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Xanthomonas arboricola</w:t>
            </w:r>
          </w:p>
        </w:tc>
        <w:tc>
          <w:tcPr>
            <w:tcW w:w="1864" w:type="dxa"/>
            <w:tcBorders>
              <w:top w:val="single" w:sz="6" w:space="0" w:color="auto"/>
              <w:left w:val="nil"/>
              <w:bottom w:val="nil"/>
              <w:right w:val="nil"/>
            </w:tcBorders>
          </w:tcPr>
          <w:p w14:paraId="4629B3BB" w14:textId="77777777" w:rsidR="00C26AF8" w:rsidRPr="00F3544B" w:rsidRDefault="00C26AF8" w:rsidP="00C71070">
            <w:pPr>
              <w:spacing w:before="20" w:after="20"/>
              <w:jc w:val="center"/>
              <w:rPr>
                <w:rFonts w:cstheme="minorHAnsi"/>
                <w:sz w:val="20"/>
                <w:szCs w:val="20"/>
              </w:rPr>
            </w:pPr>
            <w:r w:rsidRPr="00F3544B">
              <w:rPr>
                <w:rFonts w:cstheme="minorHAnsi"/>
                <w:sz w:val="20"/>
                <w:szCs w:val="20"/>
              </w:rPr>
              <w:t>WP_102255603.1</w:t>
            </w:r>
          </w:p>
        </w:tc>
        <w:tc>
          <w:tcPr>
            <w:tcW w:w="1333" w:type="dxa"/>
            <w:tcBorders>
              <w:top w:val="single" w:sz="6" w:space="0" w:color="auto"/>
              <w:left w:val="nil"/>
              <w:bottom w:val="nil"/>
              <w:right w:val="nil"/>
            </w:tcBorders>
          </w:tcPr>
          <w:p w14:paraId="48E0F41C" w14:textId="6DDB0B74" w:rsidR="00C26AF8" w:rsidRPr="00F3544B" w:rsidRDefault="00C26AF8" w:rsidP="00376AF7">
            <w:pPr>
              <w:spacing w:before="20" w:after="20"/>
              <w:jc w:val="center"/>
              <w:rPr>
                <w:rFonts w:cstheme="minorHAnsi"/>
                <w:sz w:val="20"/>
                <w:szCs w:val="20"/>
              </w:rPr>
            </w:pPr>
            <w:r w:rsidRPr="00F3544B">
              <w:rPr>
                <w:rFonts w:cstheme="minorHAnsi"/>
                <w:i/>
                <w:iCs/>
                <w:sz w:val="20"/>
                <w:szCs w:val="20"/>
              </w:rPr>
              <w:t>Xar</w:t>
            </w:r>
            <w:r w:rsidRPr="00F3544B">
              <w:rPr>
                <w:rFonts w:cstheme="minorHAnsi"/>
                <w:sz w:val="20"/>
                <w:szCs w:val="20"/>
              </w:rPr>
              <w:t>EXLX1</w:t>
            </w:r>
          </w:p>
        </w:tc>
        <w:tc>
          <w:tcPr>
            <w:tcW w:w="816" w:type="dxa"/>
            <w:tcBorders>
              <w:top w:val="single" w:sz="6" w:space="0" w:color="auto"/>
              <w:left w:val="nil"/>
              <w:bottom w:val="nil"/>
              <w:right w:val="nil"/>
            </w:tcBorders>
          </w:tcPr>
          <w:p w14:paraId="0CDF93D2" w14:textId="5EB90FA8" w:rsidR="00C26AF8" w:rsidRPr="00F3544B" w:rsidRDefault="00027B34" w:rsidP="00376AF7">
            <w:pPr>
              <w:spacing w:before="20" w:after="20"/>
              <w:jc w:val="center"/>
              <w:rPr>
                <w:rFonts w:cstheme="minorHAnsi"/>
                <w:sz w:val="20"/>
                <w:szCs w:val="20"/>
              </w:rPr>
            </w:pPr>
            <w:r w:rsidRPr="00F3544B">
              <w:rPr>
                <w:rFonts w:cstheme="minorHAnsi"/>
                <w:sz w:val="20"/>
                <w:szCs w:val="20"/>
              </w:rPr>
              <w:t>590</w:t>
            </w:r>
          </w:p>
        </w:tc>
        <w:tc>
          <w:tcPr>
            <w:tcW w:w="973" w:type="dxa"/>
            <w:tcBorders>
              <w:top w:val="single" w:sz="6" w:space="0" w:color="auto"/>
              <w:left w:val="nil"/>
              <w:bottom w:val="nil"/>
              <w:right w:val="nil"/>
            </w:tcBorders>
          </w:tcPr>
          <w:p w14:paraId="7901B494" w14:textId="1DC0EA0C" w:rsidR="00C26AF8" w:rsidRPr="00F3544B" w:rsidRDefault="00C26AF8" w:rsidP="00376AF7">
            <w:pPr>
              <w:spacing w:before="20" w:after="20"/>
              <w:jc w:val="center"/>
              <w:rPr>
                <w:rFonts w:cstheme="minorHAnsi"/>
                <w:sz w:val="20"/>
                <w:szCs w:val="20"/>
              </w:rPr>
            </w:pPr>
            <w:r w:rsidRPr="00F3544B">
              <w:rPr>
                <w:rFonts w:cstheme="minorHAnsi"/>
                <w:sz w:val="20"/>
                <w:szCs w:val="20"/>
              </w:rPr>
              <w:t>578</w:t>
            </w:r>
          </w:p>
        </w:tc>
        <w:tc>
          <w:tcPr>
            <w:tcW w:w="639" w:type="dxa"/>
            <w:tcBorders>
              <w:top w:val="single" w:sz="6" w:space="0" w:color="auto"/>
              <w:left w:val="nil"/>
              <w:bottom w:val="nil"/>
              <w:right w:val="nil"/>
            </w:tcBorders>
          </w:tcPr>
          <w:p w14:paraId="51798CDF"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6.74</w:t>
            </w:r>
          </w:p>
        </w:tc>
        <w:tc>
          <w:tcPr>
            <w:tcW w:w="776" w:type="dxa"/>
            <w:tcBorders>
              <w:top w:val="single" w:sz="6" w:space="0" w:color="auto"/>
              <w:left w:val="nil"/>
              <w:bottom w:val="nil"/>
              <w:right w:val="nil"/>
            </w:tcBorders>
          </w:tcPr>
          <w:p w14:paraId="3F1E31A3"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60.5</w:t>
            </w:r>
          </w:p>
        </w:tc>
        <w:tc>
          <w:tcPr>
            <w:tcW w:w="1498" w:type="dxa"/>
            <w:gridSpan w:val="2"/>
            <w:tcBorders>
              <w:top w:val="single" w:sz="6" w:space="0" w:color="auto"/>
              <w:left w:val="nil"/>
              <w:bottom w:val="nil"/>
              <w:right w:val="nil"/>
            </w:tcBorders>
          </w:tcPr>
          <w:p w14:paraId="0462FFE7" w14:textId="1A798019" w:rsidR="00C26AF8" w:rsidRPr="00F3544B" w:rsidRDefault="00C26AF8" w:rsidP="00376AF7">
            <w:pPr>
              <w:spacing w:before="20" w:after="20"/>
              <w:jc w:val="center"/>
              <w:rPr>
                <w:rFonts w:cstheme="minorHAnsi"/>
                <w:sz w:val="20"/>
                <w:szCs w:val="20"/>
              </w:rPr>
            </w:pPr>
            <w:r w:rsidRPr="00F3544B">
              <w:rPr>
                <w:rFonts w:cstheme="minorHAnsi"/>
                <w:sz w:val="20"/>
                <w:szCs w:val="20"/>
              </w:rPr>
              <w:t>GH5-EXLX</w:t>
            </w:r>
          </w:p>
        </w:tc>
      </w:tr>
      <w:tr w:rsidR="00F2374F" w:rsidRPr="00F3544B" w14:paraId="00D7E3D5" w14:textId="77777777" w:rsidTr="00C71070">
        <w:trPr>
          <w:trHeight w:val="289"/>
        </w:trPr>
        <w:tc>
          <w:tcPr>
            <w:tcW w:w="2684" w:type="dxa"/>
            <w:tcBorders>
              <w:top w:val="nil"/>
              <w:left w:val="nil"/>
              <w:bottom w:val="nil"/>
              <w:right w:val="nil"/>
            </w:tcBorders>
          </w:tcPr>
          <w:p w14:paraId="49E25D47"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Ralstonia solanacearum</w:t>
            </w:r>
          </w:p>
        </w:tc>
        <w:tc>
          <w:tcPr>
            <w:tcW w:w="1864" w:type="dxa"/>
            <w:tcBorders>
              <w:top w:val="nil"/>
              <w:left w:val="nil"/>
              <w:bottom w:val="nil"/>
              <w:right w:val="nil"/>
            </w:tcBorders>
          </w:tcPr>
          <w:p w14:paraId="0C214955"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BCL92919.1</w:t>
            </w:r>
          </w:p>
        </w:tc>
        <w:tc>
          <w:tcPr>
            <w:tcW w:w="1333" w:type="dxa"/>
            <w:tcBorders>
              <w:top w:val="nil"/>
              <w:left w:val="nil"/>
              <w:bottom w:val="nil"/>
              <w:right w:val="nil"/>
            </w:tcBorders>
          </w:tcPr>
          <w:p w14:paraId="740701DD" w14:textId="573CA6C0"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Rso</w:t>
            </w:r>
            <w:r w:rsidRPr="00F3544B">
              <w:rPr>
                <w:rFonts w:eastAsia="Times New Roman" w:cstheme="minorHAnsi"/>
                <w:sz w:val="20"/>
                <w:szCs w:val="20"/>
              </w:rPr>
              <w:t>EXLX1</w:t>
            </w:r>
          </w:p>
        </w:tc>
        <w:tc>
          <w:tcPr>
            <w:tcW w:w="816" w:type="dxa"/>
            <w:tcBorders>
              <w:top w:val="nil"/>
              <w:left w:val="nil"/>
              <w:bottom w:val="nil"/>
              <w:right w:val="nil"/>
            </w:tcBorders>
          </w:tcPr>
          <w:p w14:paraId="7C9730D6" w14:textId="5C95D605" w:rsidR="00C26AF8" w:rsidRPr="00F3544B" w:rsidRDefault="004856C3" w:rsidP="00376AF7">
            <w:pPr>
              <w:spacing w:before="20" w:after="20"/>
              <w:jc w:val="center"/>
              <w:rPr>
                <w:rFonts w:cstheme="minorHAnsi"/>
                <w:sz w:val="20"/>
                <w:szCs w:val="20"/>
              </w:rPr>
            </w:pPr>
            <w:r w:rsidRPr="00F3544B">
              <w:rPr>
                <w:rFonts w:cstheme="minorHAnsi"/>
                <w:sz w:val="20"/>
                <w:szCs w:val="20"/>
              </w:rPr>
              <w:t>256</w:t>
            </w:r>
          </w:p>
        </w:tc>
        <w:tc>
          <w:tcPr>
            <w:tcW w:w="973" w:type="dxa"/>
            <w:tcBorders>
              <w:top w:val="nil"/>
              <w:left w:val="nil"/>
              <w:bottom w:val="nil"/>
              <w:right w:val="nil"/>
            </w:tcBorders>
          </w:tcPr>
          <w:p w14:paraId="4BDF8022" w14:textId="56E72585" w:rsidR="00C26AF8" w:rsidRPr="00F3544B" w:rsidRDefault="00C26AF8" w:rsidP="00376AF7">
            <w:pPr>
              <w:spacing w:before="20" w:after="20"/>
              <w:jc w:val="center"/>
              <w:rPr>
                <w:rFonts w:cstheme="minorHAnsi"/>
                <w:sz w:val="20"/>
                <w:szCs w:val="20"/>
              </w:rPr>
            </w:pPr>
            <w:r w:rsidRPr="00F3544B">
              <w:rPr>
                <w:rFonts w:cstheme="minorHAnsi"/>
                <w:sz w:val="20"/>
                <w:szCs w:val="20"/>
              </w:rPr>
              <w:t>230</w:t>
            </w:r>
          </w:p>
        </w:tc>
        <w:tc>
          <w:tcPr>
            <w:tcW w:w="639" w:type="dxa"/>
            <w:tcBorders>
              <w:top w:val="nil"/>
              <w:left w:val="nil"/>
              <w:bottom w:val="nil"/>
              <w:right w:val="nil"/>
            </w:tcBorders>
          </w:tcPr>
          <w:p w14:paraId="58437423"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9.24</w:t>
            </w:r>
          </w:p>
        </w:tc>
        <w:tc>
          <w:tcPr>
            <w:tcW w:w="776" w:type="dxa"/>
            <w:tcBorders>
              <w:top w:val="nil"/>
              <w:left w:val="nil"/>
              <w:bottom w:val="nil"/>
              <w:right w:val="nil"/>
            </w:tcBorders>
          </w:tcPr>
          <w:p w14:paraId="2ECB501D"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24.78</w:t>
            </w:r>
          </w:p>
        </w:tc>
        <w:tc>
          <w:tcPr>
            <w:tcW w:w="1498" w:type="dxa"/>
            <w:gridSpan w:val="2"/>
            <w:tcBorders>
              <w:top w:val="nil"/>
              <w:left w:val="nil"/>
              <w:bottom w:val="nil"/>
              <w:right w:val="nil"/>
            </w:tcBorders>
          </w:tcPr>
          <w:p w14:paraId="48CD2381" w14:textId="4AEA3E30"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61EE532A" w14:textId="77777777" w:rsidTr="00C71070">
        <w:trPr>
          <w:trHeight w:val="301"/>
        </w:trPr>
        <w:tc>
          <w:tcPr>
            <w:tcW w:w="2684" w:type="dxa"/>
            <w:tcBorders>
              <w:top w:val="nil"/>
              <w:left w:val="nil"/>
              <w:bottom w:val="nil"/>
              <w:right w:val="nil"/>
            </w:tcBorders>
          </w:tcPr>
          <w:p w14:paraId="754C1F4B"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Dactylosporangium sp.</w:t>
            </w:r>
          </w:p>
        </w:tc>
        <w:tc>
          <w:tcPr>
            <w:tcW w:w="1864" w:type="dxa"/>
            <w:tcBorders>
              <w:top w:val="nil"/>
              <w:left w:val="nil"/>
              <w:bottom w:val="nil"/>
              <w:right w:val="nil"/>
            </w:tcBorders>
          </w:tcPr>
          <w:p w14:paraId="045973F1"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NNJ61190.1</w:t>
            </w:r>
          </w:p>
        </w:tc>
        <w:tc>
          <w:tcPr>
            <w:tcW w:w="1333" w:type="dxa"/>
            <w:tcBorders>
              <w:top w:val="nil"/>
              <w:left w:val="nil"/>
              <w:bottom w:val="nil"/>
              <w:right w:val="nil"/>
            </w:tcBorders>
          </w:tcPr>
          <w:p w14:paraId="76C18E95" w14:textId="05BFDDC9"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Dsp</w:t>
            </w:r>
            <w:r w:rsidRPr="00F3544B">
              <w:rPr>
                <w:rFonts w:eastAsia="Times New Roman" w:cstheme="minorHAnsi"/>
                <w:sz w:val="20"/>
                <w:szCs w:val="20"/>
              </w:rPr>
              <w:t>EXLX1</w:t>
            </w:r>
          </w:p>
        </w:tc>
        <w:tc>
          <w:tcPr>
            <w:tcW w:w="816" w:type="dxa"/>
            <w:tcBorders>
              <w:top w:val="nil"/>
              <w:left w:val="nil"/>
              <w:bottom w:val="nil"/>
              <w:right w:val="nil"/>
            </w:tcBorders>
          </w:tcPr>
          <w:p w14:paraId="37521849" w14:textId="17CA606E" w:rsidR="00C26AF8" w:rsidRPr="00F3544B" w:rsidRDefault="000F36E6" w:rsidP="00376AF7">
            <w:pPr>
              <w:spacing w:before="20" w:after="20"/>
              <w:jc w:val="center"/>
              <w:rPr>
                <w:rFonts w:cstheme="minorHAnsi"/>
                <w:sz w:val="20"/>
                <w:szCs w:val="20"/>
              </w:rPr>
            </w:pPr>
            <w:r w:rsidRPr="00F3544B">
              <w:rPr>
                <w:rFonts w:cstheme="minorHAnsi"/>
                <w:sz w:val="20"/>
                <w:szCs w:val="20"/>
              </w:rPr>
              <w:t>408</w:t>
            </w:r>
          </w:p>
        </w:tc>
        <w:tc>
          <w:tcPr>
            <w:tcW w:w="973" w:type="dxa"/>
            <w:tcBorders>
              <w:top w:val="nil"/>
              <w:left w:val="nil"/>
              <w:bottom w:val="nil"/>
              <w:right w:val="nil"/>
            </w:tcBorders>
          </w:tcPr>
          <w:p w14:paraId="7A87E682" w14:textId="77ACB2BE" w:rsidR="00C26AF8" w:rsidRPr="00F3544B" w:rsidRDefault="00C26AF8" w:rsidP="00376AF7">
            <w:pPr>
              <w:spacing w:before="20" w:after="20"/>
              <w:jc w:val="center"/>
              <w:rPr>
                <w:rFonts w:cstheme="minorHAnsi"/>
                <w:sz w:val="20"/>
                <w:szCs w:val="20"/>
              </w:rPr>
            </w:pPr>
            <w:r w:rsidRPr="00F3544B">
              <w:rPr>
                <w:rFonts w:cstheme="minorHAnsi"/>
                <w:sz w:val="20"/>
                <w:szCs w:val="20"/>
              </w:rPr>
              <w:t>360</w:t>
            </w:r>
          </w:p>
        </w:tc>
        <w:tc>
          <w:tcPr>
            <w:tcW w:w="639" w:type="dxa"/>
            <w:tcBorders>
              <w:top w:val="nil"/>
              <w:left w:val="nil"/>
              <w:bottom w:val="nil"/>
              <w:right w:val="nil"/>
            </w:tcBorders>
          </w:tcPr>
          <w:p w14:paraId="4AA2F725"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4.54</w:t>
            </w:r>
          </w:p>
        </w:tc>
        <w:tc>
          <w:tcPr>
            <w:tcW w:w="776" w:type="dxa"/>
            <w:tcBorders>
              <w:top w:val="nil"/>
              <w:left w:val="nil"/>
              <w:bottom w:val="nil"/>
              <w:right w:val="nil"/>
            </w:tcBorders>
          </w:tcPr>
          <w:p w14:paraId="68F03243"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36.96</w:t>
            </w:r>
          </w:p>
        </w:tc>
        <w:tc>
          <w:tcPr>
            <w:tcW w:w="1498" w:type="dxa"/>
            <w:gridSpan w:val="2"/>
            <w:tcBorders>
              <w:top w:val="nil"/>
              <w:left w:val="nil"/>
              <w:bottom w:val="nil"/>
              <w:right w:val="nil"/>
            </w:tcBorders>
          </w:tcPr>
          <w:p w14:paraId="61C51CCA" w14:textId="6AF22E64" w:rsidR="00C26AF8" w:rsidRPr="00F3544B" w:rsidRDefault="00C26AF8" w:rsidP="00376AF7">
            <w:pPr>
              <w:spacing w:before="20" w:after="20"/>
              <w:jc w:val="center"/>
              <w:rPr>
                <w:rFonts w:cstheme="minorHAnsi"/>
                <w:sz w:val="20"/>
                <w:szCs w:val="20"/>
              </w:rPr>
            </w:pPr>
            <w:r w:rsidRPr="00F3544B">
              <w:rPr>
                <w:rFonts w:cstheme="minorHAnsi"/>
                <w:sz w:val="20"/>
                <w:szCs w:val="20"/>
              </w:rPr>
              <w:t>EXLX-CBM2</w:t>
            </w:r>
          </w:p>
        </w:tc>
      </w:tr>
      <w:tr w:rsidR="00F2374F" w:rsidRPr="00F3544B" w14:paraId="3BF4A20C" w14:textId="77777777" w:rsidTr="00C71070">
        <w:trPr>
          <w:trHeight w:val="289"/>
        </w:trPr>
        <w:tc>
          <w:tcPr>
            <w:tcW w:w="2684" w:type="dxa"/>
            <w:tcBorders>
              <w:top w:val="nil"/>
              <w:left w:val="nil"/>
              <w:bottom w:val="nil"/>
              <w:right w:val="nil"/>
            </w:tcBorders>
          </w:tcPr>
          <w:p w14:paraId="0EF94DAC" w14:textId="77777777" w:rsidR="00C26AF8" w:rsidRPr="00F3544B" w:rsidRDefault="00C26AF8" w:rsidP="00376AF7">
            <w:pPr>
              <w:spacing w:before="20" w:after="20"/>
              <w:rPr>
                <w:rFonts w:cstheme="minorHAnsi"/>
                <w:i/>
                <w:iCs/>
                <w:sz w:val="20"/>
                <w:szCs w:val="20"/>
              </w:rPr>
            </w:pPr>
            <w:r w:rsidRPr="00F3544B">
              <w:rPr>
                <w:rFonts w:cstheme="minorHAnsi"/>
                <w:i/>
                <w:iCs/>
                <w:sz w:val="20"/>
                <w:szCs w:val="20"/>
              </w:rPr>
              <w:t>Dactylosporangium sp.</w:t>
            </w:r>
          </w:p>
        </w:tc>
        <w:tc>
          <w:tcPr>
            <w:tcW w:w="1864" w:type="dxa"/>
            <w:tcBorders>
              <w:top w:val="nil"/>
              <w:left w:val="nil"/>
              <w:bottom w:val="nil"/>
              <w:right w:val="nil"/>
            </w:tcBorders>
          </w:tcPr>
          <w:p w14:paraId="0D258A0B" w14:textId="77777777" w:rsidR="00C26AF8" w:rsidRPr="00F3544B" w:rsidRDefault="00C26AF8" w:rsidP="00C71070">
            <w:pPr>
              <w:spacing w:before="20" w:after="20"/>
              <w:jc w:val="center"/>
              <w:rPr>
                <w:rFonts w:eastAsia="Times New Roman" w:cstheme="minorHAnsi"/>
                <w:sz w:val="20"/>
                <w:szCs w:val="20"/>
              </w:rPr>
            </w:pPr>
            <w:r w:rsidRPr="00F3544B">
              <w:rPr>
                <w:rFonts w:cstheme="minorHAnsi"/>
                <w:sz w:val="20"/>
                <w:szCs w:val="20"/>
              </w:rPr>
              <w:t>MBT8226356.1</w:t>
            </w:r>
          </w:p>
        </w:tc>
        <w:tc>
          <w:tcPr>
            <w:tcW w:w="1333" w:type="dxa"/>
            <w:tcBorders>
              <w:top w:val="nil"/>
              <w:left w:val="nil"/>
              <w:bottom w:val="nil"/>
              <w:right w:val="nil"/>
            </w:tcBorders>
          </w:tcPr>
          <w:p w14:paraId="742D7134" w14:textId="5CB16D97" w:rsidR="00C26AF8" w:rsidRPr="00F3544B" w:rsidRDefault="00C26AF8" w:rsidP="00376AF7">
            <w:pPr>
              <w:spacing w:before="20" w:after="20"/>
              <w:jc w:val="center"/>
              <w:rPr>
                <w:rFonts w:eastAsia="Times New Roman" w:cstheme="minorHAnsi"/>
                <w:i/>
                <w:iCs/>
                <w:sz w:val="20"/>
                <w:szCs w:val="20"/>
              </w:rPr>
            </w:pPr>
            <w:r w:rsidRPr="00F3544B">
              <w:rPr>
                <w:rFonts w:cstheme="minorHAnsi"/>
                <w:i/>
                <w:iCs/>
                <w:sz w:val="20"/>
                <w:szCs w:val="20"/>
              </w:rPr>
              <w:t>Dsp</w:t>
            </w:r>
            <w:r w:rsidRPr="00F3544B">
              <w:rPr>
                <w:rFonts w:cstheme="minorHAnsi"/>
                <w:sz w:val="20"/>
                <w:szCs w:val="20"/>
              </w:rPr>
              <w:t>EXLX2</w:t>
            </w:r>
          </w:p>
        </w:tc>
        <w:tc>
          <w:tcPr>
            <w:tcW w:w="816" w:type="dxa"/>
            <w:tcBorders>
              <w:top w:val="nil"/>
              <w:left w:val="nil"/>
              <w:bottom w:val="nil"/>
              <w:right w:val="nil"/>
            </w:tcBorders>
          </w:tcPr>
          <w:p w14:paraId="0660E375" w14:textId="6D3472D5" w:rsidR="00C26AF8" w:rsidRPr="00F3544B" w:rsidRDefault="000F36E6" w:rsidP="00376AF7">
            <w:pPr>
              <w:spacing w:before="20" w:after="20"/>
              <w:jc w:val="center"/>
              <w:rPr>
                <w:rFonts w:cstheme="minorHAnsi"/>
                <w:sz w:val="20"/>
                <w:szCs w:val="20"/>
              </w:rPr>
            </w:pPr>
            <w:r w:rsidRPr="00F3544B">
              <w:rPr>
                <w:rFonts w:cstheme="minorHAnsi"/>
                <w:sz w:val="20"/>
                <w:szCs w:val="20"/>
              </w:rPr>
              <w:t>303</w:t>
            </w:r>
          </w:p>
        </w:tc>
        <w:tc>
          <w:tcPr>
            <w:tcW w:w="973" w:type="dxa"/>
            <w:tcBorders>
              <w:top w:val="nil"/>
              <w:left w:val="nil"/>
              <w:bottom w:val="nil"/>
              <w:right w:val="nil"/>
            </w:tcBorders>
          </w:tcPr>
          <w:p w14:paraId="0E5CD45A" w14:textId="63DBE805" w:rsidR="00C26AF8" w:rsidRPr="00F3544B" w:rsidRDefault="00C26AF8" w:rsidP="00376AF7">
            <w:pPr>
              <w:spacing w:before="20" w:after="20"/>
              <w:jc w:val="center"/>
              <w:rPr>
                <w:rFonts w:cstheme="minorHAnsi"/>
                <w:sz w:val="20"/>
                <w:szCs w:val="20"/>
              </w:rPr>
            </w:pPr>
            <w:r w:rsidRPr="00F3544B">
              <w:rPr>
                <w:rFonts w:cstheme="minorHAnsi"/>
                <w:sz w:val="20"/>
                <w:szCs w:val="20"/>
              </w:rPr>
              <w:t>259</w:t>
            </w:r>
          </w:p>
        </w:tc>
        <w:tc>
          <w:tcPr>
            <w:tcW w:w="639" w:type="dxa"/>
            <w:tcBorders>
              <w:top w:val="nil"/>
              <w:left w:val="nil"/>
              <w:bottom w:val="nil"/>
              <w:right w:val="nil"/>
            </w:tcBorders>
          </w:tcPr>
          <w:p w14:paraId="1A4B28EF"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8.64</w:t>
            </w:r>
          </w:p>
        </w:tc>
        <w:tc>
          <w:tcPr>
            <w:tcW w:w="776" w:type="dxa"/>
            <w:tcBorders>
              <w:top w:val="nil"/>
              <w:left w:val="nil"/>
              <w:bottom w:val="nil"/>
              <w:right w:val="nil"/>
            </w:tcBorders>
          </w:tcPr>
          <w:p w14:paraId="506E210E"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26.71</w:t>
            </w:r>
          </w:p>
        </w:tc>
        <w:tc>
          <w:tcPr>
            <w:tcW w:w="1498" w:type="dxa"/>
            <w:gridSpan w:val="2"/>
            <w:tcBorders>
              <w:top w:val="nil"/>
              <w:left w:val="nil"/>
              <w:bottom w:val="nil"/>
              <w:right w:val="nil"/>
            </w:tcBorders>
          </w:tcPr>
          <w:p w14:paraId="2BF6F3D3" w14:textId="563995CF"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12BABC1F" w14:textId="77777777" w:rsidTr="00C71070">
        <w:trPr>
          <w:trHeight w:val="301"/>
        </w:trPr>
        <w:tc>
          <w:tcPr>
            <w:tcW w:w="2684" w:type="dxa"/>
            <w:tcBorders>
              <w:top w:val="nil"/>
              <w:left w:val="nil"/>
              <w:bottom w:val="nil"/>
              <w:right w:val="nil"/>
            </w:tcBorders>
          </w:tcPr>
          <w:p w14:paraId="32F96945"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Micromonospora orduensis</w:t>
            </w:r>
          </w:p>
        </w:tc>
        <w:tc>
          <w:tcPr>
            <w:tcW w:w="1864" w:type="dxa"/>
            <w:tcBorders>
              <w:top w:val="nil"/>
              <w:left w:val="nil"/>
              <w:bottom w:val="nil"/>
              <w:right w:val="nil"/>
            </w:tcBorders>
          </w:tcPr>
          <w:p w14:paraId="25485DC6"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WP_139583295.1</w:t>
            </w:r>
          </w:p>
        </w:tc>
        <w:tc>
          <w:tcPr>
            <w:tcW w:w="1333" w:type="dxa"/>
            <w:tcBorders>
              <w:top w:val="nil"/>
              <w:left w:val="nil"/>
              <w:bottom w:val="nil"/>
              <w:right w:val="nil"/>
            </w:tcBorders>
          </w:tcPr>
          <w:p w14:paraId="6442495F" w14:textId="1DC61AD1"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Mor</w:t>
            </w:r>
            <w:r w:rsidRPr="00F3544B">
              <w:rPr>
                <w:rFonts w:eastAsia="Times New Roman" w:cstheme="minorHAnsi"/>
                <w:sz w:val="20"/>
                <w:szCs w:val="20"/>
              </w:rPr>
              <w:t>EXLX1</w:t>
            </w:r>
          </w:p>
        </w:tc>
        <w:tc>
          <w:tcPr>
            <w:tcW w:w="816" w:type="dxa"/>
            <w:tcBorders>
              <w:top w:val="nil"/>
              <w:left w:val="nil"/>
              <w:bottom w:val="nil"/>
              <w:right w:val="nil"/>
            </w:tcBorders>
          </w:tcPr>
          <w:p w14:paraId="384B51B6" w14:textId="64F53A1A" w:rsidR="00C26AF8" w:rsidRPr="00F3544B" w:rsidRDefault="000F36E6" w:rsidP="00376AF7">
            <w:pPr>
              <w:spacing w:before="20" w:after="20"/>
              <w:jc w:val="center"/>
              <w:rPr>
                <w:rFonts w:cstheme="minorHAnsi"/>
                <w:sz w:val="20"/>
                <w:szCs w:val="20"/>
              </w:rPr>
            </w:pPr>
            <w:r w:rsidRPr="00F3544B">
              <w:rPr>
                <w:rFonts w:cstheme="minorHAnsi"/>
                <w:sz w:val="20"/>
                <w:szCs w:val="20"/>
              </w:rPr>
              <w:t>302</w:t>
            </w:r>
          </w:p>
        </w:tc>
        <w:tc>
          <w:tcPr>
            <w:tcW w:w="973" w:type="dxa"/>
            <w:tcBorders>
              <w:top w:val="nil"/>
              <w:left w:val="nil"/>
              <w:bottom w:val="nil"/>
              <w:right w:val="nil"/>
            </w:tcBorders>
          </w:tcPr>
          <w:p w14:paraId="5E05B68C" w14:textId="52FC68BF" w:rsidR="00C26AF8" w:rsidRPr="00F3544B" w:rsidRDefault="00C26AF8" w:rsidP="00376AF7">
            <w:pPr>
              <w:spacing w:before="20" w:after="20"/>
              <w:jc w:val="center"/>
              <w:rPr>
                <w:rFonts w:cstheme="minorHAnsi"/>
                <w:sz w:val="20"/>
                <w:szCs w:val="20"/>
              </w:rPr>
            </w:pPr>
            <w:r w:rsidRPr="00F3544B">
              <w:rPr>
                <w:rFonts w:cstheme="minorHAnsi"/>
                <w:sz w:val="20"/>
                <w:szCs w:val="20"/>
              </w:rPr>
              <w:t>257</w:t>
            </w:r>
          </w:p>
        </w:tc>
        <w:tc>
          <w:tcPr>
            <w:tcW w:w="639" w:type="dxa"/>
            <w:tcBorders>
              <w:top w:val="nil"/>
              <w:left w:val="nil"/>
              <w:bottom w:val="nil"/>
              <w:right w:val="nil"/>
            </w:tcBorders>
          </w:tcPr>
          <w:p w14:paraId="1C390E6D"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9.24</w:t>
            </w:r>
          </w:p>
        </w:tc>
        <w:tc>
          <w:tcPr>
            <w:tcW w:w="776" w:type="dxa"/>
            <w:tcBorders>
              <w:top w:val="nil"/>
              <w:left w:val="nil"/>
              <w:bottom w:val="nil"/>
              <w:right w:val="nil"/>
            </w:tcBorders>
          </w:tcPr>
          <w:p w14:paraId="53EB1ED9"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26.48</w:t>
            </w:r>
          </w:p>
        </w:tc>
        <w:tc>
          <w:tcPr>
            <w:tcW w:w="1498" w:type="dxa"/>
            <w:gridSpan w:val="2"/>
            <w:tcBorders>
              <w:top w:val="nil"/>
              <w:left w:val="nil"/>
              <w:bottom w:val="nil"/>
              <w:right w:val="nil"/>
            </w:tcBorders>
          </w:tcPr>
          <w:p w14:paraId="7E0B4DF5" w14:textId="2D0B237B"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1F5F6189" w14:textId="77777777" w:rsidTr="00C71070">
        <w:trPr>
          <w:trHeight w:val="289"/>
        </w:trPr>
        <w:tc>
          <w:tcPr>
            <w:tcW w:w="2684" w:type="dxa"/>
            <w:tcBorders>
              <w:top w:val="nil"/>
              <w:left w:val="nil"/>
              <w:bottom w:val="nil"/>
              <w:right w:val="nil"/>
            </w:tcBorders>
          </w:tcPr>
          <w:p w14:paraId="20CFBE84"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Aquimarina algicola</w:t>
            </w:r>
          </w:p>
        </w:tc>
        <w:tc>
          <w:tcPr>
            <w:tcW w:w="1864" w:type="dxa"/>
            <w:tcBorders>
              <w:top w:val="nil"/>
              <w:left w:val="nil"/>
              <w:bottom w:val="nil"/>
              <w:right w:val="nil"/>
            </w:tcBorders>
          </w:tcPr>
          <w:p w14:paraId="5CCC8BD8"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WP_140592451.1</w:t>
            </w:r>
          </w:p>
        </w:tc>
        <w:tc>
          <w:tcPr>
            <w:tcW w:w="1333" w:type="dxa"/>
            <w:tcBorders>
              <w:top w:val="nil"/>
              <w:left w:val="nil"/>
              <w:bottom w:val="nil"/>
              <w:right w:val="nil"/>
            </w:tcBorders>
          </w:tcPr>
          <w:p w14:paraId="2E1DB8A8" w14:textId="7DA1B87B"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Aal</w:t>
            </w:r>
            <w:r w:rsidRPr="00F3544B">
              <w:rPr>
                <w:rFonts w:eastAsia="Times New Roman" w:cstheme="minorHAnsi"/>
                <w:sz w:val="20"/>
                <w:szCs w:val="20"/>
              </w:rPr>
              <w:t>EXLX1</w:t>
            </w:r>
          </w:p>
        </w:tc>
        <w:tc>
          <w:tcPr>
            <w:tcW w:w="816" w:type="dxa"/>
            <w:tcBorders>
              <w:top w:val="nil"/>
              <w:left w:val="nil"/>
              <w:bottom w:val="nil"/>
              <w:right w:val="nil"/>
            </w:tcBorders>
          </w:tcPr>
          <w:p w14:paraId="0163A163" w14:textId="37EC9737" w:rsidR="00C26AF8" w:rsidRPr="00F3544B" w:rsidRDefault="000F36E6" w:rsidP="00376AF7">
            <w:pPr>
              <w:spacing w:before="20" w:after="20"/>
              <w:jc w:val="center"/>
              <w:rPr>
                <w:rFonts w:cstheme="minorHAnsi"/>
                <w:sz w:val="20"/>
                <w:szCs w:val="20"/>
              </w:rPr>
            </w:pPr>
            <w:r w:rsidRPr="00F3544B">
              <w:rPr>
                <w:rFonts w:cstheme="minorHAnsi"/>
                <w:sz w:val="20"/>
                <w:szCs w:val="20"/>
              </w:rPr>
              <w:t>472</w:t>
            </w:r>
          </w:p>
        </w:tc>
        <w:tc>
          <w:tcPr>
            <w:tcW w:w="973" w:type="dxa"/>
            <w:tcBorders>
              <w:top w:val="nil"/>
              <w:left w:val="nil"/>
              <w:bottom w:val="nil"/>
              <w:right w:val="nil"/>
            </w:tcBorders>
          </w:tcPr>
          <w:p w14:paraId="4541E10B" w14:textId="32D06FF4" w:rsidR="00C26AF8" w:rsidRPr="00F3544B" w:rsidRDefault="00C26AF8" w:rsidP="00376AF7">
            <w:pPr>
              <w:spacing w:before="20" w:after="20"/>
              <w:jc w:val="center"/>
              <w:rPr>
                <w:rFonts w:cstheme="minorHAnsi"/>
                <w:sz w:val="20"/>
                <w:szCs w:val="20"/>
              </w:rPr>
            </w:pPr>
            <w:r w:rsidRPr="00F3544B">
              <w:rPr>
                <w:rFonts w:cstheme="minorHAnsi"/>
                <w:sz w:val="20"/>
                <w:szCs w:val="20"/>
              </w:rPr>
              <w:t>461</w:t>
            </w:r>
          </w:p>
        </w:tc>
        <w:tc>
          <w:tcPr>
            <w:tcW w:w="639" w:type="dxa"/>
            <w:tcBorders>
              <w:top w:val="nil"/>
              <w:left w:val="nil"/>
              <w:bottom w:val="nil"/>
              <w:right w:val="nil"/>
            </w:tcBorders>
          </w:tcPr>
          <w:p w14:paraId="0B633EF0"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5.92</w:t>
            </w:r>
          </w:p>
        </w:tc>
        <w:tc>
          <w:tcPr>
            <w:tcW w:w="776" w:type="dxa"/>
            <w:tcBorders>
              <w:top w:val="nil"/>
              <w:left w:val="nil"/>
              <w:bottom w:val="nil"/>
              <w:right w:val="nil"/>
            </w:tcBorders>
          </w:tcPr>
          <w:p w14:paraId="79722BCA"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50.96</w:t>
            </w:r>
          </w:p>
        </w:tc>
        <w:tc>
          <w:tcPr>
            <w:tcW w:w="1498" w:type="dxa"/>
            <w:gridSpan w:val="2"/>
            <w:tcBorders>
              <w:top w:val="nil"/>
              <w:left w:val="nil"/>
              <w:bottom w:val="nil"/>
              <w:right w:val="nil"/>
            </w:tcBorders>
          </w:tcPr>
          <w:p w14:paraId="2C06E3D6" w14:textId="0183BC08" w:rsidR="00C26AF8" w:rsidRPr="00F3544B" w:rsidRDefault="00C26AF8" w:rsidP="00376AF7">
            <w:pPr>
              <w:spacing w:before="20" w:after="20"/>
              <w:jc w:val="center"/>
              <w:rPr>
                <w:rFonts w:cstheme="minorHAnsi"/>
                <w:sz w:val="20"/>
                <w:szCs w:val="20"/>
              </w:rPr>
            </w:pPr>
            <w:r w:rsidRPr="00F3544B">
              <w:rPr>
                <w:rFonts w:cstheme="minorHAnsi"/>
                <w:sz w:val="20"/>
                <w:szCs w:val="20"/>
              </w:rPr>
              <w:t>EXLX-CBM6</w:t>
            </w:r>
            <w:r w:rsidR="00F2374F" w:rsidRPr="00F3544B">
              <w:rPr>
                <w:rFonts w:eastAsia="Times New Roman" w:cstheme="minorHAnsi"/>
                <w:sz w:val="20"/>
                <w:szCs w:val="20"/>
                <w:vertAlign w:val="superscript"/>
              </w:rPr>
              <w:t>1</w:t>
            </w:r>
          </w:p>
        </w:tc>
      </w:tr>
      <w:tr w:rsidR="00F2374F" w:rsidRPr="00F3544B" w14:paraId="1FEDEB1D" w14:textId="77777777" w:rsidTr="00C71070">
        <w:trPr>
          <w:trHeight w:val="289"/>
        </w:trPr>
        <w:tc>
          <w:tcPr>
            <w:tcW w:w="2684" w:type="dxa"/>
            <w:tcBorders>
              <w:top w:val="nil"/>
              <w:left w:val="nil"/>
              <w:bottom w:val="nil"/>
              <w:right w:val="nil"/>
            </w:tcBorders>
          </w:tcPr>
          <w:p w14:paraId="292D819D"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Vibrio mangrovi</w:t>
            </w:r>
          </w:p>
        </w:tc>
        <w:tc>
          <w:tcPr>
            <w:tcW w:w="1864" w:type="dxa"/>
            <w:tcBorders>
              <w:top w:val="nil"/>
              <w:left w:val="nil"/>
              <w:bottom w:val="nil"/>
              <w:right w:val="nil"/>
            </w:tcBorders>
          </w:tcPr>
          <w:p w14:paraId="51D22A64"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WP_087481129.1</w:t>
            </w:r>
          </w:p>
        </w:tc>
        <w:tc>
          <w:tcPr>
            <w:tcW w:w="1333" w:type="dxa"/>
            <w:tcBorders>
              <w:top w:val="nil"/>
              <w:left w:val="nil"/>
              <w:bottom w:val="nil"/>
              <w:right w:val="nil"/>
            </w:tcBorders>
          </w:tcPr>
          <w:p w14:paraId="06B12DAD" w14:textId="3A91B3AD" w:rsidR="00C26AF8" w:rsidRPr="00F3544B" w:rsidRDefault="00C26AF8" w:rsidP="00376AF7">
            <w:pPr>
              <w:spacing w:before="20" w:after="20"/>
              <w:jc w:val="center"/>
              <w:rPr>
                <w:rFonts w:eastAsia="Times New Roman" w:cstheme="minorHAnsi"/>
                <w:i/>
                <w:iCs/>
                <w:sz w:val="20"/>
                <w:szCs w:val="20"/>
              </w:rPr>
            </w:pPr>
            <w:r w:rsidRPr="00F3544B">
              <w:rPr>
                <w:rFonts w:cstheme="minorHAnsi"/>
                <w:i/>
                <w:iCs/>
                <w:sz w:val="20"/>
                <w:szCs w:val="20"/>
              </w:rPr>
              <w:t>Vma</w:t>
            </w:r>
            <w:r w:rsidRPr="00F3544B">
              <w:rPr>
                <w:rFonts w:eastAsia="Times New Roman" w:cstheme="minorHAnsi"/>
                <w:sz w:val="20"/>
                <w:szCs w:val="20"/>
              </w:rPr>
              <w:t>EXLX1</w:t>
            </w:r>
          </w:p>
        </w:tc>
        <w:tc>
          <w:tcPr>
            <w:tcW w:w="816" w:type="dxa"/>
            <w:tcBorders>
              <w:top w:val="nil"/>
              <w:left w:val="nil"/>
              <w:bottom w:val="nil"/>
              <w:right w:val="nil"/>
            </w:tcBorders>
          </w:tcPr>
          <w:p w14:paraId="24FACDF5" w14:textId="185FFA95" w:rsidR="00C26AF8" w:rsidRPr="00F3544B" w:rsidRDefault="005B2429" w:rsidP="00376AF7">
            <w:pPr>
              <w:spacing w:before="20" w:after="20"/>
              <w:jc w:val="center"/>
              <w:rPr>
                <w:rFonts w:cstheme="minorHAnsi"/>
                <w:sz w:val="20"/>
                <w:szCs w:val="20"/>
              </w:rPr>
            </w:pPr>
            <w:r w:rsidRPr="00F3544B">
              <w:rPr>
                <w:rFonts w:cstheme="minorHAnsi"/>
                <w:sz w:val="20"/>
                <w:szCs w:val="20"/>
              </w:rPr>
              <w:t>335</w:t>
            </w:r>
          </w:p>
        </w:tc>
        <w:tc>
          <w:tcPr>
            <w:tcW w:w="973" w:type="dxa"/>
            <w:tcBorders>
              <w:top w:val="nil"/>
              <w:left w:val="nil"/>
              <w:bottom w:val="nil"/>
              <w:right w:val="nil"/>
            </w:tcBorders>
          </w:tcPr>
          <w:p w14:paraId="5631F62D" w14:textId="64BF966D" w:rsidR="00C26AF8" w:rsidRPr="00F3544B" w:rsidRDefault="00C26AF8" w:rsidP="00376AF7">
            <w:pPr>
              <w:spacing w:before="20" w:after="20"/>
              <w:jc w:val="center"/>
              <w:rPr>
                <w:rFonts w:cstheme="minorHAnsi"/>
                <w:sz w:val="20"/>
                <w:szCs w:val="20"/>
              </w:rPr>
            </w:pPr>
            <w:r w:rsidRPr="00F3544B">
              <w:rPr>
                <w:rFonts w:cstheme="minorHAnsi"/>
                <w:sz w:val="20"/>
                <w:szCs w:val="20"/>
              </w:rPr>
              <w:t>324</w:t>
            </w:r>
          </w:p>
        </w:tc>
        <w:tc>
          <w:tcPr>
            <w:tcW w:w="639" w:type="dxa"/>
            <w:tcBorders>
              <w:top w:val="nil"/>
              <w:left w:val="nil"/>
              <w:bottom w:val="nil"/>
              <w:right w:val="nil"/>
            </w:tcBorders>
          </w:tcPr>
          <w:p w14:paraId="55BDFC41"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4.39</w:t>
            </w:r>
          </w:p>
        </w:tc>
        <w:tc>
          <w:tcPr>
            <w:tcW w:w="776" w:type="dxa"/>
            <w:tcBorders>
              <w:top w:val="nil"/>
              <w:left w:val="nil"/>
              <w:bottom w:val="nil"/>
              <w:right w:val="nil"/>
            </w:tcBorders>
          </w:tcPr>
          <w:p w14:paraId="748336A2"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34.84</w:t>
            </w:r>
          </w:p>
        </w:tc>
        <w:tc>
          <w:tcPr>
            <w:tcW w:w="1498" w:type="dxa"/>
            <w:gridSpan w:val="2"/>
            <w:tcBorders>
              <w:top w:val="nil"/>
              <w:left w:val="nil"/>
              <w:bottom w:val="nil"/>
              <w:right w:val="nil"/>
            </w:tcBorders>
          </w:tcPr>
          <w:p w14:paraId="68D3C9B4" w14:textId="16D55793" w:rsidR="00C26AF8" w:rsidRPr="00F3544B" w:rsidRDefault="00C26AF8" w:rsidP="00376AF7">
            <w:pPr>
              <w:spacing w:before="20" w:after="20"/>
              <w:jc w:val="center"/>
              <w:rPr>
                <w:rFonts w:cstheme="minorHAnsi"/>
                <w:sz w:val="20"/>
                <w:szCs w:val="20"/>
              </w:rPr>
            </w:pPr>
            <w:r w:rsidRPr="00F3544B">
              <w:rPr>
                <w:rFonts w:cstheme="minorHAnsi"/>
                <w:sz w:val="20"/>
                <w:szCs w:val="20"/>
              </w:rPr>
              <w:t>EXLX-CBM2</w:t>
            </w:r>
          </w:p>
        </w:tc>
      </w:tr>
      <w:tr w:rsidR="00F2374F" w:rsidRPr="00F3544B" w14:paraId="3C77BB04" w14:textId="77777777" w:rsidTr="00C71070">
        <w:trPr>
          <w:trHeight w:val="301"/>
        </w:trPr>
        <w:tc>
          <w:tcPr>
            <w:tcW w:w="2684" w:type="dxa"/>
            <w:tcBorders>
              <w:top w:val="nil"/>
              <w:left w:val="nil"/>
              <w:bottom w:val="nil"/>
              <w:right w:val="nil"/>
            </w:tcBorders>
          </w:tcPr>
          <w:p w14:paraId="05618085" w14:textId="77777777" w:rsidR="00C26AF8" w:rsidRPr="00F3544B" w:rsidRDefault="00C26AF8" w:rsidP="00376AF7">
            <w:pPr>
              <w:spacing w:before="20" w:after="20"/>
              <w:rPr>
                <w:rFonts w:cstheme="minorHAnsi"/>
                <w:i/>
                <w:iCs/>
                <w:sz w:val="20"/>
                <w:szCs w:val="20"/>
              </w:rPr>
            </w:pPr>
            <w:r w:rsidRPr="00F3544B">
              <w:rPr>
                <w:rFonts w:cstheme="minorHAnsi"/>
                <w:i/>
                <w:iCs/>
                <w:sz w:val="20"/>
                <w:szCs w:val="20"/>
              </w:rPr>
              <w:t>Myxococcus xanthus</w:t>
            </w:r>
          </w:p>
        </w:tc>
        <w:tc>
          <w:tcPr>
            <w:tcW w:w="1864" w:type="dxa"/>
            <w:tcBorders>
              <w:top w:val="nil"/>
              <w:left w:val="nil"/>
              <w:bottom w:val="nil"/>
              <w:right w:val="nil"/>
            </w:tcBorders>
          </w:tcPr>
          <w:p w14:paraId="088C1EA6" w14:textId="77777777" w:rsidR="00C26AF8" w:rsidRPr="00F3544B" w:rsidRDefault="00C26AF8" w:rsidP="00C71070">
            <w:pPr>
              <w:spacing w:before="20" w:after="20"/>
              <w:jc w:val="center"/>
              <w:rPr>
                <w:rFonts w:eastAsia="Times New Roman" w:cstheme="minorHAnsi"/>
                <w:sz w:val="20"/>
                <w:szCs w:val="20"/>
              </w:rPr>
            </w:pPr>
            <w:r w:rsidRPr="00F3544B">
              <w:rPr>
                <w:rFonts w:cstheme="minorHAnsi"/>
                <w:sz w:val="20"/>
                <w:szCs w:val="20"/>
              </w:rPr>
              <w:t>WP_216609154.1</w:t>
            </w:r>
          </w:p>
        </w:tc>
        <w:tc>
          <w:tcPr>
            <w:tcW w:w="1333" w:type="dxa"/>
            <w:tcBorders>
              <w:top w:val="nil"/>
              <w:left w:val="nil"/>
              <w:bottom w:val="nil"/>
              <w:right w:val="nil"/>
            </w:tcBorders>
          </w:tcPr>
          <w:p w14:paraId="02807FDB" w14:textId="36A04606" w:rsidR="00C26AF8" w:rsidRPr="00F3544B" w:rsidRDefault="00C26AF8" w:rsidP="00376AF7">
            <w:pPr>
              <w:spacing w:before="20" w:after="20"/>
              <w:jc w:val="center"/>
              <w:rPr>
                <w:rFonts w:eastAsia="Times New Roman" w:cstheme="minorHAnsi"/>
                <w:i/>
                <w:iCs/>
                <w:sz w:val="20"/>
                <w:szCs w:val="20"/>
              </w:rPr>
            </w:pPr>
            <w:r w:rsidRPr="00F3544B">
              <w:rPr>
                <w:rFonts w:cstheme="minorHAnsi"/>
                <w:i/>
                <w:iCs/>
                <w:sz w:val="20"/>
                <w:szCs w:val="20"/>
              </w:rPr>
              <w:t>Mxa</w:t>
            </w:r>
            <w:r w:rsidRPr="00F3544B">
              <w:rPr>
                <w:rFonts w:cstheme="minorHAnsi"/>
                <w:sz w:val="20"/>
                <w:szCs w:val="20"/>
              </w:rPr>
              <w:t>EXLX1</w:t>
            </w:r>
          </w:p>
        </w:tc>
        <w:tc>
          <w:tcPr>
            <w:tcW w:w="816" w:type="dxa"/>
            <w:tcBorders>
              <w:top w:val="nil"/>
              <w:left w:val="nil"/>
              <w:bottom w:val="nil"/>
              <w:right w:val="nil"/>
            </w:tcBorders>
          </w:tcPr>
          <w:p w14:paraId="4F71156E" w14:textId="42220B3E" w:rsidR="00C26AF8" w:rsidRPr="00F3544B" w:rsidRDefault="005B2429" w:rsidP="00376AF7">
            <w:pPr>
              <w:spacing w:before="20" w:after="20"/>
              <w:jc w:val="center"/>
              <w:rPr>
                <w:rFonts w:cstheme="minorHAnsi"/>
                <w:sz w:val="20"/>
                <w:szCs w:val="20"/>
              </w:rPr>
            </w:pPr>
            <w:r w:rsidRPr="00F3544B">
              <w:rPr>
                <w:rFonts w:cstheme="minorHAnsi"/>
                <w:sz w:val="20"/>
                <w:szCs w:val="20"/>
              </w:rPr>
              <w:t>231</w:t>
            </w:r>
          </w:p>
        </w:tc>
        <w:tc>
          <w:tcPr>
            <w:tcW w:w="973" w:type="dxa"/>
            <w:tcBorders>
              <w:top w:val="nil"/>
              <w:left w:val="nil"/>
              <w:bottom w:val="nil"/>
              <w:right w:val="nil"/>
            </w:tcBorders>
          </w:tcPr>
          <w:p w14:paraId="16B594DB" w14:textId="314216CA" w:rsidR="00C26AF8" w:rsidRPr="00F3544B" w:rsidRDefault="00C26AF8" w:rsidP="00376AF7">
            <w:pPr>
              <w:spacing w:before="20" w:after="20"/>
              <w:jc w:val="center"/>
              <w:rPr>
                <w:rFonts w:cstheme="minorHAnsi"/>
                <w:sz w:val="20"/>
                <w:szCs w:val="20"/>
              </w:rPr>
            </w:pPr>
            <w:r w:rsidRPr="00F3544B">
              <w:rPr>
                <w:rFonts w:cstheme="minorHAnsi"/>
                <w:sz w:val="20"/>
                <w:szCs w:val="20"/>
              </w:rPr>
              <w:t>219</w:t>
            </w:r>
          </w:p>
        </w:tc>
        <w:tc>
          <w:tcPr>
            <w:tcW w:w="639" w:type="dxa"/>
            <w:tcBorders>
              <w:top w:val="nil"/>
              <w:left w:val="nil"/>
              <w:bottom w:val="nil"/>
              <w:right w:val="nil"/>
            </w:tcBorders>
          </w:tcPr>
          <w:p w14:paraId="4F1C540D"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5.67</w:t>
            </w:r>
          </w:p>
        </w:tc>
        <w:tc>
          <w:tcPr>
            <w:tcW w:w="776" w:type="dxa"/>
            <w:tcBorders>
              <w:top w:val="nil"/>
              <w:left w:val="nil"/>
              <w:bottom w:val="nil"/>
              <w:right w:val="nil"/>
            </w:tcBorders>
          </w:tcPr>
          <w:p w14:paraId="0CD153F0"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23.84</w:t>
            </w:r>
          </w:p>
        </w:tc>
        <w:tc>
          <w:tcPr>
            <w:tcW w:w="1498" w:type="dxa"/>
            <w:gridSpan w:val="2"/>
            <w:tcBorders>
              <w:top w:val="nil"/>
              <w:left w:val="nil"/>
              <w:bottom w:val="nil"/>
              <w:right w:val="nil"/>
            </w:tcBorders>
          </w:tcPr>
          <w:p w14:paraId="558DD02A" w14:textId="1BC59812"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7E154B94" w14:textId="77777777" w:rsidTr="00C71070">
        <w:trPr>
          <w:trHeight w:val="289"/>
        </w:trPr>
        <w:tc>
          <w:tcPr>
            <w:tcW w:w="2684" w:type="dxa"/>
            <w:tcBorders>
              <w:top w:val="nil"/>
              <w:left w:val="nil"/>
              <w:bottom w:val="nil"/>
              <w:right w:val="nil"/>
            </w:tcBorders>
          </w:tcPr>
          <w:p w14:paraId="584E6789"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Streptomyces sp.</w:t>
            </w:r>
          </w:p>
        </w:tc>
        <w:tc>
          <w:tcPr>
            <w:tcW w:w="1864" w:type="dxa"/>
            <w:tcBorders>
              <w:top w:val="nil"/>
              <w:left w:val="nil"/>
              <w:bottom w:val="nil"/>
              <w:right w:val="nil"/>
            </w:tcBorders>
          </w:tcPr>
          <w:p w14:paraId="52E6DFDD"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WP_234442800.1</w:t>
            </w:r>
          </w:p>
        </w:tc>
        <w:tc>
          <w:tcPr>
            <w:tcW w:w="1333" w:type="dxa"/>
            <w:tcBorders>
              <w:top w:val="nil"/>
              <w:left w:val="nil"/>
              <w:bottom w:val="nil"/>
              <w:right w:val="nil"/>
            </w:tcBorders>
          </w:tcPr>
          <w:p w14:paraId="7E270D1A" w14:textId="697B2D8B"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Ssp</w:t>
            </w:r>
            <w:r w:rsidRPr="00F3544B">
              <w:rPr>
                <w:rFonts w:eastAsia="Times New Roman" w:cstheme="minorHAnsi"/>
                <w:sz w:val="20"/>
                <w:szCs w:val="20"/>
              </w:rPr>
              <w:t>EXLX1</w:t>
            </w:r>
          </w:p>
        </w:tc>
        <w:tc>
          <w:tcPr>
            <w:tcW w:w="816" w:type="dxa"/>
            <w:tcBorders>
              <w:top w:val="nil"/>
              <w:left w:val="nil"/>
              <w:bottom w:val="nil"/>
              <w:right w:val="nil"/>
            </w:tcBorders>
          </w:tcPr>
          <w:p w14:paraId="68B79ADB" w14:textId="625D17E3" w:rsidR="00C26AF8" w:rsidRPr="00F3544B" w:rsidRDefault="005B2429" w:rsidP="00376AF7">
            <w:pPr>
              <w:spacing w:before="20" w:after="20"/>
              <w:jc w:val="center"/>
              <w:rPr>
                <w:rFonts w:cstheme="minorHAnsi"/>
                <w:sz w:val="20"/>
                <w:szCs w:val="20"/>
              </w:rPr>
            </w:pPr>
            <w:r w:rsidRPr="00F3544B">
              <w:rPr>
                <w:rFonts w:cstheme="minorHAnsi"/>
                <w:sz w:val="20"/>
                <w:szCs w:val="20"/>
              </w:rPr>
              <w:t>241</w:t>
            </w:r>
          </w:p>
        </w:tc>
        <w:tc>
          <w:tcPr>
            <w:tcW w:w="973" w:type="dxa"/>
            <w:tcBorders>
              <w:top w:val="nil"/>
              <w:left w:val="nil"/>
              <w:bottom w:val="nil"/>
              <w:right w:val="nil"/>
            </w:tcBorders>
          </w:tcPr>
          <w:p w14:paraId="3B2EAD42" w14:textId="2D31C0A1" w:rsidR="00C26AF8" w:rsidRPr="00F3544B" w:rsidRDefault="00C26AF8" w:rsidP="00376AF7">
            <w:pPr>
              <w:spacing w:before="20" w:after="20"/>
              <w:jc w:val="center"/>
              <w:rPr>
                <w:rFonts w:cstheme="minorHAnsi"/>
                <w:sz w:val="20"/>
                <w:szCs w:val="20"/>
              </w:rPr>
            </w:pPr>
            <w:r w:rsidRPr="00F3544B">
              <w:rPr>
                <w:rFonts w:cstheme="minorHAnsi"/>
                <w:sz w:val="20"/>
                <w:szCs w:val="20"/>
              </w:rPr>
              <w:t>211</w:t>
            </w:r>
          </w:p>
        </w:tc>
        <w:tc>
          <w:tcPr>
            <w:tcW w:w="639" w:type="dxa"/>
            <w:tcBorders>
              <w:top w:val="nil"/>
              <w:left w:val="nil"/>
              <w:bottom w:val="nil"/>
              <w:right w:val="nil"/>
            </w:tcBorders>
          </w:tcPr>
          <w:p w14:paraId="08B99EE9"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7.84</w:t>
            </w:r>
          </w:p>
        </w:tc>
        <w:tc>
          <w:tcPr>
            <w:tcW w:w="776" w:type="dxa"/>
            <w:tcBorders>
              <w:top w:val="nil"/>
              <w:left w:val="nil"/>
              <w:bottom w:val="nil"/>
              <w:right w:val="nil"/>
            </w:tcBorders>
          </w:tcPr>
          <w:p w14:paraId="541213A1"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23.04</w:t>
            </w:r>
          </w:p>
        </w:tc>
        <w:tc>
          <w:tcPr>
            <w:tcW w:w="1498" w:type="dxa"/>
            <w:gridSpan w:val="2"/>
            <w:tcBorders>
              <w:top w:val="nil"/>
              <w:left w:val="nil"/>
              <w:bottom w:val="nil"/>
              <w:right w:val="nil"/>
            </w:tcBorders>
          </w:tcPr>
          <w:p w14:paraId="5487F02A" w14:textId="525D10E7"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3AF220FA" w14:textId="77777777" w:rsidTr="00C71070">
        <w:trPr>
          <w:trHeight w:val="301"/>
        </w:trPr>
        <w:tc>
          <w:tcPr>
            <w:tcW w:w="2684" w:type="dxa"/>
            <w:tcBorders>
              <w:top w:val="nil"/>
              <w:left w:val="nil"/>
              <w:bottom w:val="nil"/>
              <w:right w:val="nil"/>
            </w:tcBorders>
          </w:tcPr>
          <w:p w14:paraId="1201622E"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Streptomyces sp.</w:t>
            </w:r>
          </w:p>
        </w:tc>
        <w:tc>
          <w:tcPr>
            <w:tcW w:w="1864" w:type="dxa"/>
            <w:tcBorders>
              <w:top w:val="nil"/>
              <w:left w:val="nil"/>
              <w:bottom w:val="nil"/>
              <w:right w:val="nil"/>
            </w:tcBorders>
          </w:tcPr>
          <w:p w14:paraId="5A204A76"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WP_230216562.1</w:t>
            </w:r>
          </w:p>
        </w:tc>
        <w:tc>
          <w:tcPr>
            <w:tcW w:w="1333" w:type="dxa"/>
            <w:tcBorders>
              <w:top w:val="nil"/>
              <w:left w:val="nil"/>
              <w:bottom w:val="nil"/>
              <w:right w:val="nil"/>
            </w:tcBorders>
          </w:tcPr>
          <w:p w14:paraId="23D58336" w14:textId="423E308D"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Ssp</w:t>
            </w:r>
            <w:r w:rsidRPr="00F3544B">
              <w:rPr>
                <w:rFonts w:eastAsia="Times New Roman" w:cstheme="minorHAnsi"/>
                <w:sz w:val="20"/>
                <w:szCs w:val="20"/>
              </w:rPr>
              <w:t>EXLX2</w:t>
            </w:r>
          </w:p>
        </w:tc>
        <w:tc>
          <w:tcPr>
            <w:tcW w:w="816" w:type="dxa"/>
            <w:tcBorders>
              <w:top w:val="nil"/>
              <w:left w:val="nil"/>
              <w:bottom w:val="nil"/>
              <w:right w:val="nil"/>
            </w:tcBorders>
          </w:tcPr>
          <w:p w14:paraId="7EE9E24B" w14:textId="26DA1520" w:rsidR="00C26AF8" w:rsidRPr="00F3544B" w:rsidRDefault="00345579" w:rsidP="00376AF7">
            <w:pPr>
              <w:spacing w:before="20" w:after="20"/>
              <w:jc w:val="center"/>
              <w:rPr>
                <w:rFonts w:cstheme="minorHAnsi"/>
                <w:sz w:val="20"/>
                <w:szCs w:val="20"/>
              </w:rPr>
            </w:pPr>
            <w:r w:rsidRPr="00F3544B">
              <w:rPr>
                <w:rFonts w:cstheme="minorHAnsi"/>
                <w:sz w:val="20"/>
                <w:szCs w:val="20"/>
              </w:rPr>
              <w:t>297</w:t>
            </w:r>
          </w:p>
        </w:tc>
        <w:tc>
          <w:tcPr>
            <w:tcW w:w="973" w:type="dxa"/>
            <w:tcBorders>
              <w:top w:val="nil"/>
              <w:left w:val="nil"/>
              <w:bottom w:val="nil"/>
              <w:right w:val="nil"/>
            </w:tcBorders>
          </w:tcPr>
          <w:p w14:paraId="51176923" w14:textId="055DEA15" w:rsidR="00C26AF8" w:rsidRPr="00F3544B" w:rsidRDefault="00C26AF8" w:rsidP="00376AF7">
            <w:pPr>
              <w:spacing w:before="20" w:after="20"/>
              <w:jc w:val="center"/>
              <w:rPr>
                <w:rFonts w:cstheme="minorHAnsi"/>
                <w:sz w:val="20"/>
                <w:szCs w:val="20"/>
              </w:rPr>
            </w:pPr>
            <w:r w:rsidRPr="00F3544B">
              <w:rPr>
                <w:rFonts w:cstheme="minorHAnsi"/>
                <w:sz w:val="20"/>
                <w:szCs w:val="20"/>
              </w:rPr>
              <w:t>278</w:t>
            </w:r>
          </w:p>
        </w:tc>
        <w:tc>
          <w:tcPr>
            <w:tcW w:w="639" w:type="dxa"/>
            <w:tcBorders>
              <w:top w:val="nil"/>
              <w:left w:val="nil"/>
              <w:bottom w:val="nil"/>
              <w:right w:val="nil"/>
            </w:tcBorders>
          </w:tcPr>
          <w:p w14:paraId="0A29383D"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9.72</w:t>
            </w:r>
          </w:p>
        </w:tc>
        <w:tc>
          <w:tcPr>
            <w:tcW w:w="776" w:type="dxa"/>
            <w:tcBorders>
              <w:top w:val="nil"/>
              <w:left w:val="nil"/>
              <w:bottom w:val="nil"/>
              <w:right w:val="nil"/>
            </w:tcBorders>
          </w:tcPr>
          <w:p w14:paraId="6A5F2B70"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29.05</w:t>
            </w:r>
          </w:p>
        </w:tc>
        <w:tc>
          <w:tcPr>
            <w:tcW w:w="1498" w:type="dxa"/>
            <w:gridSpan w:val="2"/>
            <w:tcBorders>
              <w:top w:val="nil"/>
              <w:left w:val="nil"/>
              <w:bottom w:val="nil"/>
              <w:right w:val="nil"/>
            </w:tcBorders>
          </w:tcPr>
          <w:p w14:paraId="60125921" w14:textId="2C74E3C2"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5AD85841" w14:textId="77777777" w:rsidTr="00C71070">
        <w:trPr>
          <w:trHeight w:val="289"/>
        </w:trPr>
        <w:tc>
          <w:tcPr>
            <w:tcW w:w="2684" w:type="dxa"/>
            <w:tcBorders>
              <w:top w:val="nil"/>
              <w:left w:val="nil"/>
              <w:bottom w:val="nil"/>
              <w:right w:val="nil"/>
            </w:tcBorders>
          </w:tcPr>
          <w:p w14:paraId="75E7F66D"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color w:val="000000"/>
                <w:sz w:val="20"/>
                <w:szCs w:val="20"/>
              </w:rPr>
              <w:t>Mitsuaria sp.</w:t>
            </w:r>
          </w:p>
        </w:tc>
        <w:tc>
          <w:tcPr>
            <w:tcW w:w="1864" w:type="dxa"/>
            <w:tcBorders>
              <w:top w:val="nil"/>
              <w:left w:val="nil"/>
              <w:bottom w:val="nil"/>
              <w:right w:val="nil"/>
            </w:tcBorders>
          </w:tcPr>
          <w:p w14:paraId="5EE5AB1B"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WP_175538275.1</w:t>
            </w:r>
          </w:p>
        </w:tc>
        <w:tc>
          <w:tcPr>
            <w:tcW w:w="1333" w:type="dxa"/>
            <w:tcBorders>
              <w:top w:val="nil"/>
              <w:left w:val="nil"/>
              <w:bottom w:val="nil"/>
              <w:right w:val="nil"/>
            </w:tcBorders>
          </w:tcPr>
          <w:p w14:paraId="2BE22039" w14:textId="66D95B66"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color w:val="000000"/>
                <w:sz w:val="20"/>
                <w:szCs w:val="20"/>
              </w:rPr>
              <w:t>Msp</w:t>
            </w:r>
            <w:r w:rsidRPr="00F3544B">
              <w:rPr>
                <w:rFonts w:eastAsia="Times New Roman" w:cstheme="minorHAnsi"/>
                <w:color w:val="000000"/>
                <w:sz w:val="20"/>
                <w:szCs w:val="20"/>
              </w:rPr>
              <w:t>EXLX1</w:t>
            </w:r>
          </w:p>
        </w:tc>
        <w:tc>
          <w:tcPr>
            <w:tcW w:w="816" w:type="dxa"/>
            <w:tcBorders>
              <w:top w:val="nil"/>
              <w:left w:val="nil"/>
              <w:bottom w:val="nil"/>
              <w:right w:val="nil"/>
            </w:tcBorders>
          </w:tcPr>
          <w:p w14:paraId="262883E5" w14:textId="4F04564E" w:rsidR="00C26AF8" w:rsidRPr="00F3544B" w:rsidRDefault="005B2429" w:rsidP="00376AF7">
            <w:pPr>
              <w:spacing w:before="20" w:after="20"/>
              <w:jc w:val="center"/>
              <w:rPr>
                <w:rFonts w:cstheme="minorHAnsi"/>
                <w:sz w:val="20"/>
                <w:szCs w:val="20"/>
              </w:rPr>
            </w:pPr>
            <w:r w:rsidRPr="00F3544B">
              <w:rPr>
                <w:rFonts w:cstheme="minorHAnsi"/>
                <w:sz w:val="20"/>
                <w:szCs w:val="20"/>
              </w:rPr>
              <w:t>339</w:t>
            </w:r>
          </w:p>
        </w:tc>
        <w:tc>
          <w:tcPr>
            <w:tcW w:w="973" w:type="dxa"/>
            <w:tcBorders>
              <w:top w:val="nil"/>
              <w:left w:val="nil"/>
              <w:bottom w:val="nil"/>
              <w:right w:val="nil"/>
            </w:tcBorders>
          </w:tcPr>
          <w:p w14:paraId="1CFAF663" w14:textId="1BD06E69" w:rsidR="00C26AF8" w:rsidRPr="00F3544B" w:rsidRDefault="00C26AF8" w:rsidP="00376AF7">
            <w:pPr>
              <w:spacing w:before="20" w:after="20"/>
              <w:jc w:val="center"/>
              <w:rPr>
                <w:rFonts w:cstheme="minorHAnsi"/>
                <w:sz w:val="20"/>
                <w:szCs w:val="20"/>
              </w:rPr>
            </w:pPr>
            <w:r w:rsidRPr="00F3544B">
              <w:rPr>
                <w:rFonts w:cstheme="minorHAnsi"/>
                <w:sz w:val="20"/>
                <w:szCs w:val="20"/>
              </w:rPr>
              <w:t>319</w:t>
            </w:r>
          </w:p>
        </w:tc>
        <w:tc>
          <w:tcPr>
            <w:tcW w:w="639" w:type="dxa"/>
            <w:tcBorders>
              <w:top w:val="nil"/>
              <w:left w:val="nil"/>
              <w:bottom w:val="nil"/>
              <w:right w:val="nil"/>
            </w:tcBorders>
          </w:tcPr>
          <w:p w14:paraId="62CAF8F9"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6.04</w:t>
            </w:r>
          </w:p>
        </w:tc>
        <w:tc>
          <w:tcPr>
            <w:tcW w:w="776" w:type="dxa"/>
            <w:tcBorders>
              <w:top w:val="nil"/>
              <w:left w:val="nil"/>
              <w:bottom w:val="nil"/>
              <w:right w:val="nil"/>
            </w:tcBorders>
          </w:tcPr>
          <w:p w14:paraId="1FBE4D76"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33.35</w:t>
            </w:r>
          </w:p>
        </w:tc>
        <w:tc>
          <w:tcPr>
            <w:tcW w:w="1498" w:type="dxa"/>
            <w:gridSpan w:val="2"/>
            <w:tcBorders>
              <w:top w:val="nil"/>
              <w:left w:val="nil"/>
              <w:bottom w:val="nil"/>
              <w:right w:val="nil"/>
            </w:tcBorders>
          </w:tcPr>
          <w:p w14:paraId="62AE7C03" w14:textId="17170580" w:rsidR="00C26AF8" w:rsidRPr="00F3544B" w:rsidRDefault="00C26AF8" w:rsidP="00376AF7">
            <w:pPr>
              <w:spacing w:before="20" w:after="20"/>
              <w:jc w:val="center"/>
              <w:rPr>
                <w:rFonts w:cstheme="minorHAnsi"/>
                <w:sz w:val="20"/>
                <w:szCs w:val="20"/>
              </w:rPr>
            </w:pPr>
            <w:r w:rsidRPr="00F3544B">
              <w:rPr>
                <w:rFonts w:cstheme="minorHAnsi"/>
                <w:sz w:val="20"/>
                <w:szCs w:val="20"/>
              </w:rPr>
              <w:t>EXLX-CBM2</w:t>
            </w:r>
          </w:p>
        </w:tc>
      </w:tr>
      <w:tr w:rsidR="00F2374F" w:rsidRPr="00F3544B" w14:paraId="62B45644" w14:textId="77777777" w:rsidTr="00C71070">
        <w:trPr>
          <w:trHeight w:val="301"/>
        </w:trPr>
        <w:tc>
          <w:tcPr>
            <w:tcW w:w="2684" w:type="dxa"/>
            <w:tcBorders>
              <w:top w:val="nil"/>
              <w:left w:val="nil"/>
              <w:bottom w:val="nil"/>
              <w:right w:val="nil"/>
            </w:tcBorders>
          </w:tcPr>
          <w:p w14:paraId="38BE954C"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Phytophthora kernoviae</w:t>
            </w:r>
          </w:p>
        </w:tc>
        <w:tc>
          <w:tcPr>
            <w:tcW w:w="1864" w:type="dxa"/>
            <w:tcBorders>
              <w:top w:val="nil"/>
              <w:left w:val="nil"/>
              <w:bottom w:val="nil"/>
              <w:right w:val="nil"/>
            </w:tcBorders>
          </w:tcPr>
          <w:p w14:paraId="02725CBB"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RLN55428.1</w:t>
            </w:r>
          </w:p>
        </w:tc>
        <w:tc>
          <w:tcPr>
            <w:tcW w:w="1333" w:type="dxa"/>
            <w:tcBorders>
              <w:top w:val="nil"/>
              <w:left w:val="nil"/>
              <w:bottom w:val="nil"/>
              <w:right w:val="nil"/>
            </w:tcBorders>
          </w:tcPr>
          <w:p w14:paraId="785C166C" w14:textId="33BCF4FA"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Pke</w:t>
            </w:r>
            <w:r w:rsidRPr="00F3544B">
              <w:rPr>
                <w:rFonts w:eastAsia="Times New Roman" w:cstheme="minorHAnsi"/>
                <w:sz w:val="20"/>
                <w:szCs w:val="20"/>
              </w:rPr>
              <w:t>EXLX1</w:t>
            </w:r>
          </w:p>
        </w:tc>
        <w:tc>
          <w:tcPr>
            <w:tcW w:w="816" w:type="dxa"/>
            <w:tcBorders>
              <w:top w:val="nil"/>
              <w:left w:val="nil"/>
              <w:bottom w:val="nil"/>
              <w:right w:val="nil"/>
            </w:tcBorders>
          </w:tcPr>
          <w:p w14:paraId="6968FF73" w14:textId="623A9662" w:rsidR="00C26AF8" w:rsidRPr="00F3544B" w:rsidRDefault="00345579" w:rsidP="00376AF7">
            <w:pPr>
              <w:spacing w:before="20" w:after="20"/>
              <w:jc w:val="center"/>
              <w:rPr>
                <w:rFonts w:cstheme="minorHAnsi"/>
                <w:sz w:val="20"/>
                <w:szCs w:val="20"/>
              </w:rPr>
            </w:pPr>
            <w:r w:rsidRPr="00F3544B">
              <w:rPr>
                <w:rFonts w:cstheme="minorHAnsi"/>
                <w:sz w:val="20"/>
                <w:szCs w:val="20"/>
              </w:rPr>
              <w:t>237</w:t>
            </w:r>
          </w:p>
        </w:tc>
        <w:tc>
          <w:tcPr>
            <w:tcW w:w="973" w:type="dxa"/>
            <w:tcBorders>
              <w:top w:val="nil"/>
              <w:left w:val="nil"/>
              <w:bottom w:val="nil"/>
              <w:right w:val="nil"/>
            </w:tcBorders>
          </w:tcPr>
          <w:p w14:paraId="7FD518AE" w14:textId="0ED701B4" w:rsidR="00C26AF8" w:rsidRPr="00F3544B" w:rsidRDefault="00C26AF8" w:rsidP="00376AF7">
            <w:pPr>
              <w:spacing w:before="20" w:after="20"/>
              <w:jc w:val="center"/>
              <w:rPr>
                <w:rFonts w:cstheme="minorHAnsi"/>
                <w:sz w:val="20"/>
                <w:szCs w:val="20"/>
              </w:rPr>
            </w:pPr>
            <w:r w:rsidRPr="00F3544B">
              <w:rPr>
                <w:rFonts w:cstheme="minorHAnsi"/>
                <w:sz w:val="20"/>
                <w:szCs w:val="20"/>
              </w:rPr>
              <w:t>227</w:t>
            </w:r>
          </w:p>
        </w:tc>
        <w:tc>
          <w:tcPr>
            <w:tcW w:w="639" w:type="dxa"/>
            <w:tcBorders>
              <w:top w:val="nil"/>
              <w:left w:val="nil"/>
              <w:bottom w:val="nil"/>
              <w:right w:val="nil"/>
            </w:tcBorders>
          </w:tcPr>
          <w:p w14:paraId="2D20CE43"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4.54</w:t>
            </w:r>
          </w:p>
        </w:tc>
        <w:tc>
          <w:tcPr>
            <w:tcW w:w="776" w:type="dxa"/>
            <w:tcBorders>
              <w:top w:val="nil"/>
              <w:left w:val="nil"/>
              <w:bottom w:val="nil"/>
              <w:right w:val="nil"/>
            </w:tcBorders>
          </w:tcPr>
          <w:p w14:paraId="5E95AE57"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24.15</w:t>
            </w:r>
          </w:p>
        </w:tc>
        <w:tc>
          <w:tcPr>
            <w:tcW w:w="1498" w:type="dxa"/>
            <w:gridSpan w:val="2"/>
            <w:tcBorders>
              <w:top w:val="nil"/>
              <w:left w:val="nil"/>
              <w:bottom w:val="nil"/>
              <w:right w:val="nil"/>
            </w:tcBorders>
          </w:tcPr>
          <w:p w14:paraId="2F4E1CD1" w14:textId="302F17D9"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74FAFCB2" w14:textId="77777777" w:rsidTr="00C71070">
        <w:trPr>
          <w:trHeight w:val="289"/>
        </w:trPr>
        <w:tc>
          <w:tcPr>
            <w:tcW w:w="2684" w:type="dxa"/>
            <w:tcBorders>
              <w:top w:val="nil"/>
              <w:left w:val="nil"/>
              <w:bottom w:val="nil"/>
              <w:right w:val="nil"/>
            </w:tcBorders>
          </w:tcPr>
          <w:p w14:paraId="3B5E4E76" w14:textId="77777777" w:rsidR="00C26AF8" w:rsidRPr="00F3544B" w:rsidRDefault="00C26AF8" w:rsidP="00376AF7">
            <w:pPr>
              <w:spacing w:before="20" w:after="20"/>
              <w:rPr>
                <w:rFonts w:cstheme="minorHAnsi"/>
                <w:i/>
                <w:iCs/>
                <w:sz w:val="20"/>
                <w:szCs w:val="20"/>
              </w:rPr>
            </w:pPr>
            <w:r w:rsidRPr="00F3544B">
              <w:rPr>
                <w:rFonts w:eastAsia="Times New Roman" w:cstheme="minorHAnsi"/>
                <w:i/>
                <w:iCs/>
                <w:sz w:val="20"/>
                <w:szCs w:val="20"/>
              </w:rPr>
              <w:t>Phytophthora infestans</w:t>
            </w:r>
          </w:p>
        </w:tc>
        <w:tc>
          <w:tcPr>
            <w:tcW w:w="1864" w:type="dxa"/>
            <w:tcBorders>
              <w:top w:val="nil"/>
              <w:left w:val="nil"/>
              <w:bottom w:val="nil"/>
              <w:right w:val="nil"/>
            </w:tcBorders>
          </w:tcPr>
          <w:p w14:paraId="2BF4E3F4" w14:textId="77777777"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KAF4132858.1</w:t>
            </w:r>
          </w:p>
        </w:tc>
        <w:tc>
          <w:tcPr>
            <w:tcW w:w="1333" w:type="dxa"/>
            <w:tcBorders>
              <w:top w:val="nil"/>
              <w:left w:val="nil"/>
              <w:bottom w:val="nil"/>
              <w:right w:val="nil"/>
            </w:tcBorders>
          </w:tcPr>
          <w:p w14:paraId="6CD9CE5F" w14:textId="1D04420D"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Pin</w:t>
            </w:r>
            <w:r w:rsidRPr="00F3544B">
              <w:rPr>
                <w:rFonts w:eastAsia="Times New Roman" w:cstheme="minorHAnsi"/>
                <w:sz w:val="20"/>
                <w:szCs w:val="20"/>
              </w:rPr>
              <w:t>EXLX1</w:t>
            </w:r>
          </w:p>
        </w:tc>
        <w:tc>
          <w:tcPr>
            <w:tcW w:w="816" w:type="dxa"/>
            <w:tcBorders>
              <w:top w:val="nil"/>
              <w:left w:val="nil"/>
              <w:bottom w:val="nil"/>
              <w:right w:val="nil"/>
            </w:tcBorders>
          </w:tcPr>
          <w:p w14:paraId="537E7E77" w14:textId="383B4170" w:rsidR="00C26AF8" w:rsidRPr="00F3544B" w:rsidRDefault="00345579" w:rsidP="00376AF7">
            <w:pPr>
              <w:spacing w:before="20" w:after="20"/>
              <w:jc w:val="center"/>
              <w:rPr>
                <w:rFonts w:cstheme="minorHAnsi"/>
                <w:sz w:val="20"/>
                <w:szCs w:val="20"/>
              </w:rPr>
            </w:pPr>
            <w:r w:rsidRPr="00F3544B">
              <w:rPr>
                <w:rFonts w:cstheme="minorHAnsi"/>
                <w:sz w:val="20"/>
                <w:szCs w:val="20"/>
              </w:rPr>
              <w:t>293</w:t>
            </w:r>
          </w:p>
        </w:tc>
        <w:tc>
          <w:tcPr>
            <w:tcW w:w="973" w:type="dxa"/>
            <w:tcBorders>
              <w:top w:val="nil"/>
              <w:left w:val="nil"/>
              <w:bottom w:val="nil"/>
              <w:right w:val="nil"/>
            </w:tcBorders>
          </w:tcPr>
          <w:p w14:paraId="7ACEFE55" w14:textId="347A50E7" w:rsidR="00C26AF8" w:rsidRPr="00F3544B" w:rsidRDefault="00C26AF8" w:rsidP="00376AF7">
            <w:pPr>
              <w:spacing w:before="20" w:after="20"/>
              <w:jc w:val="center"/>
              <w:rPr>
                <w:rFonts w:cstheme="minorHAnsi"/>
                <w:sz w:val="20"/>
                <w:szCs w:val="20"/>
              </w:rPr>
            </w:pPr>
            <w:r w:rsidRPr="00F3544B">
              <w:rPr>
                <w:rFonts w:cstheme="minorHAnsi"/>
                <w:sz w:val="20"/>
                <w:szCs w:val="20"/>
              </w:rPr>
              <w:t>283</w:t>
            </w:r>
          </w:p>
        </w:tc>
        <w:tc>
          <w:tcPr>
            <w:tcW w:w="639" w:type="dxa"/>
            <w:tcBorders>
              <w:top w:val="nil"/>
              <w:left w:val="nil"/>
              <w:bottom w:val="nil"/>
              <w:right w:val="nil"/>
            </w:tcBorders>
          </w:tcPr>
          <w:p w14:paraId="71FFEB67"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4.43</w:t>
            </w:r>
          </w:p>
        </w:tc>
        <w:tc>
          <w:tcPr>
            <w:tcW w:w="776" w:type="dxa"/>
            <w:tcBorders>
              <w:top w:val="nil"/>
              <w:left w:val="nil"/>
              <w:bottom w:val="nil"/>
              <w:right w:val="nil"/>
            </w:tcBorders>
          </w:tcPr>
          <w:p w14:paraId="01F6B73F"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30.39</w:t>
            </w:r>
          </w:p>
        </w:tc>
        <w:tc>
          <w:tcPr>
            <w:tcW w:w="1498" w:type="dxa"/>
            <w:gridSpan w:val="2"/>
            <w:tcBorders>
              <w:top w:val="nil"/>
              <w:left w:val="nil"/>
              <w:bottom w:val="nil"/>
              <w:right w:val="nil"/>
            </w:tcBorders>
          </w:tcPr>
          <w:p w14:paraId="70E0A3DB" w14:textId="041CE904"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F2374F" w:rsidRPr="00F3544B" w14:paraId="6FA1F5F3" w14:textId="77777777" w:rsidTr="00C71070">
        <w:trPr>
          <w:trHeight w:val="289"/>
        </w:trPr>
        <w:tc>
          <w:tcPr>
            <w:tcW w:w="2684" w:type="dxa"/>
            <w:tcBorders>
              <w:top w:val="nil"/>
              <w:left w:val="nil"/>
              <w:bottom w:val="nil"/>
              <w:right w:val="nil"/>
            </w:tcBorders>
          </w:tcPr>
          <w:p w14:paraId="5BBD3E69" w14:textId="77777777" w:rsidR="00C26AF8" w:rsidRPr="00F3544B" w:rsidRDefault="00C26AF8" w:rsidP="00376AF7">
            <w:pPr>
              <w:spacing w:before="20" w:after="20"/>
              <w:rPr>
                <w:rFonts w:eastAsia="Times New Roman" w:cstheme="minorHAnsi"/>
                <w:i/>
                <w:iCs/>
                <w:sz w:val="20"/>
                <w:szCs w:val="20"/>
              </w:rPr>
            </w:pPr>
            <w:r w:rsidRPr="00F3544B">
              <w:rPr>
                <w:rFonts w:eastAsia="Times New Roman" w:cstheme="minorHAnsi"/>
                <w:i/>
                <w:iCs/>
                <w:sz w:val="20"/>
                <w:szCs w:val="20"/>
              </w:rPr>
              <w:t>Dictyostelium purpureum</w:t>
            </w:r>
          </w:p>
        </w:tc>
        <w:tc>
          <w:tcPr>
            <w:tcW w:w="1864" w:type="dxa"/>
            <w:tcBorders>
              <w:top w:val="nil"/>
              <w:left w:val="nil"/>
              <w:bottom w:val="nil"/>
              <w:right w:val="nil"/>
            </w:tcBorders>
          </w:tcPr>
          <w:p w14:paraId="061024D4" w14:textId="38CFF5FB" w:rsidR="00C26AF8" w:rsidRPr="00F3544B" w:rsidRDefault="00C26AF8" w:rsidP="00C71070">
            <w:pPr>
              <w:spacing w:before="20" w:after="20"/>
              <w:jc w:val="center"/>
              <w:rPr>
                <w:rFonts w:eastAsia="Times New Roman" w:cstheme="minorHAnsi"/>
                <w:sz w:val="20"/>
                <w:szCs w:val="20"/>
              </w:rPr>
            </w:pPr>
            <w:r w:rsidRPr="00F3544B">
              <w:rPr>
                <w:rFonts w:eastAsia="Times New Roman" w:cstheme="minorHAnsi"/>
                <w:sz w:val="20"/>
                <w:szCs w:val="20"/>
              </w:rPr>
              <w:t>XP_003291366.1</w:t>
            </w:r>
          </w:p>
        </w:tc>
        <w:tc>
          <w:tcPr>
            <w:tcW w:w="1333" w:type="dxa"/>
            <w:tcBorders>
              <w:top w:val="nil"/>
              <w:left w:val="nil"/>
              <w:bottom w:val="nil"/>
              <w:right w:val="nil"/>
            </w:tcBorders>
          </w:tcPr>
          <w:p w14:paraId="346194F6" w14:textId="20A39F64" w:rsidR="00C26AF8" w:rsidRPr="00F3544B" w:rsidRDefault="00C26AF8" w:rsidP="00376AF7">
            <w:pPr>
              <w:spacing w:before="20" w:after="20"/>
              <w:jc w:val="center"/>
              <w:rPr>
                <w:rFonts w:eastAsia="Times New Roman" w:cstheme="minorHAnsi"/>
                <w:i/>
                <w:iCs/>
                <w:sz w:val="20"/>
                <w:szCs w:val="20"/>
              </w:rPr>
            </w:pPr>
            <w:r w:rsidRPr="00F3544B">
              <w:rPr>
                <w:rFonts w:eastAsia="Times New Roman" w:cstheme="minorHAnsi"/>
                <w:i/>
                <w:iCs/>
                <w:sz w:val="20"/>
                <w:szCs w:val="20"/>
              </w:rPr>
              <w:t>Dpu</w:t>
            </w:r>
            <w:r w:rsidRPr="00F3544B">
              <w:rPr>
                <w:rFonts w:eastAsia="Times New Roman" w:cstheme="minorHAnsi"/>
                <w:sz w:val="20"/>
                <w:szCs w:val="20"/>
              </w:rPr>
              <w:t>EXLX1</w:t>
            </w:r>
          </w:p>
        </w:tc>
        <w:tc>
          <w:tcPr>
            <w:tcW w:w="816" w:type="dxa"/>
            <w:tcBorders>
              <w:top w:val="nil"/>
              <w:left w:val="nil"/>
              <w:bottom w:val="nil"/>
              <w:right w:val="nil"/>
            </w:tcBorders>
          </w:tcPr>
          <w:p w14:paraId="0697E054" w14:textId="57F5CD85" w:rsidR="00C26AF8" w:rsidRPr="00F3544B" w:rsidRDefault="00345579" w:rsidP="00376AF7">
            <w:pPr>
              <w:spacing w:before="20" w:after="20"/>
              <w:jc w:val="center"/>
              <w:rPr>
                <w:rFonts w:cstheme="minorHAnsi"/>
                <w:sz w:val="20"/>
                <w:szCs w:val="20"/>
              </w:rPr>
            </w:pPr>
            <w:r w:rsidRPr="00F3544B">
              <w:rPr>
                <w:rFonts w:cstheme="minorHAnsi"/>
                <w:sz w:val="20"/>
                <w:szCs w:val="20"/>
              </w:rPr>
              <w:t>223</w:t>
            </w:r>
          </w:p>
        </w:tc>
        <w:tc>
          <w:tcPr>
            <w:tcW w:w="973" w:type="dxa"/>
            <w:tcBorders>
              <w:top w:val="nil"/>
              <w:left w:val="nil"/>
              <w:bottom w:val="nil"/>
              <w:right w:val="nil"/>
            </w:tcBorders>
          </w:tcPr>
          <w:p w14:paraId="1E9C60D5" w14:textId="35A4993F" w:rsidR="00C26AF8" w:rsidRPr="00F3544B" w:rsidRDefault="00C26AF8" w:rsidP="00376AF7">
            <w:pPr>
              <w:spacing w:before="20" w:after="20"/>
              <w:jc w:val="center"/>
              <w:rPr>
                <w:rFonts w:cstheme="minorHAnsi"/>
                <w:sz w:val="20"/>
                <w:szCs w:val="20"/>
              </w:rPr>
            </w:pPr>
            <w:r w:rsidRPr="00F3544B">
              <w:rPr>
                <w:rFonts w:cstheme="minorHAnsi"/>
                <w:sz w:val="20"/>
                <w:szCs w:val="20"/>
              </w:rPr>
              <w:t>211</w:t>
            </w:r>
          </w:p>
        </w:tc>
        <w:tc>
          <w:tcPr>
            <w:tcW w:w="639" w:type="dxa"/>
            <w:tcBorders>
              <w:top w:val="nil"/>
              <w:left w:val="nil"/>
              <w:bottom w:val="nil"/>
              <w:right w:val="nil"/>
            </w:tcBorders>
          </w:tcPr>
          <w:p w14:paraId="703B9F72"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6.04</w:t>
            </w:r>
          </w:p>
        </w:tc>
        <w:tc>
          <w:tcPr>
            <w:tcW w:w="776" w:type="dxa"/>
            <w:tcBorders>
              <w:top w:val="nil"/>
              <w:left w:val="nil"/>
              <w:bottom w:val="nil"/>
              <w:right w:val="nil"/>
            </w:tcBorders>
          </w:tcPr>
          <w:p w14:paraId="3A60D0F9" w14:textId="77777777" w:rsidR="00C26AF8" w:rsidRPr="00F3544B" w:rsidRDefault="00C26AF8" w:rsidP="00376AF7">
            <w:pPr>
              <w:spacing w:before="20" w:after="20"/>
              <w:jc w:val="center"/>
              <w:rPr>
                <w:rFonts w:cstheme="minorHAnsi"/>
                <w:sz w:val="20"/>
                <w:szCs w:val="20"/>
              </w:rPr>
            </w:pPr>
            <w:r w:rsidRPr="00F3544B">
              <w:rPr>
                <w:rFonts w:cstheme="minorHAnsi"/>
                <w:sz w:val="20"/>
                <w:szCs w:val="20"/>
              </w:rPr>
              <w:t>23.36</w:t>
            </w:r>
          </w:p>
        </w:tc>
        <w:tc>
          <w:tcPr>
            <w:tcW w:w="1498" w:type="dxa"/>
            <w:gridSpan w:val="2"/>
            <w:tcBorders>
              <w:top w:val="nil"/>
              <w:left w:val="nil"/>
              <w:bottom w:val="nil"/>
              <w:right w:val="nil"/>
            </w:tcBorders>
          </w:tcPr>
          <w:p w14:paraId="2F3DC456" w14:textId="141E83DB" w:rsidR="00C26AF8" w:rsidRPr="00F3544B" w:rsidRDefault="00C26AF8" w:rsidP="00376AF7">
            <w:pPr>
              <w:spacing w:before="20" w:after="20"/>
              <w:jc w:val="center"/>
              <w:rPr>
                <w:rFonts w:cstheme="minorHAnsi"/>
                <w:sz w:val="20"/>
                <w:szCs w:val="20"/>
              </w:rPr>
            </w:pPr>
            <w:r w:rsidRPr="00F3544B">
              <w:rPr>
                <w:rFonts w:cstheme="minorHAnsi"/>
                <w:sz w:val="20"/>
                <w:szCs w:val="20"/>
              </w:rPr>
              <w:t>EXLX</w:t>
            </w:r>
          </w:p>
        </w:tc>
      </w:tr>
      <w:tr w:rsidR="00C71070" w:rsidRPr="00F3544B" w14:paraId="0F619610" w14:textId="77777777" w:rsidTr="00C71070">
        <w:trPr>
          <w:gridAfter w:val="1"/>
          <w:wAfter w:w="214" w:type="dxa"/>
          <w:trHeight w:val="1687"/>
        </w:trPr>
        <w:tc>
          <w:tcPr>
            <w:tcW w:w="10369" w:type="dxa"/>
            <w:gridSpan w:val="8"/>
            <w:tcBorders>
              <w:top w:val="single" w:sz="6" w:space="0" w:color="auto"/>
              <w:left w:val="nil"/>
              <w:bottom w:val="single" w:sz="6" w:space="0" w:color="auto"/>
              <w:right w:val="nil"/>
            </w:tcBorders>
          </w:tcPr>
          <w:p w14:paraId="54DF6C8C" w14:textId="20DBDD65" w:rsidR="00C71070" w:rsidRPr="00F3544B" w:rsidRDefault="00A30118" w:rsidP="00A30118">
            <w:pPr>
              <w:spacing w:before="20" w:after="20"/>
              <w:rPr>
                <w:rFonts w:cstheme="minorHAnsi"/>
              </w:rPr>
            </w:pPr>
            <w:r w:rsidRPr="00F3544B">
              <w:rPr>
                <w:rFonts w:cstheme="minorHAnsi"/>
                <w:vertAlign w:val="superscript"/>
              </w:rPr>
              <w:t>1</w:t>
            </w:r>
            <w:r w:rsidRPr="00F3544B">
              <w:rPr>
                <w:rFonts w:cstheme="minorHAnsi"/>
              </w:rPr>
              <w:t xml:space="preserve"> </w:t>
            </w:r>
            <w:r w:rsidR="00C71070" w:rsidRPr="00F3544B">
              <w:rPr>
                <w:rFonts w:cstheme="minorHAnsi"/>
              </w:rPr>
              <w:t>EXLX = Microbial expansin with “D1” and “D2” domains. Some microbial expansins contain an additional domain: GH5 = glycoside hydrolase family 45; CBM2 = carbohydrate binding module family 2; CMB6 = carbohydrate binding module family 6.</w:t>
            </w:r>
          </w:p>
          <w:p w14:paraId="52833A54" w14:textId="4618897D" w:rsidR="00C71070" w:rsidRPr="00F3544B" w:rsidRDefault="00A30118" w:rsidP="00A30118">
            <w:pPr>
              <w:spacing w:before="20" w:after="20"/>
              <w:rPr>
                <w:rFonts w:cstheme="minorHAnsi"/>
                <w:sz w:val="20"/>
                <w:szCs w:val="20"/>
              </w:rPr>
            </w:pPr>
            <w:r w:rsidRPr="00F3544B">
              <w:rPr>
                <w:rFonts w:cstheme="minorHAnsi"/>
                <w:vertAlign w:val="superscript"/>
              </w:rPr>
              <w:t xml:space="preserve">2 </w:t>
            </w:r>
            <w:r w:rsidR="00C71070" w:rsidRPr="00F3544B">
              <w:rPr>
                <w:rFonts w:cstheme="minorHAnsi"/>
              </w:rPr>
              <w:t>All recombinant proteins were produced without their native signal peptides as C-terminal fusions to an “AAAHHHHHH” purification tag. The length, pI number, and size are calculated based on the processed mature protein using the ProtParam online server (</w:t>
            </w:r>
            <w:r w:rsidR="00C71070" w:rsidRPr="00F3544B">
              <w:rPr>
                <w:rFonts w:cstheme="minorHAnsi"/>
                <w:color w:val="0066FF"/>
              </w:rPr>
              <w:t>https://web.expasy.org/cgi-bin/protparam/protparam</w:t>
            </w:r>
            <w:r w:rsidR="00C71070" w:rsidRPr="00F3544B">
              <w:rPr>
                <w:rFonts w:cstheme="minorHAnsi"/>
              </w:rPr>
              <w:t>).</w:t>
            </w:r>
            <w:r w:rsidR="00C71070" w:rsidRPr="00F3544B">
              <w:rPr>
                <w:rFonts w:cstheme="minorHAnsi"/>
                <w:i/>
                <w:iCs/>
                <w:sz w:val="20"/>
                <w:szCs w:val="20"/>
              </w:rPr>
              <w:t xml:space="preserve"> </w:t>
            </w:r>
          </w:p>
        </w:tc>
      </w:tr>
    </w:tbl>
    <w:p w14:paraId="14B7FF61" w14:textId="71CCF524" w:rsidR="007F3170" w:rsidRPr="00F3544B" w:rsidRDefault="007F3170">
      <w:pPr>
        <w:rPr>
          <w:rFonts w:cstheme="minorHAnsi"/>
          <w:sz w:val="20"/>
          <w:szCs w:val="20"/>
        </w:rPr>
      </w:pPr>
    </w:p>
    <w:p w14:paraId="5EE55C2A" w14:textId="2A89DD9E" w:rsidR="007F3170" w:rsidRPr="00F3544B" w:rsidRDefault="007F3170">
      <w:pPr>
        <w:rPr>
          <w:rFonts w:cstheme="minorHAnsi"/>
          <w:sz w:val="20"/>
          <w:szCs w:val="20"/>
        </w:rPr>
      </w:pPr>
    </w:p>
    <w:p w14:paraId="53030B4D" w14:textId="0082DE6D" w:rsidR="004D7965" w:rsidRPr="00F3544B" w:rsidRDefault="004D7965">
      <w:pPr>
        <w:rPr>
          <w:rFonts w:cstheme="minorHAnsi"/>
          <w:sz w:val="20"/>
          <w:szCs w:val="20"/>
        </w:rPr>
      </w:pPr>
    </w:p>
    <w:p w14:paraId="379B9CA5" w14:textId="09FAA8F9" w:rsidR="004D7965" w:rsidRPr="00F3544B" w:rsidRDefault="004D7965">
      <w:pPr>
        <w:rPr>
          <w:rFonts w:cstheme="minorHAnsi"/>
          <w:sz w:val="20"/>
          <w:szCs w:val="20"/>
        </w:rPr>
      </w:pPr>
    </w:p>
    <w:p w14:paraId="70310CD4" w14:textId="10931391" w:rsidR="004D7965" w:rsidRPr="00F3544B" w:rsidRDefault="004D7965">
      <w:pPr>
        <w:rPr>
          <w:rFonts w:cstheme="minorHAnsi"/>
          <w:sz w:val="20"/>
          <w:szCs w:val="20"/>
        </w:rPr>
      </w:pPr>
    </w:p>
    <w:p w14:paraId="756249AF" w14:textId="79F16045" w:rsidR="004D7965" w:rsidRPr="00F3544B" w:rsidRDefault="004D7965">
      <w:pPr>
        <w:rPr>
          <w:rFonts w:cstheme="minorHAnsi"/>
          <w:sz w:val="20"/>
          <w:szCs w:val="20"/>
        </w:rPr>
      </w:pPr>
    </w:p>
    <w:p w14:paraId="3AA32164" w14:textId="00518369" w:rsidR="007931AA" w:rsidRPr="00F3544B" w:rsidRDefault="007931AA">
      <w:pPr>
        <w:rPr>
          <w:rFonts w:cstheme="minorHAnsi"/>
          <w:sz w:val="20"/>
          <w:szCs w:val="20"/>
        </w:rPr>
      </w:pPr>
    </w:p>
    <w:tbl>
      <w:tblPr>
        <w:tblStyle w:val="TableGrid"/>
        <w:tblpPr w:leftFromText="180" w:rightFromText="180" w:vertAnchor="page" w:horzAnchor="margin" w:tblpY="3182"/>
        <w:tblOverlap w:val="never"/>
        <w:tblW w:w="9356" w:type="dxa"/>
        <w:tblLook w:val="04A0" w:firstRow="1" w:lastRow="0" w:firstColumn="1" w:lastColumn="0" w:noHBand="0" w:noVBand="1"/>
      </w:tblPr>
      <w:tblGrid>
        <w:gridCol w:w="2640"/>
        <w:gridCol w:w="2364"/>
        <w:gridCol w:w="1292"/>
        <w:gridCol w:w="657"/>
        <w:gridCol w:w="1414"/>
        <w:gridCol w:w="989"/>
      </w:tblGrid>
      <w:tr w:rsidR="009B1488" w:rsidRPr="00F3544B" w14:paraId="04AA05DB" w14:textId="77777777" w:rsidTr="009B1488">
        <w:tc>
          <w:tcPr>
            <w:tcW w:w="9356" w:type="dxa"/>
            <w:gridSpan w:val="6"/>
            <w:tcBorders>
              <w:top w:val="nil"/>
              <w:left w:val="nil"/>
              <w:bottom w:val="single" w:sz="12" w:space="0" w:color="auto"/>
              <w:right w:val="nil"/>
            </w:tcBorders>
          </w:tcPr>
          <w:p w14:paraId="0D1F4BC2" w14:textId="29F114AA" w:rsidR="009B1488" w:rsidRPr="00F3544B" w:rsidRDefault="009B1488" w:rsidP="009B1488">
            <w:pPr>
              <w:spacing w:before="120" w:after="120"/>
              <w:rPr>
                <w:rFonts w:cstheme="minorHAnsi"/>
                <w:b/>
                <w:bCs/>
                <w:color w:val="0066FF"/>
                <w:sz w:val="24"/>
                <w:szCs w:val="24"/>
              </w:rPr>
            </w:pPr>
            <w:r w:rsidRPr="00F3544B">
              <w:rPr>
                <w:rFonts w:cstheme="minorHAnsi"/>
                <w:b/>
                <w:bCs/>
                <w:sz w:val="24"/>
                <w:szCs w:val="24"/>
              </w:rPr>
              <w:t xml:space="preserve">Table </w:t>
            </w:r>
            <w:r w:rsidR="009F5246" w:rsidRPr="00F3544B">
              <w:rPr>
                <w:rFonts w:cstheme="minorHAnsi"/>
                <w:b/>
                <w:bCs/>
                <w:sz w:val="24"/>
                <w:szCs w:val="24"/>
              </w:rPr>
              <w:t>S</w:t>
            </w:r>
            <w:r w:rsidRPr="00F3544B">
              <w:rPr>
                <w:rFonts w:cstheme="minorHAnsi"/>
                <w:b/>
                <w:bCs/>
                <w:sz w:val="24"/>
                <w:szCs w:val="24"/>
              </w:rPr>
              <w:t>2. Summary of the target recombinant microbial expansin protein yields.</w:t>
            </w:r>
            <w:r w:rsidRPr="00F3544B">
              <w:rPr>
                <w:rFonts w:cstheme="minorHAnsi"/>
                <w:sz w:val="24"/>
                <w:szCs w:val="24"/>
              </w:rPr>
              <w:t xml:space="preserve">  </w:t>
            </w:r>
          </w:p>
        </w:tc>
      </w:tr>
      <w:tr w:rsidR="009B1488" w:rsidRPr="00F3544B" w14:paraId="5E7E0CE4" w14:textId="77777777" w:rsidTr="009B1488">
        <w:tc>
          <w:tcPr>
            <w:tcW w:w="2640" w:type="dxa"/>
            <w:tcBorders>
              <w:top w:val="single" w:sz="12" w:space="0" w:color="auto"/>
              <w:left w:val="nil"/>
              <w:bottom w:val="single" w:sz="6" w:space="0" w:color="auto"/>
              <w:right w:val="nil"/>
            </w:tcBorders>
          </w:tcPr>
          <w:p w14:paraId="09AF54C4" w14:textId="77777777" w:rsidR="009B1488" w:rsidRPr="00F3544B" w:rsidRDefault="009B1488" w:rsidP="009B1488">
            <w:pPr>
              <w:jc w:val="center"/>
              <w:rPr>
                <w:rFonts w:cstheme="minorHAnsi"/>
                <w:sz w:val="20"/>
                <w:szCs w:val="20"/>
              </w:rPr>
            </w:pPr>
            <w:r w:rsidRPr="00F3544B">
              <w:rPr>
                <w:rFonts w:cstheme="minorHAnsi"/>
                <w:sz w:val="20"/>
                <w:szCs w:val="20"/>
              </w:rPr>
              <w:t>Organism</w:t>
            </w:r>
          </w:p>
        </w:tc>
        <w:tc>
          <w:tcPr>
            <w:tcW w:w="2364" w:type="dxa"/>
            <w:tcBorders>
              <w:top w:val="single" w:sz="12" w:space="0" w:color="auto"/>
              <w:left w:val="nil"/>
              <w:bottom w:val="single" w:sz="6" w:space="0" w:color="auto"/>
              <w:right w:val="nil"/>
            </w:tcBorders>
          </w:tcPr>
          <w:p w14:paraId="26538B24" w14:textId="77777777" w:rsidR="009B1488" w:rsidRPr="00F3544B" w:rsidRDefault="009B1488" w:rsidP="009B1488">
            <w:pPr>
              <w:jc w:val="center"/>
              <w:rPr>
                <w:rFonts w:cstheme="minorHAnsi"/>
                <w:sz w:val="20"/>
                <w:szCs w:val="20"/>
              </w:rPr>
            </w:pPr>
            <w:r w:rsidRPr="00F3544B">
              <w:rPr>
                <w:rFonts w:cstheme="minorHAnsi"/>
                <w:sz w:val="20"/>
                <w:szCs w:val="20"/>
              </w:rPr>
              <w:t xml:space="preserve">GenePept </w:t>
            </w:r>
          </w:p>
          <w:p w14:paraId="6E0DB6CC" w14:textId="77777777" w:rsidR="009B1488" w:rsidRPr="00F3544B" w:rsidRDefault="009B1488" w:rsidP="009B1488">
            <w:pPr>
              <w:jc w:val="center"/>
              <w:rPr>
                <w:rFonts w:cstheme="minorHAnsi"/>
                <w:sz w:val="20"/>
                <w:szCs w:val="20"/>
              </w:rPr>
            </w:pPr>
            <w:r w:rsidRPr="00F3544B">
              <w:rPr>
                <w:rFonts w:cstheme="minorHAnsi"/>
                <w:sz w:val="20"/>
                <w:szCs w:val="20"/>
              </w:rPr>
              <w:t>accession no.</w:t>
            </w:r>
          </w:p>
        </w:tc>
        <w:tc>
          <w:tcPr>
            <w:tcW w:w="1292" w:type="dxa"/>
            <w:tcBorders>
              <w:top w:val="single" w:sz="12" w:space="0" w:color="auto"/>
              <w:left w:val="nil"/>
              <w:bottom w:val="single" w:sz="6" w:space="0" w:color="auto"/>
              <w:right w:val="nil"/>
            </w:tcBorders>
          </w:tcPr>
          <w:p w14:paraId="1F2A9E55" w14:textId="77777777" w:rsidR="009B1488" w:rsidRPr="00F3544B" w:rsidRDefault="009B1488" w:rsidP="009B1488">
            <w:pPr>
              <w:jc w:val="center"/>
              <w:rPr>
                <w:rFonts w:cstheme="minorHAnsi"/>
                <w:sz w:val="20"/>
                <w:szCs w:val="20"/>
              </w:rPr>
            </w:pPr>
            <w:r w:rsidRPr="00F3544B">
              <w:rPr>
                <w:rFonts w:cstheme="minorHAnsi"/>
                <w:sz w:val="20"/>
                <w:szCs w:val="20"/>
              </w:rPr>
              <w:t>Name</w:t>
            </w:r>
          </w:p>
        </w:tc>
        <w:tc>
          <w:tcPr>
            <w:tcW w:w="657" w:type="dxa"/>
            <w:tcBorders>
              <w:top w:val="single" w:sz="12" w:space="0" w:color="auto"/>
              <w:left w:val="nil"/>
              <w:bottom w:val="single" w:sz="6" w:space="0" w:color="auto"/>
              <w:right w:val="nil"/>
            </w:tcBorders>
          </w:tcPr>
          <w:p w14:paraId="4108DDD9" w14:textId="77777777" w:rsidR="009B1488" w:rsidRPr="00F3544B" w:rsidRDefault="009B1488" w:rsidP="009B1488">
            <w:pPr>
              <w:jc w:val="center"/>
              <w:rPr>
                <w:rFonts w:cstheme="minorHAnsi"/>
                <w:sz w:val="20"/>
                <w:szCs w:val="20"/>
              </w:rPr>
            </w:pPr>
            <w:r w:rsidRPr="00F3544B">
              <w:rPr>
                <w:rFonts w:cstheme="minorHAnsi"/>
                <w:sz w:val="20"/>
                <w:szCs w:val="20"/>
              </w:rPr>
              <w:t>pI</w:t>
            </w:r>
          </w:p>
        </w:tc>
        <w:tc>
          <w:tcPr>
            <w:tcW w:w="1414" w:type="dxa"/>
            <w:tcBorders>
              <w:top w:val="single" w:sz="12" w:space="0" w:color="auto"/>
              <w:left w:val="nil"/>
              <w:bottom w:val="single" w:sz="6" w:space="0" w:color="auto"/>
              <w:right w:val="nil"/>
            </w:tcBorders>
          </w:tcPr>
          <w:p w14:paraId="0C33A5CD" w14:textId="77777777" w:rsidR="009B1488" w:rsidRPr="00F3544B" w:rsidRDefault="009B1488" w:rsidP="009B1488">
            <w:pPr>
              <w:jc w:val="center"/>
              <w:rPr>
                <w:rFonts w:cstheme="minorHAnsi"/>
                <w:sz w:val="20"/>
                <w:szCs w:val="20"/>
              </w:rPr>
            </w:pPr>
            <w:r w:rsidRPr="00F3544B">
              <w:rPr>
                <w:rFonts w:cstheme="minorHAnsi"/>
                <w:sz w:val="20"/>
                <w:szCs w:val="20"/>
              </w:rPr>
              <w:t>Induction</w:t>
            </w:r>
          </w:p>
        </w:tc>
        <w:tc>
          <w:tcPr>
            <w:tcW w:w="989" w:type="dxa"/>
            <w:tcBorders>
              <w:top w:val="single" w:sz="12" w:space="0" w:color="auto"/>
              <w:left w:val="nil"/>
              <w:bottom w:val="single" w:sz="6" w:space="0" w:color="auto"/>
              <w:right w:val="nil"/>
            </w:tcBorders>
          </w:tcPr>
          <w:p w14:paraId="346C6664" w14:textId="77777777" w:rsidR="009B1488" w:rsidRPr="00F3544B" w:rsidRDefault="009B1488" w:rsidP="009B1488">
            <w:pPr>
              <w:jc w:val="center"/>
              <w:rPr>
                <w:rFonts w:cstheme="minorHAnsi"/>
                <w:sz w:val="20"/>
                <w:szCs w:val="20"/>
              </w:rPr>
            </w:pPr>
            <w:r w:rsidRPr="00F3544B">
              <w:rPr>
                <w:rFonts w:cstheme="minorHAnsi"/>
                <w:sz w:val="20"/>
                <w:szCs w:val="20"/>
              </w:rPr>
              <w:t>Yield</w:t>
            </w:r>
          </w:p>
          <w:p w14:paraId="3DA0D7A8" w14:textId="77777777" w:rsidR="009B1488" w:rsidRPr="00F3544B" w:rsidRDefault="009B1488" w:rsidP="009B1488">
            <w:pPr>
              <w:jc w:val="center"/>
              <w:rPr>
                <w:rFonts w:cstheme="minorHAnsi"/>
                <w:sz w:val="20"/>
                <w:szCs w:val="20"/>
              </w:rPr>
            </w:pPr>
            <w:r w:rsidRPr="00F3544B">
              <w:rPr>
                <w:rFonts w:cstheme="minorHAnsi"/>
                <w:sz w:val="20"/>
                <w:szCs w:val="20"/>
              </w:rPr>
              <w:t>(mg L</w:t>
            </w:r>
            <w:r w:rsidRPr="00F3544B">
              <w:rPr>
                <w:rFonts w:cstheme="minorHAnsi"/>
                <w:sz w:val="20"/>
                <w:szCs w:val="20"/>
                <w:vertAlign w:val="superscript"/>
              </w:rPr>
              <w:t>-1</w:t>
            </w:r>
            <w:r w:rsidRPr="00F3544B">
              <w:rPr>
                <w:rFonts w:cstheme="minorHAnsi"/>
                <w:sz w:val="20"/>
                <w:szCs w:val="20"/>
              </w:rPr>
              <w:t>)</w:t>
            </w:r>
          </w:p>
        </w:tc>
      </w:tr>
      <w:tr w:rsidR="009B1488" w:rsidRPr="00F3544B" w14:paraId="025E0D46" w14:textId="77777777" w:rsidTr="009B1488">
        <w:tc>
          <w:tcPr>
            <w:tcW w:w="2640" w:type="dxa"/>
            <w:tcBorders>
              <w:top w:val="single" w:sz="6" w:space="0" w:color="auto"/>
              <w:left w:val="nil"/>
              <w:bottom w:val="nil"/>
              <w:right w:val="nil"/>
            </w:tcBorders>
          </w:tcPr>
          <w:p w14:paraId="24C15DE6" w14:textId="77777777" w:rsidR="009B1488" w:rsidRPr="00F3544B" w:rsidRDefault="009B1488" w:rsidP="009B1488">
            <w:pPr>
              <w:spacing w:before="20" w:after="20"/>
              <w:rPr>
                <w:rFonts w:cstheme="minorHAnsi"/>
                <w:sz w:val="20"/>
                <w:szCs w:val="20"/>
              </w:rPr>
            </w:pPr>
            <w:r w:rsidRPr="00F3544B">
              <w:rPr>
                <w:rFonts w:cstheme="minorHAnsi"/>
                <w:i/>
                <w:iCs/>
                <w:sz w:val="20"/>
                <w:szCs w:val="20"/>
              </w:rPr>
              <w:t>Xanthamonas sacchari</w:t>
            </w:r>
          </w:p>
        </w:tc>
        <w:tc>
          <w:tcPr>
            <w:tcW w:w="2364" w:type="dxa"/>
            <w:tcBorders>
              <w:top w:val="single" w:sz="6" w:space="0" w:color="auto"/>
              <w:left w:val="nil"/>
              <w:bottom w:val="nil"/>
              <w:right w:val="nil"/>
            </w:tcBorders>
          </w:tcPr>
          <w:p w14:paraId="293BF694"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AJC47165.1</w:t>
            </w:r>
          </w:p>
        </w:tc>
        <w:tc>
          <w:tcPr>
            <w:tcW w:w="1292" w:type="dxa"/>
            <w:tcBorders>
              <w:top w:val="single" w:sz="6" w:space="0" w:color="auto"/>
              <w:left w:val="nil"/>
              <w:bottom w:val="nil"/>
              <w:right w:val="nil"/>
            </w:tcBorders>
          </w:tcPr>
          <w:p w14:paraId="7C6F642D"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i/>
                <w:iCs/>
                <w:sz w:val="20"/>
                <w:szCs w:val="20"/>
              </w:rPr>
              <w:t>Xsa</w:t>
            </w:r>
            <w:r w:rsidRPr="00F3544B">
              <w:rPr>
                <w:rFonts w:eastAsia="Times New Roman" w:cstheme="minorHAnsi"/>
                <w:sz w:val="20"/>
                <w:szCs w:val="20"/>
              </w:rPr>
              <w:t>EXLX1</w:t>
            </w:r>
          </w:p>
        </w:tc>
        <w:tc>
          <w:tcPr>
            <w:tcW w:w="657" w:type="dxa"/>
            <w:tcBorders>
              <w:top w:val="single" w:sz="6" w:space="0" w:color="auto"/>
              <w:left w:val="nil"/>
              <w:bottom w:val="nil"/>
              <w:right w:val="nil"/>
            </w:tcBorders>
          </w:tcPr>
          <w:p w14:paraId="58631F70"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6.82</w:t>
            </w:r>
          </w:p>
        </w:tc>
        <w:tc>
          <w:tcPr>
            <w:tcW w:w="1414" w:type="dxa"/>
            <w:tcBorders>
              <w:top w:val="single" w:sz="6" w:space="0" w:color="auto"/>
              <w:left w:val="nil"/>
              <w:bottom w:val="nil"/>
              <w:right w:val="nil"/>
            </w:tcBorders>
          </w:tcPr>
          <w:p w14:paraId="6DB9E6B9"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IPTG</w:t>
            </w:r>
          </w:p>
        </w:tc>
        <w:tc>
          <w:tcPr>
            <w:tcW w:w="989" w:type="dxa"/>
            <w:tcBorders>
              <w:top w:val="single" w:sz="6" w:space="0" w:color="auto"/>
              <w:left w:val="nil"/>
              <w:bottom w:val="nil"/>
              <w:right w:val="nil"/>
            </w:tcBorders>
          </w:tcPr>
          <w:p w14:paraId="0FD53BA6"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20.0</w:t>
            </w:r>
          </w:p>
        </w:tc>
      </w:tr>
      <w:tr w:rsidR="009B1488" w:rsidRPr="00F3544B" w14:paraId="79F70E54" w14:textId="77777777" w:rsidTr="009B1488">
        <w:tc>
          <w:tcPr>
            <w:tcW w:w="2640" w:type="dxa"/>
            <w:tcBorders>
              <w:top w:val="nil"/>
              <w:left w:val="nil"/>
              <w:bottom w:val="nil"/>
              <w:right w:val="nil"/>
            </w:tcBorders>
          </w:tcPr>
          <w:p w14:paraId="6D2FF238" w14:textId="77777777" w:rsidR="009B1488" w:rsidRPr="00F3544B" w:rsidRDefault="009B1488" w:rsidP="009B1488">
            <w:pPr>
              <w:spacing w:before="20" w:after="20"/>
              <w:rPr>
                <w:rFonts w:cstheme="minorHAnsi"/>
                <w:sz w:val="20"/>
                <w:szCs w:val="20"/>
              </w:rPr>
            </w:pPr>
            <w:r w:rsidRPr="00F3544B">
              <w:rPr>
                <w:rFonts w:cstheme="minorHAnsi"/>
                <w:i/>
                <w:iCs/>
                <w:sz w:val="20"/>
                <w:szCs w:val="20"/>
              </w:rPr>
              <w:t xml:space="preserve">Xanthamonas </w:t>
            </w:r>
            <w:r w:rsidRPr="00F3544B">
              <w:rPr>
                <w:rFonts w:eastAsia="Times New Roman" w:cstheme="minorHAnsi"/>
                <w:i/>
                <w:iCs/>
                <w:sz w:val="20"/>
                <w:szCs w:val="20"/>
              </w:rPr>
              <w:t>vasicola</w:t>
            </w:r>
          </w:p>
        </w:tc>
        <w:tc>
          <w:tcPr>
            <w:tcW w:w="2364" w:type="dxa"/>
            <w:tcBorders>
              <w:top w:val="nil"/>
              <w:left w:val="nil"/>
              <w:bottom w:val="nil"/>
              <w:right w:val="nil"/>
            </w:tcBorders>
          </w:tcPr>
          <w:p w14:paraId="636C4C99"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sz w:val="20"/>
                <w:szCs w:val="20"/>
              </w:rPr>
              <w:t>WP_010376099.1</w:t>
            </w:r>
          </w:p>
        </w:tc>
        <w:tc>
          <w:tcPr>
            <w:tcW w:w="1292" w:type="dxa"/>
            <w:tcBorders>
              <w:top w:val="nil"/>
              <w:left w:val="nil"/>
              <w:bottom w:val="nil"/>
              <w:right w:val="nil"/>
            </w:tcBorders>
          </w:tcPr>
          <w:p w14:paraId="4CC37CE5" w14:textId="77777777" w:rsidR="009B1488" w:rsidRPr="00F3544B" w:rsidRDefault="009B1488" w:rsidP="009B1488">
            <w:pPr>
              <w:spacing w:before="20" w:after="20"/>
              <w:jc w:val="center"/>
              <w:rPr>
                <w:rFonts w:cstheme="minorHAnsi"/>
                <w:sz w:val="20"/>
                <w:szCs w:val="20"/>
              </w:rPr>
            </w:pPr>
            <w:r w:rsidRPr="00F3544B">
              <w:rPr>
                <w:rFonts w:cstheme="minorHAnsi"/>
                <w:i/>
                <w:iCs/>
                <w:sz w:val="20"/>
                <w:szCs w:val="20"/>
              </w:rPr>
              <w:t>Xva</w:t>
            </w:r>
            <w:r w:rsidRPr="00F3544B">
              <w:rPr>
                <w:rFonts w:cstheme="minorHAnsi"/>
                <w:sz w:val="20"/>
                <w:szCs w:val="20"/>
              </w:rPr>
              <w:t>EX</w:t>
            </w:r>
            <w:r w:rsidRPr="00F3544B">
              <w:rPr>
                <w:rFonts w:eastAsia="Times New Roman" w:cstheme="minorHAnsi"/>
                <w:sz w:val="20"/>
                <w:szCs w:val="20"/>
              </w:rPr>
              <w:t>LX1</w:t>
            </w:r>
          </w:p>
        </w:tc>
        <w:tc>
          <w:tcPr>
            <w:tcW w:w="657" w:type="dxa"/>
            <w:tcBorders>
              <w:top w:val="nil"/>
              <w:left w:val="nil"/>
              <w:bottom w:val="nil"/>
              <w:right w:val="nil"/>
            </w:tcBorders>
          </w:tcPr>
          <w:p w14:paraId="029B4BF1"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7.88</w:t>
            </w:r>
          </w:p>
        </w:tc>
        <w:tc>
          <w:tcPr>
            <w:tcW w:w="1414" w:type="dxa"/>
            <w:tcBorders>
              <w:top w:val="nil"/>
              <w:left w:val="nil"/>
              <w:bottom w:val="nil"/>
              <w:right w:val="nil"/>
            </w:tcBorders>
          </w:tcPr>
          <w:p w14:paraId="1ABCFB80"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IPTG</w:t>
            </w:r>
          </w:p>
        </w:tc>
        <w:tc>
          <w:tcPr>
            <w:tcW w:w="989" w:type="dxa"/>
            <w:tcBorders>
              <w:top w:val="nil"/>
              <w:left w:val="nil"/>
              <w:bottom w:val="nil"/>
              <w:right w:val="nil"/>
            </w:tcBorders>
          </w:tcPr>
          <w:p w14:paraId="5F0911A7"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1.2-1.5</w:t>
            </w:r>
          </w:p>
        </w:tc>
      </w:tr>
      <w:tr w:rsidR="009B1488" w:rsidRPr="00F3544B" w14:paraId="2D77D7E0" w14:textId="77777777" w:rsidTr="009B1488">
        <w:tc>
          <w:tcPr>
            <w:tcW w:w="2640" w:type="dxa"/>
            <w:tcBorders>
              <w:top w:val="nil"/>
              <w:left w:val="nil"/>
              <w:bottom w:val="nil"/>
              <w:right w:val="nil"/>
            </w:tcBorders>
          </w:tcPr>
          <w:p w14:paraId="15EDA47B" w14:textId="77777777" w:rsidR="009B1488" w:rsidRPr="00F3544B" w:rsidRDefault="009B1488" w:rsidP="009B1488">
            <w:pPr>
              <w:spacing w:before="20" w:after="20"/>
              <w:rPr>
                <w:rFonts w:cstheme="minorHAnsi"/>
                <w:sz w:val="20"/>
                <w:szCs w:val="20"/>
              </w:rPr>
            </w:pPr>
            <w:r w:rsidRPr="00F3544B">
              <w:rPr>
                <w:rFonts w:cstheme="minorHAnsi"/>
                <w:i/>
                <w:iCs/>
                <w:sz w:val="20"/>
                <w:szCs w:val="20"/>
              </w:rPr>
              <w:t xml:space="preserve">Dickeya </w:t>
            </w:r>
            <w:r w:rsidRPr="00F3544B">
              <w:rPr>
                <w:rFonts w:eastAsia="Times New Roman" w:cstheme="minorHAnsi"/>
                <w:i/>
                <w:iCs/>
                <w:sz w:val="20"/>
                <w:szCs w:val="20"/>
              </w:rPr>
              <w:t>aquatica</w:t>
            </w:r>
          </w:p>
        </w:tc>
        <w:tc>
          <w:tcPr>
            <w:tcW w:w="2364" w:type="dxa"/>
            <w:tcBorders>
              <w:top w:val="nil"/>
              <w:left w:val="nil"/>
              <w:bottom w:val="nil"/>
              <w:right w:val="nil"/>
            </w:tcBorders>
          </w:tcPr>
          <w:p w14:paraId="58CBAED1"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sz w:val="20"/>
                <w:szCs w:val="20"/>
              </w:rPr>
              <w:t>SLM63089.1</w:t>
            </w:r>
          </w:p>
        </w:tc>
        <w:tc>
          <w:tcPr>
            <w:tcW w:w="1292" w:type="dxa"/>
            <w:tcBorders>
              <w:top w:val="nil"/>
              <w:left w:val="nil"/>
              <w:bottom w:val="nil"/>
              <w:right w:val="nil"/>
            </w:tcBorders>
          </w:tcPr>
          <w:p w14:paraId="18FE613E"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i/>
                <w:iCs/>
                <w:sz w:val="20"/>
                <w:szCs w:val="20"/>
              </w:rPr>
              <w:t>Daq</w:t>
            </w:r>
            <w:r w:rsidRPr="00F3544B">
              <w:rPr>
                <w:rFonts w:eastAsia="Times New Roman" w:cstheme="minorHAnsi"/>
                <w:sz w:val="20"/>
                <w:szCs w:val="20"/>
              </w:rPr>
              <w:t>EXLX1</w:t>
            </w:r>
          </w:p>
        </w:tc>
        <w:tc>
          <w:tcPr>
            <w:tcW w:w="657" w:type="dxa"/>
            <w:tcBorders>
              <w:top w:val="nil"/>
              <w:left w:val="nil"/>
              <w:bottom w:val="nil"/>
              <w:right w:val="nil"/>
            </w:tcBorders>
          </w:tcPr>
          <w:p w14:paraId="71E54EC7"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8.42</w:t>
            </w:r>
          </w:p>
        </w:tc>
        <w:tc>
          <w:tcPr>
            <w:tcW w:w="1414" w:type="dxa"/>
            <w:tcBorders>
              <w:top w:val="nil"/>
              <w:left w:val="nil"/>
              <w:bottom w:val="nil"/>
              <w:right w:val="nil"/>
            </w:tcBorders>
          </w:tcPr>
          <w:p w14:paraId="050C1E89"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IPTG</w:t>
            </w:r>
          </w:p>
        </w:tc>
        <w:tc>
          <w:tcPr>
            <w:tcW w:w="989" w:type="dxa"/>
            <w:tcBorders>
              <w:top w:val="nil"/>
              <w:left w:val="nil"/>
              <w:bottom w:val="nil"/>
              <w:right w:val="nil"/>
            </w:tcBorders>
          </w:tcPr>
          <w:p w14:paraId="3CFC1329"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6.0</w:t>
            </w:r>
          </w:p>
        </w:tc>
      </w:tr>
      <w:tr w:rsidR="009B1488" w:rsidRPr="00F3544B" w14:paraId="53A36341" w14:textId="77777777" w:rsidTr="009B1488">
        <w:tc>
          <w:tcPr>
            <w:tcW w:w="2640" w:type="dxa"/>
            <w:tcBorders>
              <w:top w:val="nil"/>
              <w:left w:val="nil"/>
              <w:bottom w:val="nil"/>
              <w:right w:val="nil"/>
            </w:tcBorders>
          </w:tcPr>
          <w:p w14:paraId="69A166E4" w14:textId="77777777" w:rsidR="009B1488" w:rsidRPr="00F3544B" w:rsidRDefault="009B1488" w:rsidP="009B1488">
            <w:pPr>
              <w:spacing w:before="20" w:after="20"/>
              <w:rPr>
                <w:rFonts w:cstheme="minorHAnsi"/>
                <w:sz w:val="20"/>
                <w:szCs w:val="20"/>
              </w:rPr>
            </w:pPr>
            <w:r w:rsidRPr="00F3544B">
              <w:rPr>
                <w:rFonts w:cstheme="minorHAnsi"/>
                <w:i/>
                <w:iCs/>
                <w:sz w:val="20"/>
                <w:szCs w:val="20"/>
              </w:rPr>
              <w:t xml:space="preserve">Dickeya </w:t>
            </w:r>
            <w:r w:rsidRPr="00F3544B">
              <w:rPr>
                <w:rFonts w:eastAsia="Times New Roman" w:cstheme="minorHAnsi"/>
                <w:i/>
                <w:iCs/>
                <w:sz w:val="20"/>
                <w:szCs w:val="20"/>
              </w:rPr>
              <w:t>solani</w:t>
            </w:r>
          </w:p>
        </w:tc>
        <w:tc>
          <w:tcPr>
            <w:tcW w:w="2364" w:type="dxa"/>
            <w:tcBorders>
              <w:top w:val="nil"/>
              <w:left w:val="nil"/>
              <w:bottom w:val="nil"/>
              <w:right w:val="nil"/>
            </w:tcBorders>
          </w:tcPr>
          <w:p w14:paraId="6FF533B5"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AUC40652.1</w:t>
            </w:r>
          </w:p>
        </w:tc>
        <w:tc>
          <w:tcPr>
            <w:tcW w:w="1292" w:type="dxa"/>
            <w:tcBorders>
              <w:top w:val="nil"/>
              <w:left w:val="nil"/>
              <w:bottom w:val="nil"/>
              <w:right w:val="nil"/>
            </w:tcBorders>
          </w:tcPr>
          <w:p w14:paraId="2CCDA2C3"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i/>
                <w:iCs/>
                <w:sz w:val="20"/>
                <w:szCs w:val="20"/>
              </w:rPr>
              <w:t>Dso</w:t>
            </w:r>
            <w:r w:rsidRPr="00F3544B">
              <w:rPr>
                <w:rFonts w:eastAsia="Times New Roman" w:cstheme="minorHAnsi"/>
                <w:sz w:val="20"/>
                <w:szCs w:val="20"/>
              </w:rPr>
              <w:t>EXLX1</w:t>
            </w:r>
          </w:p>
        </w:tc>
        <w:tc>
          <w:tcPr>
            <w:tcW w:w="657" w:type="dxa"/>
            <w:tcBorders>
              <w:top w:val="nil"/>
              <w:left w:val="nil"/>
              <w:bottom w:val="nil"/>
              <w:right w:val="nil"/>
            </w:tcBorders>
          </w:tcPr>
          <w:p w14:paraId="67E9DDFE"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6.16</w:t>
            </w:r>
          </w:p>
        </w:tc>
        <w:tc>
          <w:tcPr>
            <w:tcW w:w="1414" w:type="dxa"/>
            <w:tcBorders>
              <w:top w:val="nil"/>
              <w:left w:val="nil"/>
              <w:bottom w:val="nil"/>
              <w:right w:val="nil"/>
            </w:tcBorders>
          </w:tcPr>
          <w:p w14:paraId="11F63A3C"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IPTG</w:t>
            </w:r>
          </w:p>
        </w:tc>
        <w:tc>
          <w:tcPr>
            <w:tcW w:w="989" w:type="dxa"/>
            <w:tcBorders>
              <w:top w:val="nil"/>
              <w:left w:val="nil"/>
              <w:bottom w:val="nil"/>
              <w:right w:val="nil"/>
            </w:tcBorders>
          </w:tcPr>
          <w:p w14:paraId="2E24C4EC"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1.2</w:t>
            </w:r>
          </w:p>
        </w:tc>
      </w:tr>
      <w:tr w:rsidR="009B1488" w:rsidRPr="00F3544B" w14:paraId="708AB333" w14:textId="77777777" w:rsidTr="009B1488">
        <w:tc>
          <w:tcPr>
            <w:tcW w:w="2640" w:type="dxa"/>
            <w:tcBorders>
              <w:top w:val="nil"/>
              <w:left w:val="nil"/>
              <w:bottom w:val="nil"/>
              <w:right w:val="nil"/>
            </w:tcBorders>
          </w:tcPr>
          <w:p w14:paraId="3E23A66E" w14:textId="77777777" w:rsidR="009B1488" w:rsidRPr="00F3544B" w:rsidRDefault="009B1488" w:rsidP="009B1488">
            <w:pPr>
              <w:spacing w:before="20" w:after="20"/>
              <w:rPr>
                <w:rFonts w:cstheme="minorHAnsi"/>
                <w:sz w:val="20"/>
                <w:szCs w:val="20"/>
              </w:rPr>
            </w:pPr>
            <w:r w:rsidRPr="00F3544B">
              <w:rPr>
                <w:rFonts w:cstheme="minorHAnsi"/>
                <w:i/>
                <w:iCs/>
                <w:sz w:val="20"/>
                <w:szCs w:val="20"/>
              </w:rPr>
              <w:t>Clavibacter michiganensis</w:t>
            </w:r>
          </w:p>
        </w:tc>
        <w:tc>
          <w:tcPr>
            <w:tcW w:w="2364" w:type="dxa"/>
            <w:tcBorders>
              <w:top w:val="nil"/>
              <w:left w:val="nil"/>
              <w:bottom w:val="nil"/>
              <w:right w:val="nil"/>
            </w:tcBorders>
          </w:tcPr>
          <w:p w14:paraId="78B4A06D" w14:textId="77777777" w:rsidR="009B1488" w:rsidRPr="00F3544B" w:rsidRDefault="009B1488" w:rsidP="009B1488">
            <w:pPr>
              <w:spacing w:before="20" w:after="20"/>
              <w:jc w:val="center"/>
              <w:rPr>
                <w:rFonts w:eastAsia="Times New Roman" w:cstheme="minorHAnsi"/>
                <w:sz w:val="20"/>
                <w:szCs w:val="20"/>
              </w:rPr>
            </w:pPr>
            <w:r w:rsidRPr="00F3544B">
              <w:rPr>
                <w:rFonts w:eastAsia="Times New Roman" w:cstheme="minorHAnsi"/>
                <w:sz w:val="20"/>
                <w:szCs w:val="20"/>
              </w:rPr>
              <w:t>WP_015488949.1</w:t>
            </w:r>
          </w:p>
        </w:tc>
        <w:tc>
          <w:tcPr>
            <w:tcW w:w="1292" w:type="dxa"/>
            <w:tcBorders>
              <w:top w:val="nil"/>
              <w:left w:val="nil"/>
              <w:bottom w:val="nil"/>
              <w:right w:val="nil"/>
            </w:tcBorders>
          </w:tcPr>
          <w:p w14:paraId="447B66F7"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i/>
                <w:iCs/>
                <w:sz w:val="20"/>
                <w:szCs w:val="20"/>
              </w:rPr>
              <w:t>Cmi</w:t>
            </w:r>
            <w:r w:rsidRPr="00F3544B">
              <w:rPr>
                <w:rFonts w:eastAsia="Times New Roman" w:cstheme="minorHAnsi"/>
                <w:sz w:val="20"/>
                <w:szCs w:val="20"/>
              </w:rPr>
              <w:t>EXLX2</w:t>
            </w:r>
          </w:p>
        </w:tc>
        <w:tc>
          <w:tcPr>
            <w:tcW w:w="657" w:type="dxa"/>
            <w:tcBorders>
              <w:top w:val="nil"/>
              <w:left w:val="nil"/>
              <w:bottom w:val="nil"/>
              <w:right w:val="nil"/>
            </w:tcBorders>
          </w:tcPr>
          <w:p w14:paraId="4D29E4D3"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5.78</w:t>
            </w:r>
          </w:p>
        </w:tc>
        <w:tc>
          <w:tcPr>
            <w:tcW w:w="1414" w:type="dxa"/>
            <w:tcBorders>
              <w:top w:val="nil"/>
              <w:left w:val="nil"/>
              <w:bottom w:val="nil"/>
              <w:right w:val="nil"/>
            </w:tcBorders>
          </w:tcPr>
          <w:p w14:paraId="5B3C5D59"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IPTG</w:t>
            </w:r>
          </w:p>
        </w:tc>
        <w:tc>
          <w:tcPr>
            <w:tcW w:w="989" w:type="dxa"/>
            <w:tcBorders>
              <w:top w:val="nil"/>
              <w:left w:val="nil"/>
              <w:bottom w:val="nil"/>
              <w:right w:val="nil"/>
            </w:tcBorders>
          </w:tcPr>
          <w:p w14:paraId="35D61259"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24.0</w:t>
            </w:r>
          </w:p>
        </w:tc>
      </w:tr>
      <w:tr w:rsidR="009B1488" w:rsidRPr="00F3544B" w14:paraId="0A797814" w14:textId="77777777" w:rsidTr="009B1488">
        <w:tc>
          <w:tcPr>
            <w:tcW w:w="2640" w:type="dxa"/>
            <w:tcBorders>
              <w:top w:val="nil"/>
              <w:left w:val="nil"/>
              <w:bottom w:val="nil"/>
              <w:right w:val="nil"/>
            </w:tcBorders>
          </w:tcPr>
          <w:p w14:paraId="1409A7B0" w14:textId="77777777" w:rsidR="009B1488" w:rsidRPr="00F3544B" w:rsidRDefault="009B1488" w:rsidP="009B1488">
            <w:pPr>
              <w:spacing w:before="20" w:after="20"/>
              <w:rPr>
                <w:rFonts w:cstheme="minorHAnsi"/>
                <w:i/>
                <w:iCs/>
                <w:sz w:val="20"/>
                <w:szCs w:val="20"/>
              </w:rPr>
            </w:pPr>
            <w:r w:rsidRPr="00F3544B">
              <w:rPr>
                <w:rFonts w:cstheme="minorHAnsi"/>
                <w:i/>
                <w:iCs/>
                <w:sz w:val="20"/>
                <w:szCs w:val="20"/>
              </w:rPr>
              <w:t>Streptomyces sp.</w:t>
            </w:r>
          </w:p>
        </w:tc>
        <w:tc>
          <w:tcPr>
            <w:tcW w:w="2364" w:type="dxa"/>
            <w:tcBorders>
              <w:top w:val="nil"/>
              <w:left w:val="nil"/>
              <w:bottom w:val="nil"/>
              <w:right w:val="nil"/>
            </w:tcBorders>
          </w:tcPr>
          <w:p w14:paraId="5172BDAA" w14:textId="77777777" w:rsidR="009B1488" w:rsidRPr="00F3544B" w:rsidRDefault="009B1488" w:rsidP="009B1488">
            <w:pPr>
              <w:spacing w:before="20" w:after="20"/>
              <w:jc w:val="center"/>
              <w:rPr>
                <w:rFonts w:eastAsia="Times New Roman" w:cstheme="minorHAnsi"/>
                <w:sz w:val="20"/>
                <w:szCs w:val="20"/>
              </w:rPr>
            </w:pPr>
            <w:r w:rsidRPr="00F3544B">
              <w:rPr>
                <w:rFonts w:eastAsia="Times New Roman" w:cstheme="minorHAnsi"/>
                <w:sz w:val="20"/>
                <w:szCs w:val="20"/>
              </w:rPr>
              <w:t>WP_234442800.1</w:t>
            </w:r>
          </w:p>
        </w:tc>
        <w:tc>
          <w:tcPr>
            <w:tcW w:w="1292" w:type="dxa"/>
            <w:tcBorders>
              <w:top w:val="nil"/>
              <w:left w:val="nil"/>
              <w:bottom w:val="nil"/>
              <w:right w:val="nil"/>
            </w:tcBorders>
          </w:tcPr>
          <w:p w14:paraId="39E2FB79" w14:textId="77777777" w:rsidR="009B1488" w:rsidRPr="00F3544B" w:rsidRDefault="009B1488" w:rsidP="009B1488">
            <w:pPr>
              <w:spacing w:before="20" w:after="20"/>
              <w:jc w:val="center"/>
              <w:rPr>
                <w:rFonts w:eastAsia="Times New Roman" w:cstheme="minorHAnsi"/>
                <w:sz w:val="20"/>
                <w:szCs w:val="20"/>
              </w:rPr>
            </w:pPr>
            <w:r w:rsidRPr="00F3544B">
              <w:rPr>
                <w:rFonts w:eastAsia="Times New Roman" w:cstheme="minorHAnsi"/>
                <w:i/>
                <w:iCs/>
                <w:sz w:val="20"/>
                <w:szCs w:val="20"/>
              </w:rPr>
              <w:t>Ssp</w:t>
            </w:r>
            <w:r w:rsidRPr="00F3544B">
              <w:rPr>
                <w:rFonts w:eastAsia="Times New Roman" w:cstheme="minorHAnsi"/>
                <w:sz w:val="20"/>
                <w:szCs w:val="20"/>
              </w:rPr>
              <w:t>EXLX1</w:t>
            </w:r>
          </w:p>
        </w:tc>
        <w:tc>
          <w:tcPr>
            <w:tcW w:w="657" w:type="dxa"/>
            <w:tcBorders>
              <w:top w:val="nil"/>
              <w:left w:val="nil"/>
              <w:bottom w:val="nil"/>
              <w:right w:val="nil"/>
            </w:tcBorders>
          </w:tcPr>
          <w:p w14:paraId="53D62D31"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7.84</w:t>
            </w:r>
          </w:p>
        </w:tc>
        <w:tc>
          <w:tcPr>
            <w:tcW w:w="1414" w:type="dxa"/>
            <w:tcBorders>
              <w:top w:val="nil"/>
              <w:left w:val="nil"/>
              <w:bottom w:val="nil"/>
              <w:right w:val="nil"/>
            </w:tcBorders>
          </w:tcPr>
          <w:p w14:paraId="5A90A1A4"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IPTG</w:t>
            </w:r>
          </w:p>
        </w:tc>
        <w:tc>
          <w:tcPr>
            <w:tcW w:w="989" w:type="dxa"/>
            <w:tcBorders>
              <w:top w:val="nil"/>
              <w:left w:val="nil"/>
              <w:bottom w:val="nil"/>
              <w:right w:val="nil"/>
            </w:tcBorders>
          </w:tcPr>
          <w:p w14:paraId="7995FF8B"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0.5-0.8</w:t>
            </w:r>
          </w:p>
        </w:tc>
      </w:tr>
      <w:tr w:rsidR="009B1488" w:rsidRPr="00F3544B" w14:paraId="3AE74B72" w14:textId="77777777" w:rsidTr="009B1488">
        <w:tc>
          <w:tcPr>
            <w:tcW w:w="2640" w:type="dxa"/>
            <w:tcBorders>
              <w:top w:val="nil"/>
              <w:left w:val="nil"/>
              <w:bottom w:val="nil"/>
              <w:right w:val="nil"/>
            </w:tcBorders>
          </w:tcPr>
          <w:p w14:paraId="71003F0D" w14:textId="77777777" w:rsidR="009B1488" w:rsidRPr="00F3544B" w:rsidRDefault="009B1488" w:rsidP="009B1488">
            <w:pPr>
              <w:spacing w:before="20" w:after="20"/>
              <w:rPr>
                <w:rFonts w:cstheme="minorHAnsi"/>
                <w:sz w:val="20"/>
                <w:szCs w:val="20"/>
              </w:rPr>
            </w:pPr>
            <w:r w:rsidRPr="00F3544B">
              <w:rPr>
                <w:rFonts w:eastAsia="Times New Roman" w:cstheme="minorHAnsi"/>
                <w:i/>
                <w:iCs/>
                <w:sz w:val="20"/>
                <w:szCs w:val="20"/>
              </w:rPr>
              <w:t>Nothophytophthora sp.</w:t>
            </w:r>
          </w:p>
        </w:tc>
        <w:tc>
          <w:tcPr>
            <w:tcW w:w="2364" w:type="dxa"/>
            <w:tcBorders>
              <w:top w:val="nil"/>
              <w:left w:val="nil"/>
              <w:bottom w:val="nil"/>
              <w:right w:val="nil"/>
            </w:tcBorders>
          </w:tcPr>
          <w:p w14:paraId="317FC0DF"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sz w:val="20"/>
                <w:szCs w:val="20"/>
              </w:rPr>
              <w:t>RLN20739.1</w:t>
            </w:r>
          </w:p>
        </w:tc>
        <w:tc>
          <w:tcPr>
            <w:tcW w:w="1292" w:type="dxa"/>
            <w:tcBorders>
              <w:top w:val="nil"/>
              <w:left w:val="nil"/>
              <w:bottom w:val="nil"/>
              <w:right w:val="nil"/>
            </w:tcBorders>
          </w:tcPr>
          <w:p w14:paraId="0D16FB43"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i/>
                <w:iCs/>
                <w:sz w:val="20"/>
                <w:szCs w:val="20"/>
              </w:rPr>
              <w:t>Nsp</w:t>
            </w:r>
            <w:r w:rsidRPr="00F3544B">
              <w:rPr>
                <w:rFonts w:eastAsia="Times New Roman" w:cstheme="minorHAnsi"/>
                <w:sz w:val="20"/>
                <w:szCs w:val="20"/>
              </w:rPr>
              <w:t>EXLX1</w:t>
            </w:r>
          </w:p>
        </w:tc>
        <w:tc>
          <w:tcPr>
            <w:tcW w:w="657" w:type="dxa"/>
            <w:tcBorders>
              <w:top w:val="nil"/>
              <w:left w:val="nil"/>
              <w:bottom w:val="nil"/>
              <w:right w:val="nil"/>
            </w:tcBorders>
          </w:tcPr>
          <w:p w14:paraId="45B2016C"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8.50</w:t>
            </w:r>
          </w:p>
        </w:tc>
        <w:tc>
          <w:tcPr>
            <w:tcW w:w="1414" w:type="dxa"/>
            <w:tcBorders>
              <w:top w:val="nil"/>
              <w:left w:val="nil"/>
              <w:bottom w:val="nil"/>
              <w:right w:val="nil"/>
            </w:tcBorders>
          </w:tcPr>
          <w:p w14:paraId="58ED5C08"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MeOH</w:t>
            </w:r>
          </w:p>
        </w:tc>
        <w:tc>
          <w:tcPr>
            <w:tcW w:w="989" w:type="dxa"/>
            <w:tcBorders>
              <w:top w:val="nil"/>
              <w:left w:val="nil"/>
              <w:bottom w:val="nil"/>
              <w:right w:val="nil"/>
            </w:tcBorders>
          </w:tcPr>
          <w:p w14:paraId="24F089E8"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50.0</w:t>
            </w:r>
          </w:p>
        </w:tc>
      </w:tr>
      <w:tr w:rsidR="009B1488" w:rsidRPr="00F3544B" w14:paraId="75AE2BFD" w14:textId="77777777" w:rsidTr="009B1488">
        <w:tc>
          <w:tcPr>
            <w:tcW w:w="2640" w:type="dxa"/>
            <w:tcBorders>
              <w:top w:val="nil"/>
              <w:left w:val="nil"/>
              <w:bottom w:val="single" w:sz="12" w:space="0" w:color="auto"/>
              <w:right w:val="nil"/>
            </w:tcBorders>
          </w:tcPr>
          <w:p w14:paraId="564616CD" w14:textId="77777777" w:rsidR="009B1488" w:rsidRPr="00F3544B" w:rsidRDefault="009B1488" w:rsidP="009B1488">
            <w:pPr>
              <w:spacing w:before="20" w:after="20"/>
              <w:rPr>
                <w:rFonts w:cstheme="minorHAnsi"/>
                <w:sz w:val="20"/>
                <w:szCs w:val="20"/>
              </w:rPr>
            </w:pPr>
            <w:r w:rsidRPr="00F3544B">
              <w:rPr>
                <w:rFonts w:cstheme="minorHAnsi"/>
                <w:i/>
                <w:iCs/>
                <w:sz w:val="20"/>
                <w:szCs w:val="20"/>
              </w:rPr>
              <w:t xml:space="preserve">Phytophthora </w:t>
            </w:r>
            <w:r w:rsidRPr="00F3544B">
              <w:rPr>
                <w:rFonts w:eastAsia="Times New Roman" w:cstheme="minorHAnsi"/>
                <w:i/>
                <w:iCs/>
                <w:sz w:val="20"/>
                <w:szCs w:val="20"/>
              </w:rPr>
              <w:t>cactorum</w:t>
            </w:r>
          </w:p>
        </w:tc>
        <w:tc>
          <w:tcPr>
            <w:tcW w:w="2364" w:type="dxa"/>
            <w:tcBorders>
              <w:top w:val="nil"/>
              <w:left w:val="nil"/>
              <w:bottom w:val="single" w:sz="12" w:space="0" w:color="auto"/>
              <w:right w:val="nil"/>
            </w:tcBorders>
          </w:tcPr>
          <w:p w14:paraId="59E58DC3"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sz w:val="20"/>
                <w:szCs w:val="20"/>
              </w:rPr>
              <w:t>KAG2772387.1</w:t>
            </w:r>
          </w:p>
        </w:tc>
        <w:tc>
          <w:tcPr>
            <w:tcW w:w="1292" w:type="dxa"/>
            <w:tcBorders>
              <w:top w:val="nil"/>
              <w:left w:val="nil"/>
              <w:bottom w:val="single" w:sz="12" w:space="0" w:color="auto"/>
              <w:right w:val="nil"/>
            </w:tcBorders>
          </w:tcPr>
          <w:p w14:paraId="567C6321" w14:textId="77777777" w:rsidR="009B1488" w:rsidRPr="00F3544B" w:rsidRDefault="009B1488" w:rsidP="009B1488">
            <w:pPr>
              <w:spacing w:before="20" w:after="20"/>
              <w:jc w:val="center"/>
              <w:rPr>
                <w:rFonts w:cstheme="minorHAnsi"/>
                <w:sz w:val="20"/>
                <w:szCs w:val="20"/>
              </w:rPr>
            </w:pPr>
            <w:r w:rsidRPr="00F3544B">
              <w:rPr>
                <w:rFonts w:eastAsia="Times New Roman" w:cstheme="minorHAnsi"/>
                <w:i/>
                <w:iCs/>
                <w:sz w:val="20"/>
                <w:szCs w:val="20"/>
              </w:rPr>
              <w:t>Pca</w:t>
            </w:r>
            <w:r w:rsidRPr="00F3544B">
              <w:rPr>
                <w:rFonts w:eastAsia="Times New Roman" w:cstheme="minorHAnsi"/>
                <w:sz w:val="20"/>
                <w:szCs w:val="20"/>
              </w:rPr>
              <w:t>EXLX1</w:t>
            </w:r>
          </w:p>
        </w:tc>
        <w:tc>
          <w:tcPr>
            <w:tcW w:w="657" w:type="dxa"/>
            <w:tcBorders>
              <w:top w:val="nil"/>
              <w:left w:val="nil"/>
              <w:bottom w:val="single" w:sz="12" w:space="0" w:color="auto"/>
              <w:right w:val="nil"/>
            </w:tcBorders>
          </w:tcPr>
          <w:p w14:paraId="7CF3DB66"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8.30</w:t>
            </w:r>
          </w:p>
        </w:tc>
        <w:tc>
          <w:tcPr>
            <w:tcW w:w="1414" w:type="dxa"/>
            <w:tcBorders>
              <w:top w:val="nil"/>
              <w:left w:val="nil"/>
              <w:bottom w:val="single" w:sz="12" w:space="0" w:color="auto"/>
              <w:right w:val="nil"/>
            </w:tcBorders>
          </w:tcPr>
          <w:p w14:paraId="3234E645"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MeOH</w:t>
            </w:r>
          </w:p>
        </w:tc>
        <w:tc>
          <w:tcPr>
            <w:tcW w:w="989" w:type="dxa"/>
            <w:tcBorders>
              <w:top w:val="nil"/>
              <w:left w:val="nil"/>
              <w:bottom w:val="single" w:sz="12" w:space="0" w:color="auto"/>
              <w:right w:val="nil"/>
            </w:tcBorders>
          </w:tcPr>
          <w:p w14:paraId="3272B59E" w14:textId="77777777" w:rsidR="009B1488" w:rsidRPr="00F3544B" w:rsidRDefault="009B1488" w:rsidP="009B1488">
            <w:pPr>
              <w:spacing w:before="20" w:after="20"/>
              <w:jc w:val="center"/>
              <w:rPr>
                <w:rFonts w:cstheme="minorHAnsi"/>
                <w:sz w:val="20"/>
                <w:szCs w:val="20"/>
              </w:rPr>
            </w:pPr>
            <w:r w:rsidRPr="00F3544B">
              <w:rPr>
                <w:rFonts w:cstheme="minorHAnsi"/>
                <w:sz w:val="20"/>
                <w:szCs w:val="20"/>
              </w:rPr>
              <w:t>41.0</w:t>
            </w:r>
          </w:p>
        </w:tc>
      </w:tr>
      <w:tr w:rsidR="009B1488" w:rsidRPr="00F3544B" w14:paraId="55EC1038" w14:textId="77777777" w:rsidTr="009B1488">
        <w:tc>
          <w:tcPr>
            <w:tcW w:w="9356" w:type="dxa"/>
            <w:gridSpan w:val="6"/>
            <w:tcBorders>
              <w:top w:val="single" w:sz="12" w:space="0" w:color="auto"/>
              <w:left w:val="nil"/>
              <w:bottom w:val="single" w:sz="6" w:space="0" w:color="auto"/>
              <w:right w:val="nil"/>
            </w:tcBorders>
          </w:tcPr>
          <w:p w14:paraId="35DA6E97" w14:textId="77777777" w:rsidR="009B1488" w:rsidRPr="00F3544B" w:rsidRDefault="009B1488" w:rsidP="009B1488">
            <w:pPr>
              <w:pStyle w:val="ListParagraph"/>
              <w:numPr>
                <w:ilvl w:val="0"/>
                <w:numId w:val="4"/>
              </w:numPr>
              <w:spacing w:before="20" w:after="20"/>
              <w:ind w:left="714" w:hanging="357"/>
              <w:jc w:val="both"/>
              <w:rPr>
                <w:rFonts w:cstheme="minorHAnsi"/>
              </w:rPr>
            </w:pPr>
            <w:r w:rsidRPr="00F3544B">
              <w:rPr>
                <w:rFonts w:cstheme="minorHAnsi"/>
                <w:i/>
                <w:iCs/>
              </w:rPr>
              <w:t>E. coli</w:t>
            </w:r>
            <w:r w:rsidRPr="00F3544B">
              <w:rPr>
                <w:rFonts w:cstheme="minorHAnsi"/>
              </w:rPr>
              <w:t xml:space="preserve"> BL21 and </w:t>
            </w:r>
            <w:r w:rsidRPr="00F3544B">
              <w:rPr>
                <w:rFonts w:cstheme="minorHAnsi"/>
                <w:i/>
                <w:iCs/>
              </w:rPr>
              <w:t xml:space="preserve">P. pastoris </w:t>
            </w:r>
            <w:r w:rsidRPr="00F3544B">
              <w:rPr>
                <w:rFonts w:cstheme="minorHAnsi"/>
              </w:rPr>
              <w:t xml:space="preserve">X-33 strains were used for expression of bacterial and eukaryotic expansins genes, respectively. </w:t>
            </w:r>
          </w:p>
          <w:p w14:paraId="17D15D11" w14:textId="77777777" w:rsidR="009B1488" w:rsidRPr="00F3544B" w:rsidRDefault="009B1488" w:rsidP="009B1488">
            <w:pPr>
              <w:pStyle w:val="ListParagraph"/>
              <w:numPr>
                <w:ilvl w:val="0"/>
                <w:numId w:val="4"/>
              </w:numPr>
              <w:spacing w:before="20" w:after="20"/>
              <w:ind w:left="714" w:hanging="357"/>
              <w:jc w:val="both"/>
              <w:rPr>
                <w:rFonts w:cstheme="minorHAnsi"/>
              </w:rPr>
            </w:pPr>
            <w:r w:rsidRPr="00F3544B">
              <w:rPr>
                <w:rFonts w:cstheme="minorHAnsi"/>
                <w:i/>
                <w:iCs/>
              </w:rPr>
              <w:t>E. coli</w:t>
            </w:r>
            <w:r w:rsidRPr="00F3544B">
              <w:rPr>
                <w:rFonts w:cstheme="minorHAnsi"/>
              </w:rPr>
              <w:t xml:space="preserve"> and </w:t>
            </w:r>
            <w:r w:rsidRPr="00F3544B">
              <w:rPr>
                <w:rFonts w:cstheme="minorHAnsi"/>
                <w:i/>
                <w:iCs/>
              </w:rPr>
              <w:t>P. pastoris</w:t>
            </w:r>
            <w:r w:rsidRPr="00F3544B">
              <w:rPr>
                <w:rFonts w:cstheme="minorHAnsi"/>
              </w:rPr>
              <w:t xml:space="preserve"> expression hosts</w:t>
            </w:r>
            <w:r w:rsidRPr="00F3544B" w:rsidDel="00A679EE">
              <w:rPr>
                <w:rFonts w:cstheme="minorHAnsi"/>
              </w:rPr>
              <w:t xml:space="preserve"> </w:t>
            </w:r>
            <w:r w:rsidRPr="00F3544B">
              <w:rPr>
                <w:rFonts w:cstheme="minorHAnsi"/>
              </w:rPr>
              <w:t xml:space="preserve">were induced with 0.2 - 1% IPTG and 3.0% methanol, respectively. </w:t>
            </w:r>
          </w:p>
        </w:tc>
      </w:tr>
    </w:tbl>
    <w:p w14:paraId="07562F66" w14:textId="77777777" w:rsidR="00783442" w:rsidRPr="00F3544B" w:rsidRDefault="00783442" w:rsidP="00783442">
      <w:pPr>
        <w:rPr>
          <w:rFonts w:cstheme="minorHAnsi"/>
          <w:sz w:val="20"/>
          <w:szCs w:val="20"/>
        </w:rPr>
      </w:pPr>
    </w:p>
    <w:p w14:paraId="3326017B" w14:textId="77777777" w:rsidR="00783442" w:rsidRPr="00F3544B" w:rsidRDefault="00783442" w:rsidP="00783442">
      <w:pPr>
        <w:rPr>
          <w:rFonts w:cstheme="minorHAnsi"/>
          <w:sz w:val="20"/>
          <w:szCs w:val="20"/>
        </w:rPr>
      </w:pPr>
    </w:p>
    <w:p w14:paraId="0D9CFB91" w14:textId="77777777" w:rsidR="00783442" w:rsidRPr="00F3544B" w:rsidRDefault="00783442" w:rsidP="00783442">
      <w:pPr>
        <w:rPr>
          <w:rFonts w:cstheme="minorHAnsi"/>
          <w:sz w:val="20"/>
          <w:szCs w:val="20"/>
        </w:rPr>
      </w:pPr>
    </w:p>
    <w:p w14:paraId="6DDA6E71" w14:textId="77777777" w:rsidR="00783442" w:rsidRPr="00F3544B" w:rsidRDefault="00783442" w:rsidP="00783442">
      <w:pPr>
        <w:rPr>
          <w:rFonts w:cstheme="minorHAnsi"/>
          <w:sz w:val="20"/>
          <w:szCs w:val="20"/>
        </w:rPr>
      </w:pPr>
    </w:p>
    <w:p w14:paraId="78556C54" w14:textId="77777777" w:rsidR="00783442" w:rsidRPr="00F3544B" w:rsidRDefault="00783442" w:rsidP="00783442">
      <w:pPr>
        <w:rPr>
          <w:rFonts w:cstheme="minorHAnsi"/>
          <w:sz w:val="20"/>
          <w:szCs w:val="20"/>
        </w:rPr>
      </w:pPr>
    </w:p>
    <w:p w14:paraId="5DC542C4" w14:textId="77777777" w:rsidR="00783442" w:rsidRPr="00F3544B" w:rsidRDefault="00783442" w:rsidP="00783442">
      <w:pPr>
        <w:rPr>
          <w:rFonts w:cstheme="minorHAnsi"/>
          <w:sz w:val="20"/>
          <w:szCs w:val="20"/>
        </w:rPr>
      </w:pPr>
    </w:p>
    <w:p w14:paraId="3D0BB1D7" w14:textId="77777777" w:rsidR="00783442" w:rsidRPr="00F3544B" w:rsidRDefault="00783442" w:rsidP="00783442">
      <w:pPr>
        <w:rPr>
          <w:rFonts w:cstheme="minorHAnsi"/>
          <w:sz w:val="20"/>
          <w:szCs w:val="20"/>
        </w:rPr>
      </w:pPr>
    </w:p>
    <w:p w14:paraId="49058631" w14:textId="77777777" w:rsidR="00783442" w:rsidRPr="00F3544B" w:rsidRDefault="00783442" w:rsidP="00783442">
      <w:pPr>
        <w:rPr>
          <w:rFonts w:cstheme="minorHAnsi"/>
          <w:sz w:val="20"/>
          <w:szCs w:val="20"/>
        </w:rPr>
      </w:pPr>
    </w:p>
    <w:p w14:paraId="52DA75B3" w14:textId="77777777" w:rsidR="00783442" w:rsidRPr="00F3544B" w:rsidRDefault="00783442" w:rsidP="00783442">
      <w:pPr>
        <w:rPr>
          <w:rFonts w:cstheme="minorHAnsi"/>
          <w:sz w:val="20"/>
          <w:szCs w:val="20"/>
        </w:rPr>
      </w:pPr>
    </w:p>
    <w:p w14:paraId="7DF7E474" w14:textId="77777777" w:rsidR="00783442" w:rsidRPr="00F3544B" w:rsidRDefault="00783442" w:rsidP="00783442">
      <w:pPr>
        <w:rPr>
          <w:rFonts w:cstheme="minorHAnsi"/>
          <w:sz w:val="20"/>
          <w:szCs w:val="20"/>
        </w:rPr>
      </w:pPr>
    </w:p>
    <w:p w14:paraId="7E71E20A" w14:textId="77777777" w:rsidR="00783442" w:rsidRPr="00F3544B" w:rsidRDefault="00783442" w:rsidP="00783442">
      <w:pPr>
        <w:rPr>
          <w:rFonts w:cstheme="minorHAnsi"/>
          <w:sz w:val="20"/>
          <w:szCs w:val="20"/>
        </w:rPr>
      </w:pPr>
    </w:p>
    <w:p w14:paraId="62988449" w14:textId="77777777" w:rsidR="00783442" w:rsidRPr="00F3544B" w:rsidRDefault="00783442" w:rsidP="00783442">
      <w:pPr>
        <w:rPr>
          <w:rFonts w:cstheme="minorHAnsi"/>
          <w:sz w:val="20"/>
          <w:szCs w:val="20"/>
        </w:rPr>
      </w:pPr>
    </w:p>
    <w:p w14:paraId="11BC6826" w14:textId="77777777" w:rsidR="007931AA" w:rsidRPr="00F3544B" w:rsidRDefault="007931AA">
      <w:pPr>
        <w:rPr>
          <w:rFonts w:cstheme="minorHAnsi"/>
          <w:sz w:val="20"/>
          <w:szCs w:val="20"/>
        </w:rPr>
      </w:pPr>
    </w:p>
    <w:p w14:paraId="48D05C75" w14:textId="77777777" w:rsidR="007931AA" w:rsidRPr="00F3544B" w:rsidRDefault="007931AA">
      <w:pPr>
        <w:rPr>
          <w:rFonts w:cstheme="minorHAnsi"/>
          <w:sz w:val="20"/>
          <w:szCs w:val="20"/>
        </w:rPr>
      </w:pPr>
    </w:p>
    <w:p w14:paraId="0C1153B1" w14:textId="58E98D24" w:rsidR="00A112FB" w:rsidRPr="00F3544B" w:rsidRDefault="00A112FB">
      <w:pPr>
        <w:rPr>
          <w:rFonts w:cstheme="minorHAnsi"/>
          <w:sz w:val="20"/>
          <w:szCs w:val="20"/>
        </w:rPr>
      </w:pPr>
      <w:r w:rsidRPr="00F3544B">
        <w:rPr>
          <w:rFonts w:cstheme="minorHAnsi"/>
          <w:sz w:val="20"/>
          <w:szCs w:val="20"/>
        </w:rPr>
        <w:br w:type="page"/>
      </w:r>
    </w:p>
    <w:p w14:paraId="12D8822F" w14:textId="77777777" w:rsidR="007931AA" w:rsidRPr="00F3544B" w:rsidRDefault="007931AA">
      <w:pPr>
        <w:rPr>
          <w:rFonts w:cstheme="minorHAnsi"/>
          <w:sz w:val="20"/>
          <w:szCs w:val="20"/>
        </w:rPr>
      </w:pPr>
    </w:p>
    <w:p w14:paraId="4C750CC5" w14:textId="77777777" w:rsidR="00D55829" w:rsidRPr="00F3544B" w:rsidRDefault="00D55829">
      <w:pPr>
        <w:rPr>
          <w:rFonts w:cstheme="minorHAnsi"/>
          <w:sz w:val="20"/>
          <w:szCs w:val="20"/>
        </w:rPr>
      </w:pPr>
    </w:p>
    <w:tbl>
      <w:tblPr>
        <w:tblStyle w:val="TableGrid"/>
        <w:tblW w:w="10471" w:type="dxa"/>
        <w:jc w:val="center"/>
        <w:tblLayout w:type="fixed"/>
        <w:tblLook w:val="04A0" w:firstRow="1" w:lastRow="0" w:firstColumn="1" w:lastColumn="0" w:noHBand="0" w:noVBand="1"/>
      </w:tblPr>
      <w:tblGrid>
        <w:gridCol w:w="147"/>
        <w:gridCol w:w="1474"/>
        <w:gridCol w:w="1263"/>
        <w:gridCol w:w="1152"/>
        <w:gridCol w:w="1302"/>
        <w:gridCol w:w="1302"/>
        <w:gridCol w:w="1265"/>
        <w:gridCol w:w="1265"/>
        <w:gridCol w:w="1301"/>
      </w:tblGrid>
      <w:tr w:rsidR="006D6A2B" w:rsidRPr="00F3544B" w14:paraId="6042BAC0" w14:textId="77777777" w:rsidTr="0047435B">
        <w:trPr>
          <w:gridBefore w:val="1"/>
          <w:wBefore w:w="147" w:type="dxa"/>
          <w:trHeight w:val="1137"/>
          <w:jc w:val="center"/>
        </w:trPr>
        <w:tc>
          <w:tcPr>
            <w:tcW w:w="10324" w:type="dxa"/>
            <w:gridSpan w:val="8"/>
            <w:tcBorders>
              <w:top w:val="nil"/>
              <w:left w:val="nil"/>
              <w:bottom w:val="single" w:sz="12" w:space="0" w:color="auto"/>
              <w:right w:val="nil"/>
            </w:tcBorders>
            <w:vAlign w:val="center"/>
          </w:tcPr>
          <w:p w14:paraId="0116BC4E" w14:textId="236F9D37" w:rsidR="00C217ED" w:rsidRPr="00F3544B" w:rsidRDefault="007931AA" w:rsidP="001A2398">
            <w:pPr>
              <w:spacing w:line="276" w:lineRule="auto"/>
              <w:jc w:val="both"/>
              <w:rPr>
                <w:rFonts w:cstheme="minorHAnsi"/>
                <w:b/>
                <w:bCs/>
                <w:i/>
                <w:iCs/>
                <w:color w:val="000000"/>
                <w:sz w:val="24"/>
                <w:szCs w:val="24"/>
              </w:rPr>
            </w:pPr>
            <w:r w:rsidRPr="00F3544B">
              <w:rPr>
                <w:rFonts w:cstheme="minorHAnsi"/>
                <w:b/>
                <w:bCs/>
                <w:sz w:val="24"/>
                <w:szCs w:val="24"/>
              </w:rPr>
              <w:t>T</w:t>
            </w:r>
            <w:r w:rsidR="006D6A2B" w:rsidRPr="00F3544B">
              <w:rPr>
                <w:rFonts w:cstheme="minorHAnsi"/>
                <w:b/>
                <w:bCs/>
                <w:sz w:val="24"/>
                <w:szCs w:val="24"/>
              </w:rPr>
              <w:t xml:space="preserve">able </w:t>
            </w:r>
            <w:r w:rsidR="009F5246" w:rsidRPr="00F3544B">
              <w:rPr>
                <w:rFonts w:cstheme="minorHAnsi"/>
                <w:b/>
                <w:bCs/>
                <w:sz w:val="24"/>
                <w:szCs w:val="24"/>
              </w:rPr>
              <w:t>S</w:t>
            </w:r>
            <w:r w:rsidR="006D6A2B" w:rsidRPr="00F3544B">
              <w:rPr>
                <w:rFonts w:cstheme="minorHAnsi"/>
                <w:b/>
                <w:bCs/>
                <w:sz w:val="24"/>
                <w:szCs w:val="24"/>
              </w:rPr>
              <w:t>3. Sugars analysis by LC-MS</w:t>
            </w:r>
            <w:r w:rsidR="006D6A2B" w:rsidRPr="00F3544B">
              <w:rPr>
                <w:rFonts w:cstheme="minorHAnsi"/>
                <w:sz w:val="24"/>
                <w:szCs w:val="24"/>
              </w:rPr>
              <w:t xml:space="preserve">. Soluble sugars (Glc-Clc4, mg/L) analysed released in treatment of the hardwood pulp with LPMO </w:t>
            </w:r>
            <w:r w:rsidR="006D6A2B" w:rsidRPr="00F3544B">
              <w:rPr>
                <w:rFonts w:cstheme="minorHAnsi"/>
                <w:i/>
                <w:iCs/>
                <w:sz w:val="24"/>
                <w:szCs w:val="24"/>
              </w:rPr>
              <w:t>Tr</w:t>
            </w:r>
            <w:r w:rsidR="006D6A2B" w:rsidRPr="00F3544B">
              <w:rPr>
                <w:rFonts w:cstheme="minorHAnsi"/>
                <w:sz w:val="24"/>
                <w:szCs w:val="24"/>
              </w:rPr>
              <w:t>AA9A alone (</w:t>
            </w:r>
            <w:r w:rsidR="006D6A2B" w:rsidRPr="00F3544B">
              <w:rPr>
                <w:rFonts w:cstheme="minorHAnsi"/>
                <w:i/>
                <w:iCs/>
                <w:sz w:val="24"/>
                <w:szCs w:val="24"/>
              </w:rPr>
              <w:t>Tr</w:t>
            </w:r>
            <w:r w:rsidR="006D6A2B" w:rsidRPr="00F3544B">
              <w:rPr>
                <w:rFonts w:cstheme="minorHAnsi"/>
                <w:sz w:val="24"/>
                <w:szCs w:val="24"/>
              </w:rPr>
              <w:t>AA9A) and in combination with BSA (BSA) or different expansins (</w:t>
            </w:r>
            <w:r w:rsidR="006D6A2B" w:rsidRPr="00F3544B">
              <w:rPr>
                <w:rFonts w:cstheme="minorHAnsi"/>
                <w:i/>
                <w:iCs/>
                <w:sz w:val="24"/>
                <w:szCs w:val="24"/>
              </w:rPr>
              <w:t>Xsa</w:t>
            </w:r>
            <w:r w:rsidR="006D6A2B" w:rsidRPr="00F3544B">
              <w:rPr>
                <w:rFonts w:cstheme="minorHAnsi"/>
                <w:sz w:val="24"/>
                <w:szCs w:val="24"/>
              </w:rPr>
              <w:t xml:space="preserve">EXLX1, </w:t>
            </w:r>
            <w:r w:rsidR="006D6A2B" w:rsidRPr="00F3544B">
              <w:rPr>
                <w:rFonts w:cstheme="minorHAnsi"/>
                <w:i/>
                <w:iCs/>
                <w:sz w:val="24"/>
                <w:szCs w:val="24"/>
              </w:rPr>
              <w:t>Daq</w:t>
            </w:r>
            <w:r w:rsidR="006D6A2B" w:rsidRPr="00F3544B">
              <w:rPr>
                <w:rFonts w:cstheme="minorHAnsi"/>
                <w:sz w:val="24"/>
                <w:szCs w:val="24"/>
              </w:rPr>
              <w:t xml:space="preserve">EXLX1, </w:t>
            </w:r>
            <w:r w:rsidR="006D6A2B" w:rsidRPr="00F3544B">
              <w:rPr>
                <w:rFonts w:cstheme="minorHAnsi"/>
                <w:i/>
                <w:iCs/>
                <w:sz w:val="24"/>
                <w:szCs w:val="24"/>
              </w:rPr>
              <w:t>Cmi</w:t>
            </w:r>
            <w:r w:rsidR="006D6A2B" w:rsidRPr="00F3544B">
              <w:rPr>
                <w:rFonts w:cstheme="minorHAnsi"/>
                <w:sz w:val="24"/>
                <w:szCs w:val="24"/>
              </w:rPr>
              <w:t xml:space="preserve">EXLX2, </w:t>
            </w:r>
            <w:r w:rsidR="006D6A2B" w:rsidRPr="00F3544B">
              <w:rPr>
                <w:rFonts w:cstheme="minorHAnsi"/>
                <w:i/>
                <w:iCs/>
                <w:sz w:val="24"/>
                <w:szCs w:val="24"/>
              </w:rPr>
              <w:t>Nsp</w:t>
            </w:r>
            <w:r w:rsidR="006D6A2B" w:rsidRPr="00F3544B">
              <w:rPr>
                <w:rFonts w:cstheme="minorHAnsi"/>
                <w:sz w:val="24"/>
                <w:szCs w:val="24"/>
              </w:rPr>
              <w:t xml:space="preserve">EXLX1, and </w:t>
            </w:r>
            <w:r w:rsidR="006D6A2B" w:rsidRPr="00F3544B">
              <w:rPr>
                <w:rFonts w:cstheme="minorHAnsi"/>
                <w:i/>
                <w:iCs/>
                <w:sz w:val="24"/>
                <w:szCs w:val="24"/>
              </w:rPr>
              <w:t>Pca</w:t>
            </w:r>
            <w:r w:rsidR="006D6A2B" w:rsidRPr="00F3544B">
              <w:rPr>
                <w:rFonts w:cstheme="minorHAnsi"/>
                <w:sz w:val="24"/>
                <w:szCs w:val="24"/>
              </w:rPr>
              <w:t>EXLX1) for 72 h. No oxidized monosaccharides were detected.</w:t>
            </w:r>
          </w:p>
        </w:tc>
      </w:tr>
      <w:tr w:rsidR="008C42EC" w:rsidRPr="00F3544B" w14:paraId="14324985" w14:textId="77777777" w:rsidTr="00111E15">
        <w:trPr>
          <w:trHeight w:val="309"/>
          <w:jc w:val="center"/>
        </w:trPr>
        <w:tc>
          <w:tcPr>
            <w:tcW w:w="1621" w:type="dxa"/>
            <w:gridSpan w:val="2"/>
            <w:tcBorders>
              <w:top w:val="single" w:sz="12" w:space="0" w:color="auto"/>
              <w:left w:val="nil"/>
              <w:bottom w:val="single" w:sz="8" w:space="0" w:color="auto"/>
              <w:right w:val="nil"/>
            </w:tcBorders>
            <w:vAlign w:val="center"/>
          </w:tcPr>
          <w:p w14:paraId="60EB3140" w14:textId="6DA55DAE" w:rsidR="002C5BE8" w:rsidRPr="00F3544B" w:rsidRDefault="00362443" w:rsidP="006D6A2B">
            <w:pPr>
              <w:jc w:val="center"/>
              <w:rPr>
                <w:rFonts w:cstheme="minorHAnsi"/>
                <w:b/>
                <w:bCs/>
                <w:sz w:val="20"/>
                <w:szCs w:val="20"/>
              </w:rPr>
            </w:pPr>
            <w:r w:rsidRPr="00F3544B">
              <w:rPr>
                <w:rFonts w:cstheme="minorHAnsi"/>
                <w:b/>
                <w:bCs/>
                <w:color w:val="000000"/>
                <w:sz w:val="20"/>
                <w:szCs w:val="20"/>
              </w:rPr>
              <w:t>Protein</w:t>
            </w:r>
            <w:r w:rsidR="00B71EB6" w:rsidRPr="00F3544B">
              <w:rPr>
                <w:rFonts w:cstheme="minorHAnsi"/>
                <w:b/>
                <w:bCs/>
                <w:color w:val="000000"/>
                <w:sz w:val="20"/>
                <w:szCs w:val="20"/>
              </w:rPr>
              <w:t>/</w:t>
            </w:r>
            <w:r w:rsidRPr="00F3544B">
              <w:rPr>
                <w:rFonts w:cstheme="minorHAnsi"/>
                <w:b/>
                <w:bCs/>
                <w:color w:val="000000"/>
                <w:sz w:val="20"/>
                <w:szCs w:val="20"/>
              </w:rPr>
              <w:t>Sugar</w:t>
            </w:r>
          </w:p>
        </w:tc>
        <w:tc>
          <w:tcPr>
            <w:tcW w:w="1263" w:type="dxa"/>
            <w:tcBorders>
              <w:top w:val="single" w:sz="12" w:space="0" w:color="auto"/>
              <w:left w:val="nil"/>
              <w:bottom w:val="single" w:sz="8" w:space="0" w:color="auto"/>
              <w:right w:val="nil"/>
            </w:tcBorders>
            <w:vAlign w:val="center"/>
          </w:tcPr>
          <w:p w14:paraId="39CD3D0A" w14:textId="38AE1044" w:rsidR="002C5BE8" w:rsidRPr="00F3544B" w:rsidRDefault="002C5BE8" w:rsidP="006D6A2B">
            <w:pPr>
              <w:jc w:val="center"/>
              <w:rPr>
                <w:rFonts w:cstheme="minorHAnsi"/>
                <w:b/>
                <w:bCs/>
                <w:sz w:val="20"/>
                <w:szCs w:val="20"/>
              </w:rPr>
            </w:pPr>
            <w:r w:rsidRPr="00F3544B">
              <w:rPr>
                <w:rFonts w:cstheme="minorHAnsi"/>
                <w:b/>
                <w:bCs/>
                <w:i/>
                <w:iCs/>
                <w:color w:val="000000"/>
                <w:sz w:val="20"/>
                <w:szCs w:val="20"/>
              </w:rPr>
              <w:t>Tr</w:t>
            </w:r>
            <w:r w:rsidRPr="00F3544B">
              <w:rPr>
                <w:rFonts w:cstheme="minorHAnsi"/>
                <w:b/>
                <w:bCs/>
                <w:color w:val="000000"/>
                <w:sz w:val="20"/>
                <w:szCs w:val="20"/>
              </w:rPr>
              <w:t>AA9A</w:t>
            </w:r>
          </w:p>
        </w:tc>
        <w:tc>
          <w:tcPr>
            <w:tcW w:w="1152" w:type="dxa"/>
            <w:tcBorders>
              <w:top w:val="single" w:sz="12" w:space="0" w:color="auto"/>
              <w:left w:val="nil"/>
              <w:bottom w:val="single" w:sz="8" w:space="0" w:color="auto"/>
              <w:right w:val="nil"/>
            </w:tcBorders>
            <w:vAlign w:val="center"/>
          </w:tcPr>
          <w:p w14:paraId="11AB8BD7" w14:textId="48BC4054" w:rsidR="002C5BE8" w:rsidRPr="00F3544B" w:rsidRDefault="002C5BE8" w:rsidP="006D6A2B">
            <w:pPr>
              <w:jc w:val="center"/>
              <w:rPr>
                <w:rFonts w:cstheme="minorHAnsi"/>
                <w:b/>
                <w:bCs/>
                <w:sz w:val="20"/>
                <w:szCs w:val="20"/>
              </w:rPr>
            </w:pPr>
            <w:r w:rsidRPr="00F3544B">
              <w:rPr>
                <w:rFonts w:cstheme="minorHAnsi"/>
                <w:b/>
                <w:bCs/>
                <w:color w:val="000000"/>
                <w:sz w:val="20"/>
                <w:szCs w:val="20"/>
              </w:rPr>
              <w:t>BSA</w:t>
            </w:r>
          </w:p>
        </w:tc>
        <w:tc>
          <w:tcPr>
            <w:tcW w:w="1302" w:type="dxa"/>
            <w:tcBorders>
              <w:top w:val="single" w:sz="12" w:space="0" w:color="auto"/>
              <w:left w:val="nil"/>
              <w:bottom w:val="single" w:sz="8" w:space="0" w:color="auto"/>
              <w:right w:val="nil"/>
            </w:tcBorders>
            <w:vAlign w:val="center"/>
          </w:tcPr>
          <w:p w14:paraId="7D207D76" w14:textId="78FCB5BF" w:rsidR="002C5BE8" w:rsidRPr="00F3544B" w:rsidRDefault="002C5BE8" w:rsidP="006D6A2B">
            <w:pPr>
              <w:jc w:val="center"/>
              <w:rPr>
                <w:rFonts w:cstheme="minorHAnsi"/>
                <w:b/>
                <w:bCs/>
                <w:sz w:val="20"/>
                <w:szCs w:val="20"/>
              </w:rPr>
            </w:pPr>
            <w:r w:rsidRPr="00F3544B">
              <w:rPr>
                <w:rFonts w:cstheme="minorHAnsi"/>
                <w:b/>
                <w:bCs/>
                <w:i/>
                <w:iCs/>
                <w:color w:val="000000"/>
                <w:sz w:val="20"/>
                <w:szCs w:val="20"/>
              </w:rPr>
              <w:t>Daq</w:t>
            </w:r>
            <w:r w:rsidRPr="00F3544B">
              <w:rPr>
                <w:rFonts w:cstheme="minorHAnsi"/>
                <w:b/>
                <w:bCs/>
                <w:color w:val="000000"/>
                <w:sz w:val="20"/>
                <w:szCs w:val="20"/>
              </w:rPr>
              <w:t>EXLX1</w:t>
            </w:r>
          </w:p>
        </w:tc>
        <w:tc>
          <w:tcPr>
            <w:tcW w:w="1302" w:type="dxa"/>
            <w:tcBorders>
              <w:top w:val="single" w:sz="12" w:space="0" w:color="auto"/>
              <w:left w:val="nil"/>
              <w:bottom w:val="single" w:sz="8" w:space="0" w:color="auto"/>
              <w:right w:val="nil"/>
            </w:tcBorders>
            <w:vAlign w:val="center"/>
          </w:tcPr>
          <w:p w14:paraId="627A0735" w14:textId="65069EFC" w:rsidR="002C5BE8" w:rsidRPr="00F3544B" w:rsidRDefault="002C5BE8" w:rsidP="006D6A2B">
            <w:pPr>
              <w:jc w:val="center"/>
              <w:rPr>
                <w:rFonts w:cstheme="minorHAnsi"/>
                <w:b/>
                <w:bCs/>
                <w:sz w:val="20"/>
                <w:szCs w:val="20"/>
              </w:rPr>
            </w:pPr>
            <w:r w:rsidRPr="00F3544B">
              <w:rPr>
                <w:rFonts w:cstheme="minorHAnsi"/>
                <w:b/>
                <w:bCs/>
                <w:i/>
                <w:iCs/>
                <w:color w:val="000000"/>
                <w:sz w:val="20"/>
                <w:szCs w:val="20"/>
              </w:rPr>
              <w:t>Cmi</w:t>
            </w:r>
            <w:r w:rsidRPr="00F3544B">
              <w:rPr>
                <w:rFonts w:cstheme="minorHAnsi"/>
                <w:b/>
                <w:bCs/>
                <w:color w:val="000000"/>
                <w:sz w:val="20"/>
                <w:szCs w:val="20"/>
              </w:rPr>
              <w:t>EXLX2</w:t>
            </w:r>
          </w:p>
        </w:tc>
        <w:tc>
          <w:tcPr>
            <w:tcW w:w="1265" w:type="dxa"/>
            <w:tcBorders>
              <w:top w:val="single" w:sz="12" w:space="0" w:color="auto"/>
              <w:left w:val="nil"/>
              <w:bottom w:val="single" w:sz="8" w:space="0" w:color="auto"/>
              <w:right w:val="nil"/>
            </w:tcBorders>
            <w:vAlign w:val="center"/>
          </w:tcPr>
          <w:p w14:paraId="7E737975" w14:textId="4A0E1F8F" w:rsidR="002C5BE8" w:rsidRPr="00F3544B" w:rsidRDefault="002C5BE8" w:rsidP="006D6A2B">
            <w:pPr>
              <w:jc w:val="center"/>
              <w:rPr>
                <w:rFonts w:cstheme="minorHAnsi"/>
                <w:b/>
                <w:bCs/>
                <w:sz w:val="20"/>
                <w:szCs w:val="20"/>
              </w:rPr>
            </w:pPr>
            <w:r w:rsidRPr="00F3544B">
              <w:rPr>
                <w:rFonts w:cstheme="minorHAnsi"/>
                <w:b/>
                <w:bCs/>
                <w:i/>
                <w:iCs/>
                <w:color w:val="000000"/>
                <w:sz w:val="20"/>
                <w:szCs w:val="20"/>
              </w:rPr>
              <w:t>Xsa</w:t>
            </w:r>
            <w:r w:rsidRPr="00F3544B">
              <w:rPr>
                <w:rFonts w:cstheme="minorHAnsi"/>
                <w:b/>
                <w:bCs/>
                <w:color w:val="000000"/>
                <w:sz w:val="20"/>
                <w:szCs w:val="20"/>
              </w:rPr>
              <w:t>EXLX1</w:t>
            </w:r>
          </w:p>
        </w:tc>
        <w:tc>
          <w:tcPr>
            <w:tcW w:w="1265" w:type="dxa"/>
            <w:tcBorders>
              <w:top w:val="single" w:sz="12" w:space="0" w:color="auto"/>
              <w:left w:val="nil"/>
              <w:bottom w:val="single" w:sz="8" w:space="0" w:color="auto"/>
              <w:right w:val="nil"/>
            </w:tcBorders>
            <w:vAlign w:val="center"/>
          </w:tcPr>
          <w:p w14:paraId="2F076B5A" w14:textId="1ADD8E03" w:rsidR="002C5BE8" w:rsidRPr="00F3544B" w:rsidRDefault="002C5BE8" w:rsidP="006D6A2B">
            <w:pPr>
              <w:jc w:val="center"/>
              <w:rPr>
                <w:rFonts w:cstheme="minorHAnsi"/>
                <w:b/>
                <w:bCs/>
                <w:sz w:val="20"/>
                <w:szCs w:val="20"/>
              </w:rPr>
            </w:pPr>
            <w:r w:rsidRPr="00F3544B">
              <w:rPr>
                <w:rFonts w:cstheme="minorHAnsi"/>
                <w:b/>
                <w:bCs/>
                <w:i/>
                <w:iCs/>
                <w:color w:val="000000"/>
                <w:sz w:val="20"/>
                <w:szCs w:val="20"/>
              </w:rPr>
              <w:t>Pca</w:t>
            </w:r>
            <w:r w:rsidRPr="00F3544B">
              <w:rPr>
                <w:rFonts w:cstheme="minorHAnsi"/>
                <w:b/>
                <w:bCs/>
                <w:color w:val="000000"/>
                <w:sz w:val="20"/>
                <w:szCs w:val="20"/>
              </w:rPr>
              <w:t>EXLX1</w:t>
            </w:r>
          </w:p>
        </w:tc>
        <w:tc>
          <w:tcPr>
            <w:tcW w:w="1288" w:type="dxa"/>
            <w:tcBorders>
              <w:top w:val="single" w:sz="12" w:space="0" w:color="auto"/>
              <w:left w:val="nil"/>
              <w:bottom w:val="single" w:sz="8" w:space="0" w:color="auto"/>
              <w:right w:val="nil"/>
            </w:tcBorders>
            <w:vAlign w:val="center"/>
          </w:tcPr>
          <w:p w14:paraId="4AAE1A43" w14:textId="409DD37E" w:rsidR="002C5BE8" w:rsidRPr="00F3544B" w:rsidRDefault="002C5BE8" w:rsidP="006D6A2B">
            <w:pPr>
              <w:jc w:val="center"/>
              <w:rPr>
                <w:rFonts w:cstheme="minorHAnsi"/>
                <w:b/>
                <w:bCs/>
                <w:sz w:val="20"/>
                <w:szCs w:val="20"/>
              </w:rPr>
            </w:pPr>
            <w:r w:rsidRPr="00F3544B">
              <w:rPr>
                <w:rFonts w:cstheme="minorHAnsi"/>
                <w:b/>
                <w:bCs/>
                <w:i/>
                <w:iCs/>
                <w:color w:val="000000"/>
                <w:sz w:val="20"/>
                <w:szCs w:val="20"/>
              </w:rPr>
              <w:t>Nsp</w:t>
            </w:r>
            <w:r w:rsidRPr="00F3544B">
              <w:rPr>
                <w:rFonts w:cstheme="minorHAnsi"/>
                <w:b/>
                <w:bCs/>
                <w:color w:val="000000"/>
                <w:sz w:val="20"/>
                <w:szCs w:val="20"/>
              </w:rPr>
              <w:t>EXLX1</w:t>
            </w:r>
          </w:p>
        </w:tc>
      </w:tr>
      <w:tr w:rsidR="001A2398" w:rsidRPr="00F3544B" w14:paraId="563DBCF1" w14:textId="77777777" w:rsidTr="0047435B">
        <w:trPr>
          <w:trHeight w:val="167"/>
          <w:jc w:val="center"/>
        </w:trPr>
        <w:tc>
          <w:tcPr>
            <w:tcW w:w="1621" w:type="dxa"/>
            <w:gridSpan w:val="2"/>
            <w:tcBorders>
              <w:top w:val="single" w:sz="8" w:space="0" w:color="auto"/>
              <w:left w:val="nil"/>
              <w:bottom w:val="nil"/>
              <w:right w:val="nil"/>
            </w:tcBorders>
            <w:vAlign w:val="center"/>
          </w:tcPr>
          <w:p w14:paraId="683B2A3D" w14:textId="6AF9EFF4" w:rsidR="00B72629" w:rsidRPr="00F3544B" w:rsidRDefault="00B72629" w:rsidP="00362443">
            <w:pPr>
              <w:jc w:val="center"/>
              <w:rPr>
                <w:rFonts w:cstheme="minorHAnsi"/>
                <w:b/>
                <w:bCs/>
                <w:sz w:val="20"/>
                <w:szCs w:val="20"/>
              </w:rPr>
            </w:pPr>
            <w:r w:rsidRPr="00F3544B">
              <w:rPr>
                <w:rFonts w:cstheme="minorHAnsi"/>
                <w:b/>
                <w:bCs/>
                <w:color w:val="000000"/>
                <w:sz w:val="20"/>
                <w:szCs w:val="20"/>
              </w:rPr>
              <w:t>Glc</w:t>
            </w:r>
          </w:p>
        </w:tc>
        <w:tc>
          <w:tcPr>
            <w:tcW w:w="1263" w:type="dxa"/>
            <w:tcBorders>
              <w:top w:val="single" w:sz="8" w:space="0" w:color="auto"/>
              <w:left w:val="nil"/>
              <w:bottom w:val="nil"/>
              <w:right w:val="nil"/>
            </w:tcBorders>
            <w:vAlign w:val="center"/>
          </w:tcPr>
          <w:p w14:paraId="40D04578" w14:textId="11775430" w:rsidR="00B72629" w:rsidRPr="00F3544B" w:rsidRDefault="00B72629" w:rsidP="00B72629">
            <w:pPr>
              <w:jc w:val="center"/>
              <w:rPr>
                <w:rFonts w:cstheme="minorHAnsi"/>
                <w:sz w:val="20"/>
                <w:szCs w:val="20"/>
              </w:rPr>
            </w:pPr>
            <w:r w:rsidRPr="00F3544B">
              <w:rPr>
                <w:rFonts w:cstheme="minorHAnsi"/>
                <w:color w:val="000000"/>
                <w:sz w:val="20"/>
                <w:szCs w:val="20"/>
              </w:rPr>
              <w:t>2.22±0.2</w:t>
            </w:r>
          </w:p>
        </w:tc>
        <w:tc>
          <w:tcPr>
            <w:tcW w:w="1152" w:type="dxa"/>
            <w:tcBorders>
              <w:top w:val="single" w:sz="8" w:space="0" w:color="auto"/>
              <w:left w:val="nil"/>
              <w:bottom w:val="nil"/>
              <w:right w:val="nil"/>
            </w:tcBorders>
            <w:vAlign w:val="center"/>
          </w:tcPr>
          <w:p w14:paraId="1105E83C" w14:textId="29E56252" w:rsidR="00B72629" w:rsidRPr="00F3544B" w:rsidRDefault="00B72629" w:rsidP="00B72629">
            <w:pPr>
              <w:jc w:val="center"/>
              <w:rPr>
                <w:rFonts w:cstheme="minorHAnsi"/>
                <w:sz w:val="20"/>
                <w:szCs w:val="20"/>
              </w:rPr>
            </w:pPr>
            <w:r w:rsidRPr="00F3544B">
              <w:rPr>
                <w:rFonts w:cstheme="minorHAnsi"/>
                <w:color w:val="000000"/>
                <w:sz w:val="20"/>
                <w:szCs w:val="20"/>
              </w:rPr>
              <w:t>2.44±0.33</w:t>
            </w:r>
          </w:p>
        </w:tc>
        <w:tc>
          <w:tcPr>
            <w:tcW w:w="1302" w:type="dxa"/>
            <w:tcBorders>
              <w:top w:val="single" w:sz="8" w:space="0" w:color="auto"/>
              <w:left w:val="nil"/>
              <w:bottom w:val="nil"/>
              <w:right w:val="nil"/>
            </w:tcBorders>
            <w:vAlign w:val="center"/>
          </w:tcPr>
          <w:p w14:paraId="2AAAFEE5" w14:textId="5FF9B60F" w:rsidR="00B72629" w:rsidRPr="00F3544B" w:rsidRDefault="00B72629" w:rsidP="00B72629">
            <w:pPr>
              <w:jc w:val="center"/>
              <w:rPr>
                <w:rFonts w:cstheme="minorHAnsi"/>
                <w:sz w:val="20"/>
                <w:szCs w:val="20"/>
              </w:rPr>
            </w:pPr>
            <w:r w:rsidRPr="00F3544B">
              <w:rPr>
                <w:rFonts w:cstheme="minorHAnsi"/>
                <w:color w:val="000000"/>
                <w:sz w:val="20"/>
                <w:szCs w:val="20"/>
              </w:rPr>
              <w:t>2.06±0.17</w:t>
            </w:r>
          </w:p>
        </w:tc>
        <w:tc>
          <w:tcPr>
            <w:tcW w:w="1302" w:type="dxa"/>
            <w:tcBorders>
              <w:top w:val="single" w:sz="8" w:space="0" w:color="auto"/>
              <w:left w:val="nil"/>
              <w:bottom w:val="nil"/>
              <w:right w:val="nil"/>
            </w:tcBorders>
            <w:vAlign w:val="center"/>
          </w:tcPr>
          <w:p w14:paraId="7D015A66" w14:textId="09CA483A" w:rsidR="00B72629" w:rsidRPr="00F3544B" w:rsidRDefault="00B72629" w:rsidP="00B72629">
            <w:pPr>
              <w:jc w:val="center"/>
              <w:rPr>
                <w:rFonts w:cstheme="minorHAnsi"/>
                <w:sz w:val="20"/>
                <w:szCs w:val="20"/>
              </w:rPr>
            </w:pPr>
            <w:r w:rsidRPr="00F3544B">
              <w:rPr>
                <w:rFonts w:cstheme="minorHAnsi"/>
                <w:color w:val="000000"/>
                <w:sz w:val="20"/>
                <w:szCs w:val="20"/>
              </w:rPr>
              <w:t>2.15±0.11</w:t>
            </w:r>
          </w:p>
        </w:tc>
        <w:tc>
          <w:tcPr>
            <w:tcW w:w="1265" w:type="dxa"/>
            <w:tcBorders>
              <w:top w:val="single" w:sz="8" w:space="0" w:color="auto"/>
              <w:left w:val="nil"/>
              <w:bottom w:val="nil"/>
              <w:right w:val="nil"/>
            </w:tcBorders>
            <w:vAlign w:val="center"/>
          </w:tcPr>
          <w:p w14:paraId="37F5F8A3" w14:textId="30418654" w:rsidR="00B72629" w:rsidRPr="00F3544B" w:rsidRDefault="00B72629" w:rsidP="00B72629">
            <w:pPr>
              <w:jc w:val="center"/>
              <w:rPr>
                <w:rFonts w:cstheme="minorHAnsi"/>
                <w:sz w:val="20"/>
                <w:szCs w:val="20"/>
              </w:rPr>
            </w:pPr>
            <w:r w:rsidRPr="00F3544B">
              <w:rPr>
                <w:rFonts w:cstheme="minorHAnsi"/>
                <w:color w:val="000000"/>
                <w:sz w:val="20"/>
                <w:szCs w:val="20"/>
              </w:rPr>
              <w:t>1.99±0.12</w:t>
            </w:r>
          </w:p>
        </w:tc>
        <w:tc>
          <w:tcPr>
            <w:tcW w:w="1265" w:type="dxa"/>
            <w:tcBorders>
              <w:top w:val="single" w:sz="8" w:space="0" w:color="auto"/>
              <w:left w:val="nil"/>
              <w:bottom w:val="nil"/>
              <w:right w:val="nil"/>
            </w:tcBorders>
            <w:vAlign w:val="center"/>
          </w:tcPr>
          <w:p w14:paraId="7250492C" w14:textId="5CCB1344" w:rsidR="00B72629" w:rsidRPr="00F3544B" w:rsidRDefault="00B72629" w:rsidP="00B72629">
            <w:pPr>
              <w:jc w:val="center"/>
              <w:rPr>
                <w:rFonts w:cstheme="minorHAnsi"/>
                <w:sz w:val="20"/>
                <w:szCs w:val="20"/>
              </w:rPr>
            </w:pPr>
            <w:r w:rsidRPr="00F3544B">
              <w:rPr>
                <w:rFonts w:cstheme="minorHAnsi"/>
                <w:color w:val="000000"/>
                <w:sz w:val="20"/>
                <w:szCs w:val="20"/>
              </w:rPr>
              <w:t>1.61±0.27</w:t>
            </w:r>
          </w:p>
        </w:tc>
        <w:tc>
          <w:tcPr>
            <w:tcW w:w="1288" w:type="dxa"/>
            <w:tcBorders>
              <w:top w:val="single" w:sz="8" w:space="0" w:color="auto"/>
              <w:left w:val="nil"/>
              <w:bottom w:val="nil"/>
              <w:right w:val="nil"/>
            </w:tcBorders>
            <w:vAlign w:val="center"/>
          </w:tcPr>
          <w:p w14:paraId="0D141386" w14:textId="75AEEDDE" w:rsidR="00B72629" w:rsidRPr="00F3544B" w:rsidRDefault="00B72629" w:rsidP="00B72629">
            <w:pPr>
              <w:jc w:val="center"/>
              <w:rPr>
                <w:rFonts w:cstheme="minorHAnsi"/>
                <w:sz w:val="20"/>
                <w:szCs w:val="20"/>
              </w:rPr>
            </w:pPr>
            <w:r w:rsidRPr="00F3544B">
              <w:rPr>
                <w:rFonts w:cstheme="minorHAnsi"/>
                <w:color w:val="000000"/>
                <w:sz w:val="20"/>
                <w:szCs w:val="20"/>
              </w:rPr>
              <w:t>2.44±0.19</w:t>
            </w:r>
          </w:p>
        </w:tc>
      </w:tr>
      <w:tr w:rsidR="001A2398" w:rsidRPr="00F3544B" w14:paraId="7CEF92AE" w14:textId="77777777" w:rsidTr="0047435B">
        <w:trPr>
          <w:trHeight w:val="167"/>
          <w:jc w:val="center"/>
        </w:trPr>
        <w:tc>
          <w:tcPr>
            <w:tcW w:w="1621" w:type="dxa"/>
            <w:gridSpan w:val="2"/>
            <w:tcBorders>
              <w:top w:val="nil"/>
              <w:left w:val="nil"/>
              <w:bottom w:val="nil"/>
              <w:right w:val="nil"/>
            </w:tcBorders>
            <w:vAlign w:val="center"/>
          </w:tcPr>
          <w:p w14:paraId="19864B69" w14:textId="52E85981" w:rsidR="00B72629" w:rsidRPr="00F3544B" w:rsidRDefault="00B72629" w:rsidP="00362443">
            <w:pPr>
              <w:jc w:val="center"/>
              <w:rPr>
                <w:rFonts w:cstheme="minorHAnsi"/>
                <w:b/>
                <w:bCs/>
                <w:sz w:val="20"/>
                <w:szCs w:val="20"/>
              </w:rPr>
            </w:pPr>
            <w:r w:rsidRPr="00F3544B">
              <w:rPr>
                <w:rFonts w:cstheme="minorHAnsi"/>
                <w:b/>
                <w:bCs/>
                <w:color w:val="000000"/>
                <w:sz w:val="20"/>
                <w:szCs w:val="20"/>
              </w:rPr>
              <w:t>Glc2</w:t>
            </w:r>
          </w:p>
        </w:tc>
        <w:tc>
          <w:tcPr>
            <w:tcW w:w="1263" w:type="dxa"/>
            <w:tcBorders>
              <w:top w:val="nil"/>
              <w:left w:val="nil"/>
              <w:bottom w:val="nil"/>
              <w:right w:val="nil"/>
            </w:tcBorders>
            <w:vAlign w:val="center"/>
          </w:tcPr>
          <w:p w14:paraId="5007B729" w14:textId="36BE8D72" w:rsidR="00B72629" w:rsidRPr="00F3544B" w:rsidRDefault="00B72629" w:rsidP="00B72629">
            <w:pPr>
              <w:jc w:val="center"/>
              <w:rPr>
                <w:rFonts w:cstheme="minorHAnsi"/>
                <w:sz w:val="20"/>
                <w:szCs w:val="20"/>
              </w:rPr>
            </w:pPr>
            <w:r w:rsidRPr="00F3544B">
              <w:rPr>
                <w:rFonts w:cstheme="minorHAnsi"/>
                <w:color w:val="000000"/>
                <w:sz w:val="20"/>
                <w:szCs w:val="20"/>
              </w:rPr>
              <w:t>2.72±0.28</w:t>
            </w:r>
          </w:p>
        </w:tc>
        <w:tc>
          <w:tcPr>
            <w:tcW w:w="1152" w:type="dxa"/>
            <w:tcBorders>
              <w:top w:val="nil"/>
              <w:left w:val="nil"/>
              <w:bottom w:val="nil"/>
              <w:right w:val="nil"/>
            </w:tcBorders>
            <w:vAlign w:val="center"/>
          </w:tcPr>
          <w:p w14:paraId="530A8CB1" w14:textId="47451140" w:rsidR="00B72629" w:rsidRPr="00F3544B" w:rsidRDefault="00B72629" w:rsidP="00B72629">
            <w:pPr>
              <w:jc w:val="center"/>
              <w:rPr>
                <w:rFonts w:cstheme="minorHAnsi"/>
                <w:sz w:val="20"/>
                <w:szCs w:val="20"/>
              </w:rPr>
            </w:pPr>
            <w:r w:rsidRPr="00F3544B">
              <w:rPr>
                <w:rFonts w:cstheme="minorHAnsi"/>
                <w:color w:val="000000"/>
                <w:sz w:val="20"/>
                <w:szCs w:val="20"/>
              </w:rPr>
              <w:t>2.62±0.45</w:t>
            </w:r>
          </w:p>
        </w:tc>
        <w:tc>
          <w:tcPr>
            <w:tcW w:w="1302" w:type="dxa"/>
            <w:tcBorders>
              <w:top w:val="nil"/>
              <w:left w:val="nil"/>
              <w:bottom w:val="nil"/>
              <w:right w:val="nil"/>
            </w:tcBorders>
            <w:vAlign w:val="center"/>
          </w:tcPr>
          <w:p w14:paraId="56C43240" w14:textId="3FB39EFD" w:rsidR="00B72629" w:rsidRPr="00F3544B" w:rsidRDefault="00B72629" w:rsidP="00B72629">
            <w:pPr>
              <w:jc w:val="center"/>
              <w:rPr>
                <w:rFonts w:cstheme="minorHAnsi"/>
                <w:sz w:val="20"/>
                <w:szCs w:val="20"/>
              </w:rPr>
            </w:pPr>
            <w:r w:rsidRPr="00F3544B">
              <w:rPr>
                <w:rFonts w:cstheme="minorHAnsi"/>
                <w:color w:val="000000"/>
                <w:sz w:val="20"/>
                <w:szCs w:val="20"/>
              </w:rPr>
              <w:t>3.75±0.22</w:t>
            </w:r>
          </w:p>
        </w:tc>
        <w:tc>
          <w:tcPr>
            <w:tcW w:w="1302" w:type="dxa"/>
            <w:tcBorders>
              <w:top w:val="nil"/>
              <w:left w:val="nil"/>
              <w:bottom w:val="nil"/>
              <w:right w:val="nil"/>
            </w:tcBorders>
            <w:vAlign w:val="center"/>
          </w:tcPr>
          <w:p w14:paraId="3FC893D2" w14:textId="68E72879" w:rsidR="00B72629" w:rsidRPr="00F3544B" w:rsidRDefault="00B72629" w:rsidP="00B72629">
            <w:pPr>
              <w:jc w:val="center"/>
              <w:rPr>
                <w:rFonts w:cstheme="minorHAnsi"/>
                <w:sz w:val="20"/>
                <w:szCs w:val="20"/>
              </w:rPr>
            </w:pPr>
            <w:r w:rsidRPr="00F3544B">
              <w:rPr>
                <w:rFonts w:cstheme="minorHAnsi"/>
                <w:color w:val="000000"/>
                <w:sz w:val="20"/>
                <w:szCs w:val="20"/>
              </w:rPr>
              <w:t>3.37±0.27</w:t>
            </w:r>
          </w:p>
        </w:tc>
        <w:tc>
          <w:tcPr>
            <w:tcW w:w="1265" w:type="dxa"/>
            <w:tcBorders>
              <w:top w:val="nil"/>
              <w:left w:val="nil"/>
              <w:bottom w:val="nil"/>
              <w:right w:val="nil"/>
            </w:tcBorders>
            <w:vAlign w:val="center"/>
          </w:tcPr>
          <w:p w14:paraId="0CDBBF93" w14:textId="07089EA0" w:rsidR="00B72629" w:rsidRPr="00F3544B" w:rsidRDefault="00B72629" w:rsidP="00B72629">
            <w:pPr>
              <w:jc w:val="center"/>
              <w:rPr>
                <w:rFonts w:cstheme="minorHAnsi"/>
                <w:sz w:val="20"/>
                <w:szCs w:val="20"/>
              </w:rPr>
            </w:pPr>
            <w:r w:rsidRPr="00F3544B">
              <w:rPr>
                <w:rFonts w:cstheme="minorHAnsi"/>
                <w:color w:val="000000"/>
                <w:sz w:val="20"/>
                <w:szCs w:val="20"/>
              </w:rPr>
              <w:t>2.86±0.15</w:t>
            </w:r>
          </w:p>
        </w:tc>
        <w:tc>
          <w:tcPr>
            <w:tcW w:w="1265" w:type="dxa"/>
            <w:tcBorders>
              <w:top w:val="nil"/>
              <w:left w:val="nil"/>
              <w:bottom w:val="nil"/>
              <w:right w:val="nil"/>
            </w:tcBorders>
            <w:vAlign w:val="center"/>
          </w:tcPr>
          <w:p w14:paraId="65512D89" w14:textId="70BA0C7B" w:rsidR="00B72629" w:rsidRPr="00F3544B" w:rsidRDefault="00B72629" w:rsidP="00B72629">
            <w:pPr>
              <w:jc w:val="center"/>
              <w:rPr>
                <w:rFonts w:cstheme="minorHAnsi"/>
                <w:sz w:val="20"/>
                <w:szCs w:val="20"/>
              </w:rPr>
            </w:pPr>
            <w:r w:rsidRPr="00F3544B">
              <w:rPr>
                <w:rFonts w:cstheme="minorHAnsi"/>
                <w:color w:val="000000"/>
                <w:sz w:val="20"/>
                <w:szCs w:val="20"/>
              </w:rPr>
              <w:t>3.04±0.30</w:t>
            </w:r>
          </w:p>
        </w:tc>
        <w:tc>
          <w:tcPr>
            <w:tcW w:w="1288" w:type="dxa"/>
            <w:tcBorders>
              <w:top w:val="nil"/>
              <w:left w:val="nil"/>
              <w:bottom w:val="nil"/>
              <w:right w:val="nil"/>
            </w:tcBorders>
            <w:vAlign w:val="center"/>
          </w:tcPr>
          <w:p w14:paraId="764CD761" w14:textId="2C7DB8E8" w:rsidR="00B72629" w:rsidRPr="00F3544B" w:rsidRDefault="00B72629" w:rsidP="00B72629">
            <w:pPr>
              <w:jc w:val="center"/>
              <w:rPr>
                <w:rFonts w:cstheme="minorHAnsi"/>
                <w:sz w:val="20"/>
                <w:szCs w:val="20"/>
              </w:rPr>
            </w:pPr>
            <w:r w:rsidRPr="00F3544B">
              <w:rPr>
                <w:rFonts w:cstheme="minorHAnsi"/>
                <w:color w:val="000000"/>
                <w:sz w:val="20"/>
                <w:szCs w:val="20"/>
              </w:rPr>
              <w:t>4.19±0.41</w:t>
            </w:r>
          </w:p>
        </w:tc>
      </w:tr>
      <w:tr w:rsidR="001A2398" w:rsidRPr="00F3544B" w14:paraId="50ACE3B3" w14:textId="77777777" w:rsidTr="0047435B">
        <w:trPr>
          <w:trHeight w:val="167"/>
          <w:jc w:val="center"/>
        </w:trPr>
        <w:tc>
          <w:tcPr>
            <w:tcW w:w="1621" w:type="dxa"/>
            <w:gridSpan w:val="2"/>
            <w:tcBorders>
              <w:top w:val="nil"/>
              <w:left w:val="nil"/>
              <w:bottom w:val="nil"/>
              <w:right w:val="nil"/>
            </w:tcBorders>
            <w:vAlign w:val="center"/>
          </w:tcPr>
          <w:p w14:paraId="0DDB1387" w14:textId="6E2B573F" w:rsidR="00B72629" w:rsidRPr="00F3544B" w:rsidRDefault="00B72629" w:rsidP="00362443">
            <w:pPr>
              <w:jc w:val="center"/>
              <w:rPr>
                <w:rFonts w:cstheme="minorHAnsi"/>
                <w:b/>
                <w:bCs/>
                <w:sz w:val="20"/>
                <w:szCs w:val="20"/>
              </w:rPr>
            </w:pPr>
            <w:r w:rsidRPr="00F3544B">
              <w:rPr>
                <w:rFonts w:cstheme="minorHAnsi"/>
                <w:b/>
                <w:bCs/>
                <w:color w:val="000000"/>
                <w:sz w:val="20"/>
                <w:szCs w:val="20"/>
                <w:lang w:val="en-GB"/>
              </w:rPr>
              <w:t>Glc2-diolC4</w:t>
            </w:r>
          </w:p>
        </w:tc>
        <w:tc>
          <w:tcPr>
            <w:tcW w:w="1263" w:type="dxa"/>
            <w:tcBorders>
              <w:top w:val="nil"/>
              <w:left w:val="nil"/>
              <w:bottom w:val="nil"/>
              <w:right w:val="nil"/>
            </w:tcBorders>
            <w:vAlign w:val="center"/>
          </w:tcPr>
          <w:p w14:paraId="2888CE54" w14:textId="0FBF0A38" w:rsidR="00B72629" w:rsidRPr="00F3544B" w:rsidRDefault="00B72629" w:rsidP="00B72629">
            <w:pPr>
              <w:jc w:val="center"/>
              <w:rPr>
                <w:rFonts w:cstheme="minorHAnsi"/>
                <w:sz w:val="20"/>
                <w:szCs w:val="20"/>
              </w:rPr>
            </w:pPr>
            <w:r w:rsidRPr="00F3544B">
              <w:rPr>
                <w:rFonts w:cstheme="minorHAnsi"/>
                <w:color w:val="000000"/>
                <w:sz w:val="20"/>
                <w:szCs w:val="20"/>
              </w:rPr>
              <w:t>6.85±0.64</w:t>
            </w:r>
          </w:p>
        </w:tc>
        <w:tc>
          <w:tcPr>
            <w:tcW w:w="1152" w:type="dxa"/>
            <w:tcBorders>
              <w:top w:val="nil"/>
              <w:left w:val="nil"/>
              <w:bottom w:val="nil"/>
              <w:right w:val="nil"/>
            </w:tcBorders>
            <w:vAlign w:val="center"/>
          </w:tcPr>
          <w:p w14:paraId="23602D68" w14:textId="2EF7C369" w:rsidR="00B72629" w:rsidRPr="00F3544B" w:rsidRDefault="00B72629" w:rsidP="00B72629">
            <w:pPr>
              <w:jc w:val="center"/>
              <w:rPr>
                <w:rFonts w:cstheme="minorHAnsi"/>
                <w:sz w:val="20"/>
                <w:szCs w:val="20"/>
              </w:rPr>
            </w:pPr>
            <w:r w:rsidRPr="00F3544B">
              <w:rPr>
                <w:rFonts w:cstheme="minorHAnsi"/>
                <w:color w:val="000000"/>
                <w:sz w:val="20"/>
                <w:szCs w:val="20"/>
              </w:rPr>
              <w:t>6.52±0.38</w:t>
            </w:r>
          </w:p>
        </w:tc>
        <w:tc>
          <w:tcPr>
            <w:tcW w:w="1302" w:type="dxa"/>
            <w:tcBorders>
              <w:top w:val="nil"/>
              <w:left w:val="nil"/>
              <w:bottom w:val="nil"/>
              <w:right w:val="nil"/>
            </w:tcBorders>
            <w:vAlign w:val="center"/>
          </w:tcPr>
          <w:p w14:paraId="3BBAADCC" w14:textId="72106E68" w:rsidR="00B72629" w:rsidRPr="00F3544B" w:rsidRDefault="00B72629" w:rsidP="00B72629">
            <w:pPr>
              <w:jc w:val="center"/>
              <w:rPr>
                <w:rFonts w:cstheme="minorHAnsi"/>
                <w:sz w:val="20"/>
                <w:szCs w:val="20"/>
              </w:rPr>
            </w:pPr>
            <w:r w:rsidRPr="00F3544B">
              <w:rPr>
                <w:rFonts w:cstheme="minorHAnsi"/>
                <w:color w:val="000000"/>
                <w:sz w:val="20"/>
                <w:szCs w:val="20"/>
              </w:rPr>
              <w:t>9.28±0.56</w:t>
            </w:r>
          </w:p>
        </w:tc>
        <w:tc>
          <w:tcPr>
            <w:tcW w:w="1302" w:type="dxa"/>
            <w:tcBorders>
              <w:top w:val="nil"/>
              <w:left w:val="nil"/>
              <w:bottom w:val="nil"/>
              <w:right w:val="nil"/>
            </w:tcBorders>
            <w:vAlign w:val="center"/>
          </w:tcPr>
          <w:p w14:paraId="03AA3BBC" w14:textId="7B686EC2" w:rsidR="00B72629" w:rsidRPr="00F3544B" w:rsidRDefault="00B72629" w:rsidP="00B72629">
            <w:pPr>
              <w:jc w:val="center"/>
              <w:rPr>
                <w:rFonts w:cstheme="minorHAnsi"/>
                <w:sz w:val="20"/>
                <w:szCs w:val="20"/>
              </w:rPr>
            </w:pPr>
            <w:r w:rsidRPr="00F3544B">
              <w:rPr>
                <w:rFonts w:cstheme="minorHAnsi"/>
                <w:color w:val="000000"/>
                <w:sz w:val="20"/>
                <w:szCs w:val="20"/>
              </w:rPr>
              <w:t>5.87±0.63</w:t>
            </w:r>
          </w:p>
        </w:tc>
        <w:tc>
          <w:tcPr>
            <w:tcW w:w="1265" w:type="dxa"/>
            <w:tcBorders>
              <w:top w:val="nil"/>
              <w:left w:val="nil"/>
              <w:bottom w:val="nil"/>
              <w:right w:val="nil"/>
            </w:tcBorders>
            <w:vAlign w:val="center"/>
          </w:tcPr>
          <w:p w14:paraId="34C25FDB" w14:textId="706E06BA" w:rsidR="00B72629" w:rsidRPr="00F3544B" w:rsidRDefault="00B72629" w:rsidP="00B72629">
            <w:pPr>
              <w:jc w:val="center"/>
              <w:rPr>
                <w:rFonts w:cstheme="minorHAnsi"/>
                <w:sz w:val="20"/>
                <w:szCs w:val="20"/>
              </w:rPr>
            </w:pPr>
            <w:r w:rsidRPr="00F3544B">
              <w:rPr>
                <w:rFonts w:cstheme="minorHAnsi"/>
                <w:color w:val="000000"/>
                <w:sz w:val="20"/>
                <w:szCs w:val="20"/>
              </w:rPr>
              <w:t>6.66±1.16</w:t>
            </w:r>
          </w:p>
        </w:tc>
        <w:tc>
          <w:tcPr>
            <w:tcW w:w="1265" w:type="dxa"/>
            <w:tcBorders>
              <w:top w:val="nil"/>
              <w:left w:val="nil"/>
              <w:bottom w:val="nil"/>
              <w:right w:val="nil"/>
            </w:tcBorders>
            <w:vAlign w:val="center"/>
          </w:tcPr>
          <w:p w14:paraId="1FE4361E" w14:textId="48051052" w:rsidR="00B72629" w:rsidRPr="00F3544B" w:rsidRDefault="00B72629" w:rsidP="00B72629">
            <w:pPr>
              <w:jc w:val="center"/>
              <w:rPr>
                <w:rFonts w:cstheme="minorHAnsi"/>
                <w:sz w:val="20"/>
                <w:szCs w:val="20"/>
              </w:rPr>
            </w:pPr>
            <w:r w:rsidRPr="00F3544B">
              <w:rPr>
                <w:rFonts w:cstheme="minorHAnsi"/>
                <w:color w:val="000000"/>
                <w:sz w:val="20"/>
                <w:szCs w:val="20"/>
              </w:rPr>
              <w:t>7.64±1.05</w:t>
            </w:r>
          </w:p>
        </w:tc>
        <w:tc>
          <w:tcPr>
            <w:tcW w:w="1288" w:type="dxa"/>
            <w:tcBorders>
              <w:top w:val="nil"/>
              <w:left w:val="nil"/>
              <w:bottom w:val="nil"/>
              <w:right w:val="nil"/>
            </w:tcBorders>
            <w:vAlign w:val="center"/>
          </w:tcPr>
          <w:p w14:paraId="10FCE369" w14:textId="054FF249" w:rsidR="00B72629" w:rsidRPr="00F3544B" w:rsidRDefault="00B72629" w:rsidP="00B72629">
            <w:pPr>
              <w:jc w:val="center"/>
              <w:rPr>
                <w:rFonts w:cstheme="minorHAnsi"/>
                <w:sz w:val="20"/>
                <w:szCs w:val="20"/>
              </w:rPr>
            </w:pPr>
            <w:r w:rsidRPr="00F3544B">
              <w:rPr>
                <w:rFonts w:cstheme="minorHAnsi"/>
                <w:color w:val="000000"/>
                <w:sz w:val="20"/>
                <w:szCs w:val="20"/>
              </w:rPr>
              <w:t>11.14±1.89</w:t>
            </w:r>
          </w:p>
        </w:tc>
      </w:tr>
      <w:tr w:rsidR="001A2398" w:rsidRPr="00F3544B" w14:paraId="0C1231C6" w14:textId="77777777" w:rsidTr="0047435B">
        <w:trPr>
          <w:trHeight w:val="167"/>
          <w:jc w:val="center"/>
        </w:trPr>
        <w:tc>
          <w:tcPr>
            <w:tcW w:w="1621" w:type="dxa"/>
            <w:gridSpan w:val="2"/>
            <w:tcBorders>
              <w:top w:val="nil"/>
              <w:left w:val="nil"/>
              <w:bottom w:val="nil"/>
              <w:right w:val="nil"/>
            </w:tcBorders>
            <w:vAlign w:val="center"/>
          </w:tcPr>
          <w:p w14:paraId="13A8187B" w14:textId="670E7B7C" w:rsidR="00B72629" w:rsidRPr="00F3544B" w:rsidRDefault="00B72629" w:rsidP="00362443">
            <w:pPr>
              <w:jc w:val="center"/>
              <w:rPr>
                <w:rFonts w:cstheme="minorHAnsi"/>
                <w:b/>
                <w:bCs/>
                <w:sz w:val="20"/>
                <w:szCs w:val="20"/>
              </w:rPr>
            </w:pPr>
            <w:r w:rsidRPr="00F3544B">
              <w:rPr>
                <w:rFonts w:cstheme="minorHAnsi"/>
                <w:b/>
                <w:bCs/>
                <w:color w:val="000000"/>
                <w:sz w:val="20"/>
                <w:szCs w:val="20"/>
                <w:lang w:val="en-GB"/>
              </w:rPr>
              <w:t>Glc2-AldA</w:t>
            </w:r>
          </w:p>
        </w:tc>
        <w:tc>
          <w:tcPr>
            <w:tcW w:w="1263" w:type="dxa"/>
            <w:tcBorders>
              <w:top w:val="nil"/>
              <w:left w:val="nil"/>
              <w:bottom w:val="nil"/>
              <w:right w:val="nil"/>
            </w:tcBorders>
            <w:vAlign w:val="center"/>
          </w:tcPr>
          <w:p w14:paraId="32BFE0FB" w14:textId="31A44141" w:rsidR="00B72629" w:rsidRPr="00F3544B" w:rsidRDefault="00B72629" w:rsidP="00B72629">
            <w:pPr>
              <w:jc w:val="center"/>
              <w:rPr>
                <w:rFonts w:cstheme="minorHAnsi"/>
                <w:sz w:val="20"/>
                <w:szCs w:val="20"/>
              </w:rPr>
            </w:pPr>
            <w:r w:rsidRPr="00F3544B">
              <w:rPr>
                <w:rFonts w:cstheme="minorHAnsi"/>
                <w:color w:val="000000"/>
                <w:sz w:val="20"/>
                <w:szCs w:val="20"/>
              </w:rPr>
              <w:t>0.71±0.05</w:t>
            </w:r>
          </w:p>
        </w:tc>
        <w:tc>
          <w:tcPr>
            <w:tcW w:w="1152" w:type="dxa"/>
            <w:tcBorders>
              <w:top w:val="nil"/>
              <w:left w:val="nil"/>
              <w:bottom w:val="nil"/>
              <w:right w:val="nil"/>
            </w:tcBorders>
            <w:vAlign w:val="center"/>
          </w:tcPr>
          <w:p w14:paraId="0626BCCD" w14:textId="05682219" w:rsidR="00B72629" w:rsidRPr="00F3544B" w:rsidRDefault="00B72629" w:rsidP="00B72629">
            <w:pPr>
              <w:jc w:val="center"/>
              <w:rPr>
                <w:rFonts w:cstheme="minorHAnsi"/>
                <w:sz w:val="20"/>
                <w:szCs w:val="20"/>
              </w:rPr>
            </w:pPr>
            <w:r w:rsidRPr="00F3544B">
              <w:rPr>
                <w:rFonts w:cstheme="minorHAnsi"/>
                <w:color w:val="000000"/>
                <w:sz w:val="20"/>
                <w:szCs w:val="20"/>
              </w:rPr>
              <w:t>0.60±0.07</w:t>
            </w:r>
          </w:p>
        </w:tc>
        <w:tc>
          <w:tcPr>
            <w:tcW w:w="1302" w:type="dxa"/>
            <w:tcBorders>
              <w:top w:val="nil"/>
              <w:left w:val="nil"/>
              <w:bottom w:val="nil"/>
              <w:right w:val="nil"/>
            </w:tcBorders>
            <w:vAlign w:val="center"/>
          </w:tcPr>
          <w:p w14:paraId="1725C01E" w14:textId="06F0D780" w:rsidR="00B72629" w:rsidRPr="00F3544B" w:rsidRDefault="00B72629" w:rsidP="00B72629">
            <w:pPr>
              <w:jc w:val="center"/>
              <w:rPr>
                <w:rFonts w:cstheme="minorHAnsi"/>
                <w:sz w:val="20"/>
                <w:szCs w:val="20"/>
              </w:rPr>
            </w:pPr>
            <w:r w:rsidRPr="00F3544B">
              <w:rPr>
                <w:rFonts w:cstheme="minorHAnsi"/>
                <w:color w:val="000000"/>
                <w:sz w:val="20"/>
                <w:szCs w:val="20"/>
              </w:rPr>
              <w:t>0.89±0.05</w:t>
            </w:r>
          </w:p>
        </w:tc>
        <w:tc>
          <w:tcPr>
            <w:tcW w:w="1302" w:type="dxa"/>
            <w:tcBorders>
              <w:top w:val="nil"/>
              <w:left w:val="nil"/>
              <w:bottom w:val="nil"/>
              <w:right w:val="nil"/>
            </w:tcBorders>
            <w:vAlign w:val="center"/>
          </w:tcPr>
          <w:p w14:paraId="1E4808DB" w14:textId="608808BD" w:rsidR="00B72629" w:rsidRPr="00F3544B" w:rsidRDefault="00B72629" w:rsidP="00B72629">
            <w:pPr>
              <w:jc w:val="center"/>
              <w:rPr>
                <w:rFonts w:cstheme="minorHAnsi"/>
                <w:sz w:val="20"/>
                <w:szCs w:val="20"/>
              </w:rPr>
            </w:pPr>
            <w:r w:rsidRPr="00F3544B">
              <w:rPr>
                <w:rFonts w:cstheme="minorHAnsi"/>
                <w:color w:val="000000"/>
                <w:sz w:val="20"/>
                <w:szCs w:val="20"/>
              </w:rPr>
              <w:t>1.18±0.07</w:t>
            </w:r>
          </w:p>
        </w:tc>
        <w:tc>
          <w:tcPr>
            <w:tcW w:w="1265" w:type="dxa"/>
            <w:tcBorders>
              <w:top w:val="nil"/>
              <w:left w:val="nil"/>
              <w:bottom w:val="nil"/>
              <w:right w:val="nil"/>
            </w:tcBorders>
            <w:vAlign w:val="center"/>
          </w:tcPr>
          <w:p w14:paraId="4C8877C0" w14:textId="5DC42030" w:rsidR="00B72629" w:rsidRPr="00F3544B" w:rsidRDefault="00B72629" w:rsidP="00B72629">
            <w:pPr>
              <w:jc w:val="center"/>
              <w:rPr>
                <w:rFonts w:cstheme="minorHAnsi"/>
                <w:sz w:val="20"/>
                <w:szCs w:val="20"/>
              </w:rPr>
            </w:pPr>
            <w:r w:rsidRPr="00F3544B">
              <w:rPr>
                <w:rFonts w:cstheme="minorHAnsi"/>
                <w:color w:val="000000"/>
                <w:sz w:val="20"/>
                <w:szCs w:val="20"/>
              </w:rPr>
              <w:t>0.70±0.06</w:t>
            </w:r>
          </w:p>
        </w:tc>
        <w:tc>
          <w:tcPr>
            <w:tcW w:w="1265" w:type="dxa"/>
            <w:tcBorders>
              <w:top w:val="nil"/>
              <w:left w:val="nil"/>
              <w:bottom w:val="nil"/>
              <w:right w:val="nil"/>
            </w:tcBorders>
            <w:vAlign w:val="center"/>
          </w:tcPr>
          <w:p w14:paraId="2A66D173" w14:textId="4813AFFF" w:rsidR="00B72629" w:rsidRPr="00F3544B" w:rsidRDefault="00B72629" w:rsidP="00B72629">
            <w:pPr>
              <w:jc w:val="center"/>
              <w:rPr>
                <w:rFonts w:cstheme="minorHAnsi"/>
                <w:sz w:val="20"/>
                <w:szCs w:val="20"/>
              </w:rPr>
            </w:pPr>
            <w:r w:rsidRPr="00F3544B">
              <w:rPr>
                <w:rFonts w:cstheme="minorHAnsi"/>
                <w:color w:val="000000"/>
                <w:sz w:val="20"/>
                <w:szCs w:val="20"/>
              </w:rPr>
              <w:t>0.70±0.09</w:t>
            </w:r>
          </w:p>
        </w:tc>
        <w:tc>
          <w:tcPr>
            <w:tcW w:w="1288" w:type="dxa"/>
            <w:tcBorders>
              <w:top w:val="nil"/>
              <w:left w:val="nil"/>
              <w:bottom w:val="nil"/>
              <w:right w:val="nil"/>
            </w:tcBorders>
            <w:vAlign w:val="center"/>
          </w:tcPr>
          <w:p w14:paraId="457DF44E" w14:textId="3653AC51" w:rsidR="00B72629" w:rsidRPr="00F3544B" w:rsidRDefault="00B72629" w:rsidP="00B72629">
            <w:pPr>
              <w:jc w:val="center"/>
              <w:rPr>
                <w:rFonts w:cstheme="minorHAnsi"/>
                <w:sz w:val="20"/>
                <w:szCs w:val="20"/>
              </w:rPr>
            </w:pPr>
            <w:r w:rsidRPr="00F3544B">
              <w:rPr>
                <w:rFonts w:cstheme="minorHAnsi"/>
                <w:color w:val="000000"/>
                <w:sz w:val="20"/>
                <w:szCs w:val="20"/>
              </w:rPr>
              <w:t>1.02±0.09</w:t>
            </w:r>
          </w:p>
        </w:tc>
      </w:tr>
      <w:tr w:rsidR="001A2398" w:rsidRPr="00F3544B" w14:paraId="3A4EEF78" w14:textId="77777777" w:rsidTr="0047435B">
        <w:trPr>
          <w:trHeight w:val="161"/>
          <w:jc w:val="center"/>
        </w:trPr>
        <w:tc>
          <w:tcPr>
            <w:tcW w:w="1621" w:type="dxa"/>
            <w:gridSpan w:val="2"/>
            <w:tcBorders>
              <w:top w:val="nil"/>
              <w:left w:val="nil"/>
              <w:bottom w:val="nil"/>
              <w:right w:val="nil"/>
            </w:tcBorders>
            <w:vAlign w:val="center"/>
          </w:tcPr>
          <w:p w14:paraId="310C3FD0" w14:textId="16C587C6" w:rsidR="002D4FC6" w:rsidRPr="00F3544B" w:rsidRDefault="002D4FC6" w:rsidP="00362443">
            <w:pPr>
              <w:jc w:val="center"/>
              <w:rPr>
                <w:rFonts w:cstheme="minorHAnsi"/>
                <w:b/>
                <w:bCs/>
                <w:sz w:val="20"/>
                <w:szCs w:val="20"/>
              </w:rPr>
            </w:pPr>
            <w:r w:rsidRPr="00F3544B">
              <w:rPr>
                <w:rFonts w:cstheme="minorHAnsi"/>
                <w:b/>
                <w:bCs/>
                <w:color w:val="000000"/>
                <w:sz w:val="20"/>
                <w:szCs w:val="20"/>
                <w:lang w:val="en-GB"/>
              </w:rPr>
              <w:t>Glc2-KetoneC4</w:t>
            </w:r>
          </w:p>
        </w:tc>
        <w:tc>
          <w:tcPr>
            <w:tcW w:w="1263" w:type="dxa"/>
            <w:tcBorders>
              <w:top w:val="nil"/>
              <w:left w:val="nil"/>
              <w:bottom w:val="nil"/>
              <w:right w:val="nil"/>
            </w:tcBorders>
            <w:vAlign w:val="center"/>
          </w:tcPr>
          <w:p w14:paraId="3DF8E1F5" w14:textId="32F66802" w:rsidR="002D4FC6" w:rsidRPr="00F3544B" w:rsidRDefault="002D4FC6" w:rsidP="002D4FC6">
            <w:pPr>
              <w:jc w:val="center"/>
              <w:rPr>
                <w:rFonts w:cstheme="minorHAnsi"/>
                <w:sz w:val="20"/>
                <w:szCs w:val="20"/>
              </w:rPr>
            </w:pPr>
            <w:r w:rsidRPr="00F3544B">
              <w:rPr>
                <w:rFonts w:cstheme="minorHAnsi"/>
                <w:color w:val="000000"/>
                <w:sz w:val="20"/>
                <w:szCs w:val="20"/>
              </w:rPr>
              <w:t>5.68±0.51</w:t>
            </w:r>
          </w:p>
        </w:tc>
        <w:tc>
          <w:tcPr>
            <w:tcW w:w="1152" w:type="dxa"/>
            <w:tcBorders>
              <w:top w:val="nil"/>
              <w:left w:val="nil"/>
              <w:bottom w:val="nil"/>
              <w:right w:val="nil"/>
            </w:tcBorders>
            <w:vAlign w:val="center"/>
          </w:tcPr>
          <w:p w14:paraId="10015437" w14:textId="3200ED98" w:rsidR="002D4FC6" w:rsidRPr="00F3544B" w:rsidRDefault="002D4FC6" w:rsidP="002D4FC6">
            <w:pPr>
              <w:jc w:val="center"/>
              <w:rPr>
                <w:rFonts w:cstheme="minorHAnsi"/>
                <w:sz w:val="20"/>
                <w:szCs w:val="20"/>
              </w:rPr>
            </w:pPr>
            <w:r w:rsidRPr="00F3544B">
              <w:rPr>
                <w:rFonts w:cstheme="minorHAnsi"/>
                <w:color w:val="000000"/>
                <w:sz w:val="20"/>
                <w:szCs w:val="20"/>
              </w:rPr>
              <w:t>5.73±0.19</w:t>
            </w:r>
          </w:p>
        </w:tc>
        <w:tc>
          <w:tcPr>
            <w:tcW w:w="1302" w:type="dxa"/>
            <w:tcBorders>
              <w:top w:val="nil"/>
              <w:left w:val="nil"/>
              <w:bottom w:val="nil"/>
              <w:right w:val="nil"/>
            </w:tcBorders>
            <w:vAlign w:val="center"/>
          </w:tcPr>
          <w:p w14:paraId="1E087E26" w14:textId="68A7A407" w:rsidR="002D4FC6" w:rsidRPr="00F3544B" w:rsidRDefault="002D4FC6" w:rsidP="002D4FC6">
            <w:pPr>
              <w:jc w:val="center"/>
              <w:rPr>
                <w:rFonts w:cstheme="minorHAnsi"/>
                <w:sz w:val="20"/>
                <w:szCs w:val="20"/>
              </w:rPr>
            </w:pPr>
            <w:r w:rsidRPr="00F3544B">
              <w:rPr>
                <w:rFonts w:cstheme="minorHAnsi"/>
                <w:color w:val="000000"/>
                <w:sz w:val="20"/>
                <w:szCs w:val="20"/>
              </w:rPr>
              <w:t>7.95±0.57</w:t>
            </w:r>
          </w:p>
        </w:tc>
        <w:tc>
          <w:tcPr>
            <w:tcW w:w="1302" w:type="dxa"/>
            <w:tcBorders>
              <w:top w:val="nil"/>
              <w:left w:val="nil"/>
              <w:bottom w:val="nil"/>
              <w:right w:val="nil"/>
            </w:tcBorders>
            <w:vAlign w:val="center"/>
          </w:tcPr>
          <w:p w14:paraId="46DC4C2D" w14:textId="024C8926" w:rsidR="002D4FC6" w:rsidRPr="00F3544B" w:rsidRDefault="002D4FC6" w:rsidP="002D4FC6">
            <w:pPr>
              <w:jc w:val="center"/>
              <w:rPr>
                <w:rFonts w:cstheme="minorHAnsi"/>
                <w:sz w:val="20"/>
                <w:szCs w:val="20"/>
              </w:rPr>
            </w:pPr>
            <w:r w:rsidRPr="00F3544B">
              <w:rPr>
                <w:rFonts w:cstheme="minorHAnsi"/>
                <w:color w:val="000000"/>
                <w:sz w:val="20"/>
                <w:szCs w:val="20"/>
              </w:rPr>
              <w:t>6.45±0.7</w:t>
            </w:r>
          </w:p>
        </w:tc>
        <w:tc>
          <w:tcPr>
            <w:tcW w:w="1265" w:type="dxa"/>
            <w:tcBorders>
              <w:top w:val="nil"/>
              <w:left w:val="nil"/>
              <w:bottom w:val="nil"/>
              <w:right w:val="nil"/>
            </w:tcBorders>
            <w:vAlign w:val="center"/>
          </w:tcPr>
          <w:p w14:paraId="0C63220F" w14:textId="4D3619CC" w:rsidR="002D4FC6" w:rsidRPr="00F3544B" w:rsidRDefault="002D4FC6" w:rsidP="002D4FC6">
            <w:pPr>
              <w:jc w:val="center"/>
              <w:rPr>
                <w:rFonts w:cstheme="minorHAnsi"/>
                <w:sz w:val="20"/>
                <w:szCs w:val="20"/>
              </w:rPr>
            </w:pPr>
            <w:r w:rsidRPr="00F3544B">
              <w:rPr>
                <w:rFonts w:cstheme="minorHAnsi"/>
                <w:color w:val="000000"/>
                <w:sz w:val="20"/>
                <w:szCs w:val="20"/>
              </w:rPr>
              <w:t>6.06±0.57</w:t>
            </w:r>
          </w:p>
        </w:tc>
        <w:tc>
          <w:tcPr>
            <w:tcW w:w="1265" w:type="dxa"/>
            <w:tcBorders>
              <w:top w:val="nil"/>
              <w:left w:val="nil"/>
              <w:bottom w:val="nil"/>
              <w:right w:val="nil"/>
            </w:tcBorders>
            <w:vAlign w:val="center"/>
          </w:tcPr>
          <w:p w14:paraId="521E4668" w14:textId="2F887A49" w:rsidR="002D4FC6" w:rsidRPr="00F3544B" w:rsidRDefault="002D4FC6" w:rsidP="002D4FC6">
            <w:pPr>
              <w:jc w:val="center"/>
              <w:rPr>
                <w:rFonts w:cstheme="minorHAnsi"/>
                <w:sz w:val="20"/>
                <w:szCs w:val="20"/>
              </w:rPr>
            </w:pPr>
            <w:r w:rsidRPr="00F3544B">
              <w:rPr>
                <w:rFonts w:cstheme="minorHAnsi"/>
                <w:color w:val="000000"/>
                <w:sz w:val="20"/>
                <w:szCs w:val="20"/>
              </w:rPr>
              <w:t>6.21±0.83</w:t>
            </w:r>
          </w:p>
        </w:tc>
        <w:tc>
          <w:tcPr>
            <w:tcW w:w="1288" w:type="dxa"/>
            <w:tcBorders>
              <w:top w:val="nil"/>
              <w:left w:val="nil"/>
              <w:bottom w:val="nil"/>
              <w:right w:val="nil"/>
            </w:tcBorders>
            <w:vAlign w:val="center"/>
          </w:tcPr>
          <w:p w14:paraId="6E7FDD05" w14:textId="21C7FE77" w:rsidR="002D4FC6" w:rsidRPr="00F3544B" w:rsidRDefault="002D4FC6" w:rsidP="002D4FC6">
            <w:pPr>
              <w:jc w:val="center"/>
              <w:rPr>
                <w:rFonts w:cstheme="minorHAnsi"/>
                <w:sz w:val="20"/>
                <w:szCs w:val="20"/>
              </w:rPr>
            </w:pPr>
            <w:r w:rsidRPr="00F3544B">
              <w:rPr>
                <w:rFonts w:cstheme="minorHAnsi"/>
                <w:color w:val="000000"/>
                <w:sz w:val="20"/>
                <w:szCs w:val="20"/>
              </w:rPr>
              <w:t>9.03±1.37</w:t>
            </w:r>
          </w:p>
        </w:tc>
      </w:tr>
      <w:tr w:rsidR="001A2398" w:rsidRPr="00F3544B" w14:paraId="0A181E49" w14:textId="77777777" w:rsidTr="0047435B">
        <w:trPr>
          <w:trHeight w:val="167"/>
          <w:jc w:val="center"/>
        </w:trPr>
        <w:tc>
          <w:tcPr>
            <w:tcW w:w="1621" w:type="dxa"/>
            <w:gridSpan w:val="2"/>
            <w:tcBorders>
              <w:top w:val="nil"/>
              <w:left w:val="nil"/>
              <w:bottom w:val="nil"/>
              <w:right w:val="nil"/>
            </w:tcBorders>
            <w:vAlign w:val="center"/>
          </w:tcPr>
          <w:p w14:paraId="0145A2BE" w14:textId="1079DAB3" w:rsidR="002D4FC6" w:rsidRPr="00F3544B" w:rsidRDefault="002D4FC6" w:rsidP="00362443">
            <w:pPr>
              <w:jc w:val="center"/>
              <w:rPr>
                <w:rFonts w:cstheme="minorHAnsi"/>
                <w:b/>
                <w:bCs/>
                <w:sz w:val="20"/>
                <w:szCs w:val="20"/>
              </w:rPr>
            </w:pPr>
            <w:r w:rsidRPr="00F3544B">
              <w:rPr>
                <w:rFonts w:cstheme="minorHAnsi"/>
                <w:b/>
                <w:bCs/>
                <w:color w:val="000000"/>
                <w:sz w:val="20"/>
                <w:szCs w:val="20"/>
              </w:rPr>
              <w:t>Glc2-DoubleOx</w:t>
            </w:r>
          </w:p>
        </w:tc>
        <w:tc>
          <w:tcPr>
            <w:tcW w:w="1263" w:type="dxa"/>
            <w:tcBorders>
              <w:top w:val="nil"/>
              <w:left w:val="nil"/>
              <w:bottom w:val="nil"/>
              <w:right w:val="nil"/>
            </w:tcBorders>
            <w:vAlign w:val="center"/>
          </w:tcPr>
          <w:p w14:paraId="678105D3" w14:textId="2DC7B2BC" w:rsidR="002D4FC6" w:rsidRPr="00F3544B" w:rsidRDefault="002D4FC6" w:rsidP="002D4FC6">
            <w:pPr>
              <w:jc w:val="center"/>
              <w:rPr>
                <w:rFonts w:cstheme="minorHAnsi"/>
                <w:sz w:val="20"/>
                <w:szCs w:val="20"/>
              </w:rPr>
            </w:pPr>
            <w:r w:rsidRPr="00F3544B">
              <w:rPr>
                <w:rFonts w:cstheme="minorHAnsi"/>
                <w:color w:val="000000"/>
                <w:sz w:val="20"/>
                <w:szCs w:val="20"/>
              </w:rPr>
              <w:t>0.27±0.02</w:t>
            </w:r>
          </w:p>
        </w:tc>
        <w:tc>
          <w:tcPr>
            <w:tcW w:w="1152" w:type="dxa"/>
            <w:tcBorders>
              <w:top w:val="nil"/>
              <w:left w:val="nil"/>
              <w:bottom w:val="nil"/>
              <w:right w:val="nil"/>
            </w:tcBorders>
            <w:vAlign w:val="center"/>
          </w:tcPr>
          <w:p w14:paraId="5BC94F56" w14:textId="6120A87E" w:rsidR="002D4FC6" w:rsidRPr="00F3544B" w:rsidRDefault="002D4FC6" w:rsidP="002D4FC6">
            <w:pPr>
              <w:jc w:val="center"/>
              <w:rPr>
                <w:rFonts w:cstheme="minorHAnsi"/>
                <w:sz w:val="20"/>
                <w:szCs w:val="20"/>
              </w:rPr>
            </w:pPr>
            <w:r w:rsidRPr="00F3544B">
              <w:rPr>
                <w:rFonts w:cstheme="minorHAnsi"/>
                <w:color w:val="000000"/>
                <w:sz w:val="20"/>
                <w:szCs w:val="20"/>
              </w:rPr>
              <w:t>0.22±0.02</w:t>
            </w:r>
          </w:p>
        </w:tc>
        <w:tc>
          <w:tcPr>
            <w:tcW w:w="1302" w:type="dxa"/>
            <w:tcBorders>
              <w:top w:val="nil"/>
              <w:left w:val="nil"/>
              <w:bottom w:val="nil"/>
              <w:right w:val="nil"/>
            </w:tcBorders>
            <w:vAlign w:val="center"/>
          </w:tcPr>
          <w:p w14:paraId="54F579D2" w14:textId="3CECCD94" w:rsidR="002D4FC6" w:rsidRPr="00F3544B" w:rsidRDefault="002D4FC6" w:rsidP="002D4FC6">
            <w:pPr>
              <w:jc w:val="center"/>
              <w:rPr>
                <w:rFonts w:cstheme="minorHAnsi"/>
                <w:sz w:val="20"/>
                <w:szCs w:val="20"/>
              </w:rPr>
            </w:pPr>
            <w:r w:rsidRPr="00F3544B">
              <w:rPr>
                <w:rFonts w:cstheme="minorHAnsi"/>
                <w:color w:val="000000"/>
                <w:sz w:val="20"/>
                <w:szCs w:val="20"/>
              </w:rPr>
              <w:t>0.29±0.02</w:t>
            </w:r>
          </w:p>
        </w:tc>
        <w:tc>
          <w:tcPr>
            <w:tcW w:w="1302" w:type="dxa"/>
            <w:tcBorders>
              <w:top w:val="nil"/>
              <w:left w:val="nil"/>
              <w:bottom w:val="nil"/>
              <w:right w:val="nil"/>
            </w:tcBorders>
            <w:vAlign w:val="center"/>
          </w:tcPr>
          <w:p w14:paraId="684F567C" w14:textId="63977E81" w:rsidR="002D4FC6" w:rsidRPr="00F3544B" w:rsidRDefault="002D4FC6" w:rsidP="002D4FC6">
            <w:pPr>
              <w:jc w:val="center"/>
              <w:rPr>
                <w:rFonts w:cstheme="minorHAnsi"/>
                <w:sz w:val="20"/>
                <w:szCs w:val="20"/>
              </w:rPr>
            </w:pPr>
            <w:r w:rsidRPr="00F3544B">
              <w:rPr>
                <w:rFonts w:cstheme="minorHAnsi"/>
                <w:color w:val="000000"/>
                <w:sz w:val="20"/>
                <w:szCs w:val="20"/>
              </w:rPr>
              <w:t>&lt;0.05</w:t>
            </w:r>
          </w:p>
        </w:tc>
        <w:tc>
          <w:tcPr>
            <w:tcW w:w="1265" w:type="dxa"/>
            <w:tcBorders>
              <w:top w:val="nil"/>
              <w:left w:val="nil"/>
              <w:bottom w:val="nil"/>
              <w:right w:val="nil"/>
            </w:tcBorders>
            <w:vAlign w:val="center"/>
          </w:tcPr>
          <w:p w14:paraId="46B5D426" w14:textId="45DD0F9A" w:rsidR="002D4FC6" w:rsidRPr="00F3544B" w:rsidRDefault="002D4FC6" w:rsidP="002D4FC6">
            <w:pPr>
              <w:jc w:val="center"/>
              <w:rPr>
                <w:rFonts w:cstheme="minorHAnsi"/>
                <w:sz w:val="20"/>
                <w:szCs w:val="20"/>
              </w:rPr>
            </w:pPr>
            <w:r w:rsidRPr="00F3544B">
              <w:rPr>
                <w:rFonts w:cstheme="minorHAnsi"/>
                <w:color w:val="000000"/>
                <w:sz w:val="20"/>
                <w:szCs w:val="20"/>
              </w:rPr>
              <w:t>0.23±0.02</w:t>
            </w:r>
          </w:p>
        </w:tc>
        <w:tc>
          <w:tcPr>
            <w:tcW w:w="1265" w:type="dxa"/>
            <w:tcBorders>
              <w:top w:val="nil"/>
              <w:left w:val="nil"/>
              <w:bottom w:val="nil"/>
              <w:right w:val="nil"/>
            </w:tcBorders>
            <w:vAlign w:val="center"/>
          </w:tcPr>
          <w:p w14:paraId="48988E5F" w14:textId="4CAC60A2" w:rsidR="002D4FC6" w:rsidRPr="00F3544B" w:rsidRDefault="002D4FC6" w:rsidP="002D4FC6">
            <w:pPr>
              <w:jc w:val="center"/>
              <w:rPr>
                <w:rFonts w:cstheme="minorHAnsi"/>
                <w:sz w:val="20"/>
                <w:szCs w:val="20"/>
              </w:rPr>
            </w:pPr>
            <w:r w:rsidRPr="00F3544B">
              <w:rPr>
                <w:rFonts w:cstheme="minorHAnsi"/>
                <w:color w:val="000000"/>
                <w:sz w:val="20"/>
                <w:szCs w:val="20"/>
              </w:rPr>
              <w:t>0.25±0.03</w:t>
            </w:r>
          </w:p>
        </w:tc>
        <w:tc>
          <w:tcPr>
            <w:tcW w:w="1288" w:type="dxa"/>
            <w:tcBorders>
              <w:top w:val="nil"/>
              <w:left w:val="nil"/>
              <w:bottom w:val="nil"/>
              <w:right w:val="nil"/>
            </w:tcBorders>
            <w:vAlign w:val="center"/>
          </w:tcPr>
          <w:p w14:paraId="1F9AA0D0" w14:textId="0C0410F4" w:rsidR="002D4FC6" w:rsidRPr="00F3544B" w:rsidRDefault="002D4FC6" w:rsidP="002D4FC6">
            <w:pPr>
              <w:jc w:val="center"/>
              <w:rPr>
                <w:rFonts w:cstheme="minorHAnsi"/>
                <w:sz w:val="20"/>
                <w:szCs w:val="20"/>
              </w:rPr>
            </w:pPr>
            <w:r w:rsidRPr="00F3544B">
              <w:rPr>
                <w:rFonts w:cstheme="minorHAnsi"/>
                <w:color w:val="000000"/>
                <w:sz w:val="20"/>
                <w:szCs w:val="20"/>
              </w:rPr>
              <w:t>0.32±0.03</w:t>
            </w:r>
          </w:p>
        </w:tc>
      </w:tr>
      <w:tr w:rsidR="001A2398" w:rsidRPr="00F3544B" w14:paraId="3B39DECE" w14:textId="77777777" w:rsidTr="0047435B">
        <w:trPr>
          <w:trHeight w:val="167"/>
          <w:jc w:val="center"/>
        </w:trPr>
        <w:tc>
          <w:tcPr>
            <w:tcW w:w="1621" w:type="dxa"/>
            <w:gridSpan w:val="2"/>
            <w:tcBorders>
              <w:top w:val="nil"/>
              <w:left w:val="nil"/>
              <w:bottom w:val="nil"/>
              <w:right w:val="nil"/>
            </w:tcBorders>
            <w:vAlign w:val="center"/>
          </w:tcPr>
          <w:p w14:paraId="5A4E9E60" w14:textId="130B1BE9" w:rsidR="002D4FC6" w:rsidRPr="00F3544B" w:rsidRDefault="002D4FC6" w:rsidP="00362443">
            <w:pPr>
              <w:jc w:val="center"/>
              <w:rPr>
                <w:rFonts w:cstheme="minorHAnsi"/>
                <w:b/>
                <w:bCs/>
                <w:sz w:val="20"/>
                <w:szCs w:val="20"/>
              </w:rPr>
            </w:pPr>
            <w:r w:rsidRPr="00F3544B">
              <w:rPr>
                <w:rFonts w:cstheme="minorHAnsi"/>
                <w:b/>
                <w:bCs/>
                <w:color w:val="000000"/>
                <w:sz w:val="20"/>
                <w:szCs w:val="20"/>
              </w:rPr>
              <w:t>Glc3</w:t>
            </w:r>
          </w:p>
        </w:tc>
        <w:tc>
          <w:tcPr>
            <w:tcW w:w="1263" w:type="dxa"/>
            <w:tcBorders>
              <w:top w:val="nil"/>
              <w:left w:val="nil"/>
              <w:bottom w:val="nil"/>
              <w:right w:val="nil"/>
            </w:tcBorders>
            <w:vAlign w:val="center"/>
          </w:tcPr>
          <w:p w14:paraId="151EAA23" w14:textId="2C3A871F" w:rsidR="002D4FC6" w:rsidRPr="00F3544B" w:rsidRDefault="002D4FC6" w:rsidP="002D4FC6">
            <w:pPr>
              <w:jc w:val="center"/>
              <w:rPr>
                <w:rFonts w:cstheme="minorHAnsi"/>
                <w:sz w:val="20"/>
                <w:szCs w:val="20"/>
              </w:rPr>
            </w:pPr>
            <w:r w:rsidRPr="00F3544B">
              <w:rPr>
                <w:rFonts w:cstheme="minorHAnsi"/>
                <w:color w:val="000000"/>
                <w:sz w:val="20"/>
                <w:szCs w:val="20"/>
              </w:rPr>
              <w:t>4.50±0.33</w:t>
            </w:r>
          </w:p>
        </w:tc>
        <w:tc>
          <w:tcPr>
            <w:tcW w:w="1152" w:type="dxa"/>
            <w:tcBorders>
              <w:top w:val="nil"/>
              <w:left w:val="nil"/>
              <w:bottom w:val="nil"/>
              <w:right w:val="nil"/>
            </w:tcBorders>
            <w:vAlign w:val="center"/>
          </w:tcPr>
          <w:p w14:paraId="5471AB59" w14:textId="5C5E830E" w:rsidR="002D4FC6" w:rsidRPr="00F3544B" w:rsidRDefault="002D4FC6" w:rsidP="002D4FC6">
            <w:pPr>
              <w:jc w:val="center"/>
              <w:rPr>
                <w:rFonts w:cstheme="minorHAnsi"/>
                <w:sz w:val="20"/>
                <w:szCs w:val="20"/>
              </w:rPr>
            </w:pPr>
            <w:r w:rsidRPr="00F3544B">
              <w:rPr>
                <w:rFonts w:cstheme="minorHAnsi"/>
                <w:color w:val="000000"/>
                <w:sz w:val="20"/>
                <w:szCs w:val="20"/>
              </w:rPr>
              <w:t>5.02±0.48</w:t>
            </w:r>
          </w:p>
        </w:tc>
        <w:tc>
          <w:tcPr>
            <w:tcW w:w="1302" w:type="dxa"/>
            <w:tcBorders>
              <w:top w:val="nil"/>
              <w:left w:val="nil"/>
              <w:bottom w:val="nil"/>
              <w:right w:val="nil"/>
            </w:tcBorders>
            <w:vAlign w:val="center"/>
          </w:tcPr>
          <w:p w14:paraId="27C75CBC" w14:textId="30D6A546" w:rsidR="002D4FC6" w:rsidRPr="00F3544B" w:rsidRDefault="002D4FC6" w:rsidP="002D4FC6">
            <w:pPr>
              <w:jc w:val="center"/>
              <w:rPr>
                <w:rFonts w:cstheme="minorHAnsi"/>
                <w:sz w:val="20"/>
                <w:szCs w:val="20"/>
              </w:rPr>
            </w:pPr>
            <w:r w:rsidRPr="00F3544B">
              <w:rPr>
                <w:rFonts w:cstheme="minorHAnsi"/>
                <w:color w:val="000000"/>
                <w:sz w:val="20"/>
                <w:szCs w:val="20"/>
              </w:rPr>
              <w:t>6.94±0.24</w:t>
            </w:r>
          </w:p>
        </w:tc>
        <w:tc>
          <w:tcPr>
            <w:tcW w:w="1302" w:type="dxa"/>
            <w:tcBorders>
              <w:top w:val="nil"/>
              <w:left w:val="nil"/>
              <w:bottom w:val="nil"/>
              <w:right w:val="nil"/>
            </w:tcBorders>
            <w:vAlign w:val="center"/>
          </w:tcPr>
          <w:p w14:paraId="263D6540" w14:textId="358F4B91" w:rsidR="002D4FC6" w:rsidRPr="00F3544B" w:rsidRDefault="002D4FC6" w:rsidP="002D4FC6">
            <w:pPr>
              <w:jc w:val="center"/>
              <w:rPr>
                <w:rFonts w:cstheme="minorHAnsi"/>
                <w:sz w:val="20"/>
                <w:szCs w:val="20"/>
              </w:rPr>
            </w:pPr>
            <w:r w:rsidRPr="00F3544B">
              <w:rPr>
                <w:rFonts w:cstheme="minorHAnsi"/>
                <w:color w:val="000000"/>
                <w:sz w:val="20"/>
                <w:szCs w:val="20"/>
              </w:rPr>
              <w:t>7.05±0.55</w:t>
            </w:r>
          </w:p>
        </w:tc>
        <w:tc>
          <w:tcPr>
            <w:tcW w:w="1265" w:type="dxa"/>
            <w:tcBorders>
              <w:top w:val="nil"/>
              <w:left w:val="nil"/>
              <w:bottom w:val="nil"/>
              <w:right w:val="nil"/>
            </w:tcBorders>
            <w:vAlign w:val="center"/>
          </w:tcPr>
          <w:p w14:paraId="1C6210A2" w14:textId="5552CB0C" w:rsidR="002D4FC6" w:rsidRPr="00F3544B" w:rsidRDefault="002D4FC6" w:rsidP="002D4FC6">
            <w:pPr>
              <w:jc w:val="center"/>
              <w:rPr>
                <w:rFonts w:cstheme="minorHAnsi"/>
                <w:sz w:val="20"/>
                <w:szCs w:val="20"/>
              </w:rPr>
            </w:pPr>
            <w:r w:rsidRPr="00F3544B">
              <w:rPr>
                <w:rFonts w:cstheme="minorHAnsi"/>
                <w:color w:val="000000"/>
                <w:sz w:val="20"/>
                <w:szCs w:val="20"/>
              </w:rPr>
              <w:t>5.58±0.22</w:t>
            </w:r>
          </w:p>
        </w:tc>
        <w:tc>
          <w:tcPr>
            <w:tcW w:w="1265" w:type="dxa"/>
            <w:tcBorders>
              <w:top w:val="nil"/>
              <w:left w:val="nil"/>
              <w:bottom w:val="nil"/>
              <w:right w:val="nil"/>
            </w:tcBorders>
            <w:vAlign w:val="center"/>
          </w:tcPr>
          <w:p w14:paraId="7924DC28" w14:textId="64446F3D" w:rsidR="002D4FC6" w:rsidRPr="00F3544B" w:rsidRDefault="002D4FC6" w:rsidP="002D4FC6">
            <w:pPr>
              <w:jc w:val="center"/>
              <w:rPr>
                <w:rFonts w:cstheme="minorHAnsi"/>
                <w:sz w:val="20"/>
                <w:szCs w:val="20"/>
              </w:rPr>
            </w:pPr>
            <w:r w:rsidRPr="00F3544B">
              <w:rPr>
                <w:rFonts w:cstheme="minorHAnsi"/>
                <w:color w:val="000000"/>
                <w:sz w:val="20"/>
                <w:szCs w:val="20"/>
              </w:rPr>
              <w:t>6.23±0.48</w:t>
            </w:r>
          </w:p>
        </w:tc>
        <w:tc>
          <w:tcPr>
            <w:tcW w:w="1288" w:type="dxa"/>
            <w:tcBorders>
              <w:top w:val="nil"/>
              <w:left w:val="nil"/>
              <w:bottom w:val="nil"/>
              <w:right w:val="nil"/>
            </w:tcBorders>
            <w:vAlign w:val="center"/>
          </w:tcPr>
          <w:p w14:paraId="161EEB69" w14:textId="306C55DF" w:rsidR="002D4FC6" w:rsidRPr="00F3544B" w:rsidRDefault="002D4FC6" w:rsidP="002D4FC6">
            <w:pPr>
              <w:jc w:val="center"/>
              <w:rPr>
                <w:rFonts w:cstheme="minorHAnsi"/>
                <w:sz w:val="20"/>
                <w:szCs w:val="20"/>
              </w:rPr>
            </w:pPr>
            <w:r w:rsidRPr="00F3544B">
              <w:rPr>
                <w:rFonts w:cstheme="minorHAnsi"/>
                <w:color w:val="000000"/>
                <w:sz w:val="20"/>
                <w:szCs w:val="20"/>
              </w:rPr>
              <w:t>6.53±0.50</w:t>
            </w:r>
          </w:p>
        </w:tc>
      </w:tr>
      <w:tr w:rsidR="001A2398" w:rsidRPr="00F3544B" w14:paraId="74545A0A" w14:textId="77777777" w:rsidTr="0047435B">
        <w:trPr>
          <w:trHeight w:val="161"/>
          <w:jc w:val="center"/>
        </w:trPr>
        <w:tc>
          <w:tcPr>
            <w:tcW w:w="1621" w:type="dxa"/>
            <w:gridSpan w:val="2"/>
            <w:tcBorders>
              <w:top w:val="nil"/>
              <w:left w:val="nil"/>
              <w:bottom w:val="nil"/>
              <w:right w:val="nil"/>
            </w:tcBorders>
            <w:vAlign w:val="center"/>
          </w:tcPr>
          <w:p w14:paraId="1AEF3F50" w14:textId="47271644" w:rsidR="002D4FC6" w:rsidRPr="00F3544B" w:rsidRDefault="002D4FC6" w:rsidP="00362443">
            <w:pPr>
              <w:jc w:val="center"/>
              <w:rPr>
                <w:rFonts w:cstheme="minorHAnsi"/>
                <w:b/>
                <w:bCs/>
                <w:sz w:val="20"/>
                <w:szCs w:val="20"/>
              </w:rPr>
            </w:pPr>
            <w:r w:rsidRPr="00F3544B">
              <w:rPr>
                <w:rFonts w:cstheme="minorHAnsi"/>
                <w:b/>
                <w:bCs/>
                <w:color w:val="000000"/>
                <w:sz w:val="20"/>
                <w:szCs w:val="20"/>
                <w:lang w:val="en-GB"/>
              </w:rPr>
              <w:t>Glc3-diolC4</w:t>
            </w:r>
          </w:p>
        </w:tc>
        <w:tc>
          <w:tcPr>
            <w:tcW w:w="1263" w:type="dxa"/>
            <w:tcBorders>
              <w:top w:val="nil"/>
              <w:left w:val="nil"/>
              <w:bottom w:val="nil"/>
              <w:right w:val="nil"/>
            </w:tcBorders>
            <w:vAlign w:val="center"/>
          </w:tcPr>
          <w:p w14:paraId="675CA8AA" w14:textId="418E08C4" w:rsidR="002D4FC6" w:rsidRPr="00F3544B" w:rsidRDefault="002D4FC6" w:rsidP="002D4FC6">
            <w:pPr>
              <w:jc w:val="center"/>
              <w:rPr>
                <w:rFonts w:cstheme="minorHAnsi"/>
                <w:sz w:val="20"/>
                <w:szCs w:val="20"/>
              </w:rPr>
            </w:pPr>
            <w:r w:rsidRPr="00F3544B">
              <w:rPr>
                <w:rFonts w:cstheme="minorHAnsi"/>
                <w:color w:val="000000"/>
                <w:sz w:val="20"/>
                <w:szCs w:val="20"/>
              </w:rPr>
              <w:t>4.09±±0.19</w:t>
            </w:r>
          </w:p>
        </w:tc>
        <w:tc>
          <w:tcPr>
            <w:tcW w:w="1152" w:type="dxa"/>
            <w:tcBorders>
              <w:top w:val="nil"/>
              <w:left w:val="nil"/>
              <w:bottom w:val="nil"/>
              <w:right w:val="nil"/>
            </w:tcBorders>
            <w:vAlign w:val="center"/>
          </w:tcPr>
          <w:p w14:paraId="68BF8255" w14:textId="00F32DC9" w:rsidR="002D4FC6" w:rsidRPr="00F3544B" w:rsidRDefault="002D4FC6" w:rsidP="002D4FC6">
            <w:pPr>
              <w:jc w:val="center"/>
              <w:rPr>
                <w:rFonts w:cstheme="minorHAnsi"/>
                <w:sz w:val="20"/>
                <w:szCs w:val="20"/>
              </w:rPr>
            </w:pPr>
            <w:r w:rsidRPr="00F3544B">
              <w:rPr>
                <w:rFonts w:cstheme="minorHAnsi"/>
                <w:color w:val="000000"/>
                <w:sz w:val="20"/>
                <w:szCs w:val="20"/>
              </w:rPr>
              <w:t>5.72±0.93</w:t>
            </w:r>
          </w:p>
        </w:tc>
        <w:tc>
          <w:tcPr>
            <w:tcW w:w="1302" w:type="dxa"/>
            <w:tcBorders>
              <w:top w:val="nil"/>
              <w:left w:val="nil"/>
              <w:bottom w:val="nil"/>
              <w:right w:val="nil"/>
            </w:tcBorders>
            <w:vAlign w:val="center"/>
          </w:tcPr>
          <w:p w14:paraId="15F7EB65" w14:textId="0C301EB0" w:rsidR="002D4FC6" w:rsidRPr="00F3544B" w:rsidRDefault="002D4FC6" w:rsidP="002D4FC6">
            <w:pPr>
              <w:jc w:val="center"/>
              <w:rPr>
                <w:rFonts w:cstheme="minorHAnsi"/>
                <w:sz w:val="20"/>
                <w:szCs w:val="20"/>
              </w:rPr>
            </w:pPr>
            <w:r w:rsidRPr="00F3544B">
              <w:rPr>
                <w:rFonts w:cstheme="minorHAnsi"/>
                <w:color w:val="000000"/>
                <w:sz w:val="20"/>
                <w:szCs w:val="20"/>
              </w:rPr>
              <w:t>8.11±0.50</w:t>
            </w:r>
          </w:p>
        </w:tc>
        <w:tc>
          <w:tcPr>
            <w:tcW w:w="1302" w:type="dxa"/>
            <w:tcBorders>
              <w:top w:val="nil"/>
              <w:left w:val="nil"/>
              <w:bottom w:val="nil"/>
              <w:right w:val="nil"/>
            </w:tcBorders>
            <w:vAlign w:val="center"/>
          </w:tcPr>
          <w:p w14:paraId="630E4679" w14:textId="2D15EEED" w:rsidR="002D4FC6" w:rsidRPr="00F3544B" w:rsidRDefault="002D4FC6" w:rsidP="002D4FC6">
            <w:pPr>
              <w:jc w:val="center"/>
              <w:rPr>
                <w:rFonts w:cstheme="minorHAnsi"/>
                <w:sz w:val="20"/>
                <w:szCs w:val="20"/>
              </w:rPr>
            </w:pPr>
            <w:r w:rsidRPr="00F3544B">
              <w:rPr>
                <w:rFonts w:cstheme="minorHAnsi"/>
                <w:color w:val="000000"/>
                <w:sz w:val="20"/>
                <w:szCs w:val="20"/>
              </w:rPr>
              <w:t>7.56±1.04</w:t>
            </w:r>
          </w:p>
        </w:tc>
        <w:tc>
          <w:tcPr>
            <w:tcW w:w="1265" w:type="dxa"/>
            <w:tcBorders>
              <w:top w:val="nil"/>
              <w:left w:val="nil"/>
              <w:bottom w:val="nil"/>
              <w:right w:val="nil"/>
            </w:tcBorders>
            <w:vAlign w:val="center"/>
          </w:tcPr>
          <w:p w14:paraId="35B2866B" w14:textId="3D7BC6CA" w:rsidR="002D4FC6" w:rsidRPr="00F3544B" w:rsidRDefault="002D4FC6" w:rsidP="002D4FC6">
            <w:pPr>
              <w:jc w:val="center"/>
              <w:rPr>
                <w:rFonts w:cstheme="minorHAnsi"/>
                <w:sz w:val="20"/>
                <w:szCs w:val="20"/>
              </w:rPr>
            </w:pPr>
            <w:r w:rsidRPr="00F3544B">
              <w:rPr>
                <w:rFonts w:cstheme="minorHAnsi"/>
                <w:color w:val="000000"/>
                <w:sz w:val="20"/>
                <w:szCs w:val="20"/>
              </w:rPr>
              <w:t>6.45±0.23</w:t>
            </w:r>
          </w:p>
        </w:tc>
        <w:tc>
          <w:tcPr>
            <w:tcW w:w="1265" w:type="dxa"/>
            <w:tcBorders>
              <w:top w:val="nil"/>
              <w:left w:val="nil"/>
              <w:bottom w:val="nil"/>
              <w:right w:val="nil"/>
            </w:tcBorders>
            <w:vAlign w:val="center"/>
          </w:tcPr>
          <w:p w14:paraId="1CDB9762" w14:textId="5085F68E" w:rsidR="002D4FC6" w:rsidRPr="00F3544B" w:rsidRDefault="002D4FC6" w:rsidP="002D4FC6">
            <w:pPr>
              <w:jc w:val="center"/>
              <w:rPr>
                <w:rFonts w:cstheme="minorHAnsi"/>
                <w:sz w:val="20"/>
                <w:szCs w:val="20"/>
              </w:rPr>
            </w:pPr>
            <w:r w:rsidRPr="00F3544B">
              <w:rPr>
                <w:rFonts w:cstheme="minorHAnsi"/>
                <w:color w:val="000000"/>
                <w:sz w:val="20"/>
                <w:szCs w:val="20"/>
              </w:rPr>
              <w:t>7.06±0.86</w:t>
            </w:r>
          </w:p>
        </w:tc>
        <w:tc>
          <w:tcPr>
            <w:tcW w:w="1288" w:type="dxa"/>
            <w:tcBorders>
              <w:top w:val="nil"/>
              <w:left w:val="nil"/>
              <w:bottom w:val="nil"/>
              <w:right w:val="nil"/>
            </w:tcBorders>
            <w:vAlign w:val="center"/>
          </w:tcPr>
          <w:p w14:paraId="2F4B3C48" w14:textId="3E508C8A" w:rsidR="002D4FC6" w:rsidRPr="00F3544B" w:rsidRDefault="002D4FC6" w:rsidP="002D4FC6">
            <w:pPr>
              <w:jc w:val="center"/>
              <w:rPr>
                <w:rFonts w:cstheme="minorHAnsi"/>
                <w:sz w:val="20"/>
                <w:szCs w:val="20"/>
              </w:rPr>
            </w:pPr>
            <w:r w:rsidRPr="00F3544B">
              <w:rPr>
                <w:rFonts w:cstheme="minorHAnsi"/>
                <w:color w:val="000000"/>
                <w:sz w:val="20"/>
                <w:szCs w:val="20"/>
              </w:rPr>
              <w:t>7.31±0.95</w:t>
            </w:r>
          </w:p>
        </w:tc>
      </w:tr>
      <w:tr w:rsidR="00385793" w:rsidRPr="00F3544B" w14:paraId="728C5132" w14:textId="77777777" w:rsidTr="0047435B">
        <w:trPr>
          <w:trHeight w:val="167"/>
          <w:jc w:val="center"/>
        </w:trPr>
        <w:tc>
          <w:tcPr>
            <w:tcW w:w="1621" w:type="dxa"/>
            <w:gridSpan w:val="2"/>
            <w:tcBorders>
              <w:top w:val="nil"/>
              <w:left w:val="nil"/>
              <w:bottom w:val="nil"/>
              <w:right w:val="nil"/>
            </w:tcBorders>
            <w:vAlign w:val="center"/>
          </w:tcPr>
          <w:p w14:paraId="7B584F03" w14:textId="43FC572F"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lang w:val="en-GB"/>
              </w:rPr>
              <w:t>Glc3-AldA</w:t>
            </w:r>
          </w:p>
        </w:tc>
        <w:tc>
          <w:tcPr>
            <w:tcW w:w="1263" w:type="dxa"/>
            <w:tcBorders>
              <w:top w:val="nil"/>
              <w:left w:val="nil"/>
              <w:bottom w:val="nil"/>
              <w:right w:val="nil"/>
            </w:tcBorders>
            <w:vAlign w:val="center"/>
          </w:tcPr>
          <w:p w14:paraId="05DC1F07" w14:textId="42A9713A"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152" w:type="dxa"/>
            <w:tcBorders>
              <w:top w:val="nil"/>
              <w:left w:val="nil"/>
              <w:bottom w:val="nil"/>
              <w:right w:val="nil"/>
            </w:tcBorders>
            <w:vAlign w:val="center"/>
          </w:tcPr>
          <w:p w14:paraId="689F099C" w14:textId="79699F06"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302" w:type="dxa"/>
            <w:tcBorders>
              <w:top w:val="nil"/>
              <w:left w:val="nil"/>
              <w:bottom w:val="nil"/>
              <w:right w:val="nil"/>
            </w:tcBorders>
            <w:vAlign w:val="center"/>
          </w:tcPr>
          <w:p w14:paraId="38409D1C" w14:textId="6406AB07"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302" w:type="dxa"/>
            <w:tcBorders>
              <w:top w:val="nil"/>
              <w:left w:val="nil"/>
              <w:bottom w:val="nil"/>
              <w:right w:val="nil"/>
            </w:tcBorders>
            <w:vAlign w:val="center"/>
          </w:tcPr>
          <w:p w14:paraId="21D8032E" w14:textId="6EDC2380"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265" w:type="dxa"/>
            <w:tcBorders>
              <w:top w:val="nil"/>
              <w:left w:val="nil"/>
              <w:bottom w:val="nil"/>
              <w:right w:val="nil"/>
            </w:tcBorders>
            <w:vAlign w:val="center"/>
          </w:tcPr>
          <w:p w14:paraId="76FEC48A" w14:textId="0E4ADE4A"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265" w:type="dxa"/>
            <w:tcBorders>
              <w:top w:val="nil"/>
              <w:left w:val="nil"/>
              <w:bottom w:val="nil"/>
              <w:right w:val="nil"/>
            </w:tcBorders>
            <w:vAlign w:val="center"/>
          </w:tcPr>
          <w:p w14:paraId="26C6D141" w14:textId="693E68DD"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288" w:type="dxa"/>
            <w:tcBorders>
              <w:top w:val="nil"/>
              <w:left w:val="nil"/>
              <w:bottom w:val="nil"/>
              <w:right w:val="nil"/>
            </w:tcBorders>
            <w:vAlign w:val="center"/>
          </w:tcPr>
          <w:p w14:paraId="34566C7A" w14:textId="1A49D807"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r>
      <w:tr w:rsidR="00385793" w:rsidRPr="00F3544B" w14:paraId="76793265" w14:textId="77777777" w:rsidTr="0047435B">
        <w:trPr>
          <w:trHeight w:val="167"/>
          <w:jc w:val="center"/>
        </w:trPr>
        <w:tc>
          <w:tcPr>
            <w:tcW w:w="1621" w:type="dxa"/>
            <w:gridSpan w:val="2"/>
            <w:tcBorders>
              <w:top w:val="nil"/>
              <w:left w:val="nil"/>
              <w:bottom w:val="nil"/>
              <w:right w:val="nil"/>
            </w:tcBorders>
            <w:vAlign w:val="center"/>
          </w:tcPr>
          <w:p w14:paraId="3DE08F43" w14:textId="1DF1540B"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lang w:val="en-GB"/>
              </w:rPr>
              <w:t>Glc3-KetoneC4</w:t>
            </w:r>
          </w:p>
        </w:tc>
        <w:tc>
          <w:tcPr>
            <w:tcW w:w="1263" w:type="dxa"/>
            <w:tcBorders>
              <w:top w:val="nil"/>
              <w:left w:val="nil"/>
              <w:bottom w:val="nil"/>
              <w:right w:val="nil"/>
            </w:tcBorders>
            <w:vAlign w:val="center"/>
          </w:tcPr>
          <w:p w14:paraId="6AE4E497" w14:textId="4E31F91F" w:rsidR="006D6A2B" w:rsidRPr="00F3544B" w:rsidRDefault="006D6A2B" w:rsidP="006D6A2B">
            <w:pPr>
              <w:jc w:val="center"/>
              <w:rPr>
                <w:rFonts w:cstheme="minorHAnsi"/>
                <w:color w:val="000000"/>
                <w:sz w:val="20"/>
                <w:szCs w:val="20"/>
              </w:rPr>
            </w:pPr>
            <w:r w:rsidRPr="00F3544B">
              <w:rPr>
                <w:rFonts w:cstheme="minorHAnsi"/>
                <w:color w:val="000000"/>
                <w:sz w:val="20"/>
                <w:szCs w:val="20"/>
              </w:rPr>
              <w:t>3.72±0.14</w:t>
            </w:r>
          </w:p>
        </w:tc>
        <w:tc>
          <w:tcPr>
            <w:tcW w:w="1152" w:type="dxa"/>
            <w:tcBorders>
              <w:top w:val="nil"/>
              <w:left w:val="nil"/>
              <w:bottom w:val="nil"/>
              <w:right w:val="nil"/>
            </w:tcBorders>
            <w:vAlign w:val="center"/>
          </w:tcPr>
          <w:p w14:paraId="6A225A3B" w14:textId="6E2EECE8" w:rsidR="006D6A2B" w:rsidRPr="00F3544B" w:rsidRDefault="006D6A2B" w:rsidP="006D6A2B">
            <w:pPr>
              <w:jc w:val="center"/>
              <w:rPr>
                <w:rFonts w:cstheme="minorHAnsi"/>
                <w:color w:val="000000"/>
                <w:sz w:val="20"/>
                <w:szCs w:val="20"/>
              </w:rPr>
            </w:pPr>
            <w:r w:rsidRPr="00F3544B">
              <w:rPr>
                <w:rFonts w:cstheme="minorHAnsi"/>
                <w:color w:val="000000"/>
                <w:sz w:val="20"/>
                <w:szCs w:val="20"/>
              </w:rPr>
              <w:t>5.33±0.97</w:t>
            </w:r>
          </w:p>
        </w:tc>
        <w:tc>
          <w:tcPr>
            <w:tcW w:w="1302" w:type="dxa"/>
            <w:tcBorders>
              <w:top w:val="nil"/>
              <w:left w:val="nil"/>
              <w:bottom w:val="nil"/>
              <w:right w:val="nil"/>
            </w:tcBorders>
            <w:vAlign w:val="center"/>
          </w:tcPr>
          <w:p w14:paraId="42EC807F" w14:textId="19436789" w:rsidR="006D6A2B" w:rsidRPr="00F3544B" w:rsidRDefault="006D6A2B" w:rsidP="006D6A2B">
            <w:pPr>
              <w:jc w:val="center"/>
              <w:rPr>
                <w:rFonts w:cstheme="minorHAnsi"/>
                <w:color w:val="000000"/>
                <w:sz w:val="20"/>
                <w:szCs w:val="20"/>
              </w:rPr>
            </w:pPr>
            <w:r w:rsidRPr="00F3544B">
              <w:rPr>
                <w:rFonts w:cstheme="minorHAnsi"/>
                <w:color w:val="000000"/>
                <w:sz w:val="20"/>
                <w:szCs w:val="20"/>
              </w:rPr>
              <w:t>7.95±0.47</w:t>
            </w:r>
          </w:p>
        </w:tc>
        <w:tc>
          <w:tcPr>
            <w:tcW w:w="1302" w:type="dxa"/>
            <w:tcBorders>
              <w:top w:val="nil"/>
              <w:left w:val="nil"/>
              <w:bottom w:val="nil"/>
              <w:right w:val="nil"/>
            </w:tcBorders>
            <w:vAlign w:val="center"/>
          </w:tcPr>
          <w:p w14:paraId="060A53AB" w14:textId="49E7B1EF" w:rsidR="006D6A2B" w:rsidRPr="00F3544B" w:rsidRDefault="006D6A2B" w:rsidP="006D6A2B">
            <w:pPr>
              <w:jc w:val="center"/>
              <w:rPr>
                <w:rFonts w:cstheme="minorHAnsi"/>
                <w:color w:val="000000"/>
                <w:sz w:val="20"/>
                <w:szCs w:val="20"/>
              </w:rPr>
            </w:pPr>
            <w:r w:rsidRPr="00F3544B">
              <w:rPr>
                <w:rFonts w:cstheme="minorHAnsi"/>
                <w:color w:val="000000"/>
                <w:sz w:val="20"/>
                <w:szCs w:val="20"/>
              </w:rPr>
              <w:t>8.17±1.11</w:t>
            </w:r>
          </w:p>
        </w:tc>
        <w:tc>
          <w:tcPr>
            <w:tcW w:w="1265" w:type="dxa"/>
            <w:tcBorders>
              <w:top w:val="nil"/>
              <w:left w:val="nil"/>
              <w:bottom w:val="nil"/>
              <w:right w:val="nil"/>
            </w:tcBorders>
            <w:vAlign w:val="center"/>
          </w:tcPr>
          <w:p w14:paraId="55387E31" w14:textId="58A1FC62" w:rsidR="006D6A2B" w:rsidRPr="00F3544B" w:rsidRDefault="006D6A2B" w:rsidP="006D6A2B">
            <w:pPr>
              <w:jc w:val="center"/>
              <w:rPr>
                <w:rFonts w:cstheme="minorHAnsi"/>
                <w:color w:val="000000"/>
                <w:sz w:val="20"/>
                <w:szCs w:val="20"/>
              </w:rPr>
            </w:pPr>
            <w:r w:rsidRPr="00F3544B">
              <w:rPr>
                <w:rFonts w:cstheme="minorHAnsi"/>
                <w:color w:val="000000"/>
                <w:sz w:val="20"/>
                <w:szCs w:val="20"/>
              </w:rPr>
              <w:t>5.82±0.04</w:t>
            </w:r>
          </w:p>
        </w:tc>
        <w:tc>
          <w:tcPr>
            <w:tcW w:w="1265" w:type="dxa"/>
            <w:tcBorders>
              <w:top w:val="nil"/>
              <w:left w:val="nil"/>
              <w:bottom w:val="nil"/>
              <w:right w:val="nil"/>
            </w:tcBorders>
            <w:vAlign w:val="center"/>
          </w:tcPr>
          <w:p w14:paraId="734E0B0B" w14:textId="595C1E48" w:rsidR="006D6A2B" w:rsidRPr="00F3544B" w:rsidRDefault="006D6A2B" w:rsidP="006D6A2B">
            <w:pPr>
              <w:jc w:val="center"/>
              <w:rPr>
                <w:rFonts w:cstheme="minorHAnsi"/>
                <w:color w:val="000000"/>
                <w:sz w:val="20"/>
                <w:szCs w:val="20"/>
              </w:rPr>
            </w:pPr>
            <w:r w:rsidRPr="00F3544B">
              <w:rPr>
                <w:rFonts w:cstheme="minorHAnsi"/>
                <w:color w:val="000000"/>
                <w:sz w:val="20"/>
                <w:szCs w:val="20"/>
              </w:rPr>
              <w:t>6.66±0.82</w:t>
            </w:r>
          </w:p>
        </w:tc>
        <w:tc>
          <w:tcPr>
            <w:tcW w:w="1288" w:type="dxa"/>
            <w:tcBorders>
              <w:top w:val="nil"/>
              <w:left w:val="nil"/>
              <w:bottom w:val="nil"/>
              <w:right w:val="nil"/>
            </w:tcBorders>
            <w:vAlign w:val="center"/>
          </w:tcPr>
          <w:p w14:paraId="140A9EC2" w14:textId="3E029276" w:rsidR="006D6A2B" w:rsidRPr="00F3544B" w:rsidRDefault="006D6A2B" w:rsidP="006D6A2B">
            <w:pPr>
              <w:jc w:val="center"/>
              <w:rPr>
                <w:rFonts w:cstheme="minorHAnsi"/>
                <w:color w:val="000000"/>
                <w:sz w:val="20"/>
                <w:szCs w:val="20"/>
              </w:rPr>
            </w:pPr>
            <w:r w:rsidRPr="00F3544B">
              <w:rPr>
                <w:rFonts w:cstheme="minorHAnsi"/>
                <w:color w:val="000000"/>
                <w:sz w:val="20"/>
                <w:szCs w:val="20"/>
              </w:rPr>
              <w:t>6.98±0.96</w:t>
            </w:r>
          </w:p>
        </w:tc>
      </w:tr>
      <w:tr w:rsidR="00385793" w:rsidRPr="00F3544B" w14:paraId="4FBC155D" w14:textId="77777777" w:rsidTr="0047435B">
        <w:trPr>
          <w:trHeight w:val="167"/>
          <w:jc w:val="center"/>
        </w:trPr>
        <w:tc>
          <w:tcPr>
            <w:tcW w:w="1621" w:type="dxa"/>
            <w:gridSpan w:val="2"/>
            <w:tcBorders>
              <w:top w:val="nil"/>
              <w:left w:val="nil"/>
              <w:bottom w:val="nil"/>
              <w:right w:val="nil"/>
            </w:tcBorders>
            <w:vAlign w:val="center"/>
          </w:tcPr>
          <w:p w14:paraId="4480E184" w14:textId="03B99EB3"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rPr>
              <w:t>Glc3-DoubleOx</w:t>
            </w:r>
          </w:p>
        </w:tc>
        <w:tc>
          <w:tcPr>
            <w:tcW w:w="1263" w:type="dxa"/>
            <w:tcBorders>
              <w:top w:val="nil"/>
              <w:left w:val="nil"/>
              <w:bottom w:val="nil"/>
              <w:right w:val="nil"/>
            </w:tcBorders>
            <w:vAlign w:val="center"/>
          </w:tcPr>
          <w:p w14:paraId="1F5854C1" w14:textId="0309E6BD" w:rsidR="006D6A2B" w:rsidRPr="00F3544B" w:rsidRDefault="006D6A2B" w:rsidP="006D6A2B">
            <w:pPr>
              <w:jc w:val="center"/>
              <w:rPr>
                <w:rFonts w:cstheme="minorHAnsi"/>
                <w:color w:val="000000"/>
                <w:sz w:val="20"/>
                <w:szCs w:val="20"/>
              </w:rPr>
            </w:pPr>
            <w:r w:rsidRPr="00F3544B">
              <w:rPr>
                <w:rFonts w:cstheme="minorHAnsi"/>
                <w:color w:val="000000"/>
                <w:sz w:val="20"/>
                <w:szCs w:val="20"/>
              </w:rPr>
              <w:t>0.05±0.01</w:t>
            </w:r>
          </w:p>
        </w:tc>
        <w:tc>
          <w:tcPr>
            <w:tcW w:w="1152" w:type="dxa"/>
            <w:tcBorders>
              <w:top w:val="nil"/>
              <w:left w:val="nil"/>
              <w:bottom w:val="nil"/>
              <w:right w:val="nil"/>
            </w:tcBorders>
            <w:vAlign w:val="center"/>
          </w:tcPr>
          <w:p w14:paraId="1AB834C0" w14:textId="2DE58C7F" w:rsidR="006D6A2B" w:rsidRPr="00F3544B" w:rsidRDefault="006D6A2B" w:rsidP="006D6A2B">
            <w:pPr>
              <w:jc w:val="center"/>
              <w:rPr>
                <w:rFonts w:cstheme="minorHAnsi"/>
                <w:color w:val="000000"/>
                <w:sz w:val="20"/>
                <w:szCs w:val="20"/>
              </w:rPr>
            </w:pPr>
            <w:r w:rsidRPr="00F3544B">
              <w:rPr>
                <w:rFonts w:cstheme="minorHAnsi"/>
                <w:color w:val="000000"/>
                <w:sz w:val="20"/>
                <w:szCs w:val="20"/>
              </w:rPr>
              <w:t>0.11±0.07</w:t>
            </w:r>
          </w:p>
        </w:tc>
        <w:tc>
          <w:tcPr>
            <w:tcW w:w="1302" w:type="dxa"/>
            <w:tcBorders>
              <w:top w:val="nil"/>
              <w:left w:val="nil"/>
              <w:bottom w:val="nil"/>
              <w:right w:val="nil"/>
            </w:tcBorders>
            <w:vAlign w:val="center"/>
          </w:tcPr>
          <w:p w14:paraId="27CC6BEA" w14:textId="5A4BA194" w:rsidR="006D6A2B" w:rsidRPr="00F3544B" w:rsidRDefault="006D6A2B" w:rsidP="006D6A2B">
            <w:pPr>
              <w:jc w:val="center"/>
              <w:rPr>
                <w:rFonts w:cstheme="minorHAnsi"/>
                <w:color w:val="000000"/>
                <w:sz w:val="20"/>
                <w:szCs w:val="20"/>
              </w:rPr>
            </w:pPr>
            <w:r w:rsidRPr="00F3544B">
              <w:rPr>
                <w:rFonts w:cstheme="minorHAnsi"/>
                <w:color w:val="000000"/>
                <w:sz w:val="20"/>
                <w:szCs w:val="20"/>
              </w:rPr>
              <w:t>0.13±0.02</w:t>
            </w:r>
          </w:p>
        </w:tc>
        <w:tc>
          <w:tcPr>
            <w:tcW w:w="1302" w:type="dxa"/>
            <w:tcBorders>
              <w:top w:val="nil"/>
              <w:left w:val="nil"/>
              <w:bottom w:val="nil"/>
              <w:right w:val="nil"/>
            </w:tcBorders>
            <w:vAlign w:val="center"/>
          </w:tcPr>
          <w:p w14:paraId="6854B264" w14:textId="22829983" w:rsidR="006D6A2B" w:rsidRPr="00F3544B" w:rsidRDefault="006D6A2B" w:rsidP="006D6A2B">
            <w:pPr>
              <w:jc w:val="center"/>
              <w:rPr>
                <w:rFonts w:cstheme="minorHAnsi"/>
                <w:color w:val="000000"/>
                <w:sz w:val="20"/>
                <w:szCs w:val="20"/>
              </w:rPr>
            </w:pPr>
            <w:r w:rsidRPr="00F3544B">
              <w:rPr>
                <w:rFonts w:cstheme="minorHAnsi"/>
                <w:color w:val="000000"/>
                <w:sz w:val="20"/>
                <w:szCs w:val="20"/>
              </w:rPr>
              <w:t>0.15±0.05</w:t>
            </w:r>
          </w:p>
        </w:tc>
        <w:tc>
          <w:tcPr>
            <w:tcW w:w="1265" w:type="dxa"/>
            <w:tcBorders>
              <w:top w:val="nil"/>
              <w:left w:val="nil"/>
              <w:bottom w:val="nil"/>
              <w:right w:val="nil"/>
            </w:tcBorders>
            <w:vAlign w:val="center"/>
          </w:tcPr>
          <w:p w14:paraId="144CA3FC" w14:textId="0747FBE7"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265" w:type="dxa"/>
            <w:tcBorders>
              <w:top w:val="nil"/>
              <w:left w:val="nil"/>
              <w:bottom w:val="nil"/>
              <w:right w:val="nil"/>
            </w:tcBorders>
            <w:vAlign w:val="center"/>
          </w:tcPr>
          <w:p w14:paraId="5B3BC579" w14:textId="6F978111"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c>
          <w:tcPr>
            <w:tcW w:w="1288" w:type="dxa"/>
            <w:tcBorders>
              <w:top w:val="nil"/>
              <w:left w:val="nil"/>
              <w:bottom w:val="nil"/>
              <w:right w:val="nil"/>
            </w:tcBorders>
            <w:vAlign w:val="center"/>
          </w:tcPr>
          <w:p w14:paraId="1F13A560" w14:textId="223F5334" w:rsidR="006D6A2B" w:rsidRPr="00F3544B" w:rsidRDefault="006D6A2B" w:rsidP="006D6A2B">
            <w:pPr>
              <w:jc w:val="center"/>
              <w:rPr>
                <w:rFonts w:cstheme="minorHAnsi"/>
                <w:color w:val="000000"/>
                <w:sz w:val="20"/>
                <w:szCs w:val="20"/>
              </w:rPr>
            </w:pPr>
            <w:r w:rsidRPr="00F3544B">
              <w:rPr>
                <w:rFonts w:cstheme="minorHAnsi"/>
                <w:color w:val="000000"/>
                <w:sz w:val="20"/>
                <w:szCs w:val="20"/>
              </w:rPr>
              <w:t>&lt;0.05</w:t>
            </w:r>
          </w:p>
        </w:tc>
      </w:tr>
      <w:tr w:rsidR="00385793" w:rsidRPr="00F3544B" w14:paraId="04EE9C72" w14:textId="77777777" w:rsidTr="0047435B">
        <w:trPr>
          <w:trHeight w:val="161"/>
          <w:jc w:val="center"/>
        </w:trPr>
        <w:tc>
          <w:tcPr>
            <w:tcW w:w="1621" w:type="dxa"/>
            <w:gridSpan w:val="2"/>
            <w:tcBorders>
              <w:top w:val="nil"/>
              <w:left w:val="nil"/>
              <w:bottom w:val="nil"/>
              <w:right w:val="nil"/>
            </w:tcBorders>
            <w:vAlign w:val="center"/>
          </w:tcPr>
          <w:p w14:paraId="3B063B0B" w14:textId="7267A643"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rPr>
              <w:t>Glc4</w:t>
            </w:r>
          </w:p>
        </w:tc>
        <w:tc>
          <w:tcPr>
            <w:tcW w:w="1263" w:type="dxa"/>
            <w:tcBorders>
              <w:top w:val="nil"/>
              <w:left w:val="nil"/>
              <w:bottom w:val="nil"/>
              <w:right w:val="nil"/>
            </w:tcBorders>
            <w:vAlign w:val="center"/>
          </w:tcPr>
          <w:p w14:paraId="7913E71E" w14:textId="0D625746" w:rsidR="006D6A2B" w:rsidRPr="00F3544B" w:rsidRDefault="006D6A2B" w:rsidP="006D6A2B">
            <w:pPr>
              <w:jc w:val="center"/>
              <w:rPr>
                <w:rFonts w:cstheme="minorHAnsi"/>
                <w:color w:val="000000"/>
                <w:sz w:val="20"/>
                <w:szCs w:val="20"/>
              </w:rPr>
            </w:pPr>
            <w:r w:rsidRPr="00F3544B">
              <w:rPr>
                <w:rFonts w:cstheme="minorHAnsi"/>
                <w:color w:val="000000"/>
                <w:sz w:val="20"/>
                <w:szCs w:val="20"/>
              </w:rPr>
              <w:t>1.54±0.13</w:t>
            </w:r>
          </w:p>
        </w:tc>
        <w:tc>
          <w:tcPr>
            <w:tcW w:w="1152" w:type="dxa"/>
            <w:tcBorders>
              <w:top w:val="nil"/>
              <w:left w:val="nil"/>
              <w:bottom w:val="nil"/>
              <w:right w:val="nil"/>
            </w:tcBorders>
            <w:vAlign w:val="center"/>
          </w:tcPr>
          <w:p w14:paraId="0B965520" w14:textId="10BAC085" w:rsidR="006D6A2B" w:rsidRPr="00F3544B" w:rsidRDefault="006D6A2B" w:rsidP="006D6A2B">
            <w:pPr>
              <w:jc w:val="center"/>
              <w:rPr>
                <w:rFonts w:cstheme="minorHAnsi"/>
                <w:color w:val="000000"/>
                <w:sz w:val="20"/>
                <w:szCs w:val="20"/>
              </w:rPr>
            </w:pPr>
            <w:r w:rsidRPr="00F3544B">
              <w:rPr>
                <w:rFonts w:cstheme="minorHAnsi"/>
                <w:color w:val="000000"/>
                <w:sz w:val="20"/>
                <w:szCs w:val="20"/>
              </w:rPr>
              <w:t>1.59±0.14</w:t>
            </w:r>
          </w:p>
        </w:tc>
        <w:tc>
          <w:tcPr>
            <w:tcW w:w="1302" w:type="dxa"/>
            <w:tcBorders>
              <w:top w:val="nil"/>
              <w:left w:val="nil"/>
              <w:bottom w:val="nil"/>
              <w:right w:val="nil"/>
            </w:tcBorders>
            <w:vAlign w:val="center"/>
          </w:tcPr>
          <w:p w14:paraId="214C5D68" w14:textId="6778689C" w:rsidR="006D6A2B" w:rsidRPr="00F3544B" w:rsidRDefault="006D6A2B" w:rsidP="006D6A2B">
            <w:pPr>
              <w:jc w:val="center"/>
              <w:rPr>
                <w:rFonts w:cstheme="minorHAnsi"/>
                <w:color w:val="000000"/>
                <w:sz w:val="20"/>
                <w:szCs w:val="20"/>
              </w:rPr>
            </w:pPr>
            <w:r w:rsidRPr="00F3544B">
              <w:rPr>
                <w:rFonts w:cstheme="minorHAnsi"/>
                <w:color w:val="000000"/>
                <w:sz w:val="20"/>
                <w:szCs w:val="20"/>
              </w:rPr>
              <w:t>2.37±0.55</w:t>
            </w:r>
          </w:p>
        </w:tc>
        <w:tc>
          <w:tcPr>
            <w:tcW w:w="1302" w:type="dxa"/>
            <w:tcBorders>
              <w:top w:val="nil"/>
              <w:left w:val="nil"/>
              <w:bottom w:val="nil"/>
              <w:right w:val="nil"/>
            </w:tcBorders>
            <w:vAlign w:val="center"/>
          </w:tcPr>
          <w:p w14:paraId="09A81BC7" w14:textId="11520EA7" w:rsidR="006D6A2B" w:rsidRPr="00F3544B" w:rsidRDefault="006D6A2B" w:rsidP="006D6A2B">
            <w:pPr>
              <w:jc w:val="center"/>
              <w:rPr>
                <w:rFonts w:cstheme="minorHAnsi"/>
                <w:color w:val="000000"/>
                <w:sz w:val="20"/>
                <w:szCs w:val="20"/>
              </w:rPr>
            </w:pPr>
            <w:r w:rsidRPr="00F3544B">
              <w:rPr>
                <w:rFonts w:cstheme="minorHAnsi"/>
                <w:color w:val="000000"/>
                <w:sz w:val="20"/>
                <w:szCs w:val="20"/>
              </w:rPr>
              <w:t>5.01±0.27</w:t>
            </w:r>
          </w:p>
        </w:tc>
        <w:tc>
          <w:tcPr>
            <w:tcW w:w="1265" w:type="dxa"/>
            <w:tcBorders>
              <w:top w:val="nil"/>
              <w:left w:val="nil"/>
              <w:bottom w:val="nil"/>
              <w:right w:val="nil"/>
            </w:tcBorders>
            <w:vAlign w:val="center"/>
          </w:tcPr>
          <w:p w14:paraId="113E4F3A" w14:textId="1408D850" w:rsidR="006D6A2B" w:rsidRPr="00F3544B" w:rsidRDefault="006D6A2B" w:rsidP="006D6A2B">
            <w:pPr>
              <w:jc w:val="center"/>
              <w:rPr>
                <w:rFonts w:cstheme="minorHAnsi"/>
                <w:color w:val="000000"/>
                <w:sz w:val="20"/>
                <w:szCs w:val="20"/>
              </w:rPr>
            </w:pPr>
            <w:r w:rsidRPr="00F3544B">
              <w:rPr>
                <w:rFonts w:cstheme="minorHAnsi"/>
                <w:color w:val="000000"/>
                <w:sz w:val="20"/>
                <w:szCs w:val="20"/>
              </w:rPr>
              <w:t>1.91±0.12</w:t>
            </w:r>
          </w:p>
        </w:tc>
        <w:tc>
          <w:tcPr>
            <w:tcW w:w="1265" w:type="dxa"/>
            <w:tcBorders>
              <w:top w:val="nil"/>
              <w:left w:val="nil"/>
              <w:bottom w:val="nil"/>
              <w:right w:val="nil"/>
            </w:tcBorders>
            <w:vAlign w:val="center"/>
          </w:tcPr>
          <w:p w14:paraId="1E7224D0" w14:textId="325F3F05" w:rsidR="006D6A2B" w:rsidRPr="00F3544B" w:rsidRDefault="006D6A2B" w:rsidP="006D6A2B">
            <w:pPr>
              <w:jc w:val="center"/>
              <w:rPr>
                <w:rFonts w:cstheme="minorHAnsi"/>
                <w:color w:val="000000"/>
                <w:sz w:val="20"/>
                <w:szCs w:val="20"/>
              </w:rPr>
            </w:pPr>
            <w:r w:rsidRPr="00F3544B">
              <w:rPr>
                <w:rFonts w:cstheme="minorHAnsi"/>
                <w:color w:val="000000"/>
                <w:sz w:val="20"/>
                <w:szCs w:val="20"/>
              </w:rPr>
              <w:t>2.60±0.30</w:t>
            </w:r>
          </w:p>
        </w:tc>
        <w:tc>
          <w:tcPr>
            <w:tcW w:w="1288" w:type="dxa"/>
            <w:tcBorders>
              <w:top w:val="nil"/>
              <w:left w:val="nil"/>
              <w:bottom w:val="nil"/>
              <w:right w:val="nil"/>
            </w:tcBorders>
            <w:vAlign w:val="center"/>
          </w:tcPr>
          <w:p w14:paraId="1BFAF0A5" w14:textId="0B016103" w:rsidR="006D6A2B" w:rsidRPr="00F3544B" w:rsidRDefault="006D6A2B" w:rsidP="006D6A2B">
            <w:pPr>
              <w:jc w:val="center"/>
              <w:rPr>
                <w:rFonts w:cstheme="minorHAnsi"/>
                <w:color w:val="000000"/>
                <w:sz w:val="20"/>
                <w:szCs w:val="20"/>
              </w:rPr>
            </w:pPr>
            <w:r w:rsidRPr="00F3544B">
              <w:rPr>
                <w:rFonts w:cstheme="minorHAnsi"/>
                <w:color w:val="000000"/>
                <w:sz w:val="20"/>
                <w:szCs w:val="20"/>
              </w:rPr>
              <w:t>2.48±0.46</w:t>
            </w:r>
          </w:p>
        </w:tc>
      </w:tr>
      <w:tr w:rsidR="00385793" w:rsidRPr="00F3544B" w14:paraId="70D784B3" w14:textId="77777777" w:rsidTr="0047435B">
        <w:trPr>
          <w:trHeight w:val="167"/>
          <w:jc w:val="center"/>
        </w:trPr>
        <w:tc>
          <w:tcPr>
            <w:tcW w:w="1621" w:type="dxa"/>
            <w:gridSpan w:val="2"/>
            <w:tcBorders>
              <w:top w:val="nil"/>
              <w:left w:val="nil"/>
              <w:bottom w:val="nil"/>
              <w:right w:val="nil"/>
            </w:tcBorders>
            <w:vAlign w:val="center"/>
          </w:tcPr>
          <w:p w14:paraId="260A067B" w14:textId="4EF35A6C"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lang w:val="en-GB"/>
              </w:rPr>
              <w:t>Glc4-diolC4</w:t>
            </w:r>
          </w:p>
        </w:tc>
        <w:tc>
          <w:tcPr>
            <w:tcW w:w="1263" w:type="dxa"/>
            <w:tcBorders>
              <w:top w:val="nil"/>
              <w:left w:val="nil"/>
              <w:bottom w:val="nil"/>
              <w:right w:val="nil"/>
            </w:tcBorders>
            <w:vAlign w:val="center"/>
          </w:tcPr>
          <w:p w14:paraId="69A76D74" w14:textId="68E0D320" w:rsidR="006D6A2B" w:rsidRPr="00F3544B" w:rsidRDefault="006D6A2B" w:rsidP="006D6A2B">
            <w:pPr>
              <w:jc w:val="center"/>
              <w:rPr>
                <w:rFonts w:cstheme="minorHAnsi"/>
                <w:color w:val="000000"/>
                <w:sz w:val="20"/>
                <w:szCs w:val="20"/>
              </w:rPr>
            </w:pPr>
            <w:r w:rsidRPr="00F3544B">
              <w:rPr>
                <w:rFonts w:cstheme="minorHAnsi"/>
                <w:color w:val="000000"/>
                <w:sz w:val="20"/>
                <w:szCs w:val="20"/>
              </w:rPr>
              <w:t>2.59±0.31</w:t>
            </w:r>
          </w:p>
        </w:tc>
        <w:tc>
          <w:tcPr>
            <w:tcW w:w="1152" w:type="dxa"/>
            <w:tcBorders>
              <w:top w:val="nil"/>
              <w:left w:val="nil"/>
              <w:bottom w:val="nil"/>
              <w:right w:val="nil"/>
            </w:tcBorders>
            <w:vAlign w:val="center"/>
          </w:tcPr>
          <w:p w14:paraId="571EF400" w14:textId="14105010" w:rsidR="006D6A2B" w:rsidRPr="00F3544B" w:rsidRDefault="006D6A2B" w:rsidP="006D6A2B">
            <w:pPr>
              <w:jc w:val="center"/>
              <w:rPr>
                <w:rFonts w:cstheme="minorHAnsi"/>
                <w:color w:val="000000"/>
                <w:sz w:val="20"/>
                <w:szCs w:val="20"/>
              </w:rPr>
            </w:pPr>
            <w:r w:rsidRPr="00F3544B">
              <w:rPr>
                <w:rFonts w:cstheme="minorHAnsi"/>
                <w:color w:val="000000"/>
                <w:sz w:val="20"/>
                <w:szCs w:val="20"/>
              </w:rPr>
              <w:t>2.85±0.33</w:t>
            </w:r>
          </w:p>
        </w:tc>
        <w:tc>
          <w:tcPr>
            <w:tcW w:w="1302" w:type="dxa"/>
            <w:tcBorders>
              <w:top w:val="nil"/>
              <w:left w:val="nil"/>
              <w:bottom w:val="nil"/>
              <w:right w:val="nil"/>
            </w:tcBorders>
            <w:vAlign w:val="center"/>
          </w:tcPr>
          <w:p w14:paraId="59837D50" w14:textId="50DC3CB2" w:rsidR="006D6A2B" w:rsidRPr="00F3544B" w:rsidRDefault="006D6A2B" w:rsidP="006D6A2B">
            <w:pPr>
              <w:jc w:val="center"/>
              <w:rPr>
                <w:rFonts w:cstheme="minorHAnsi"/>
                <w:color w:val="000000"/>
                <w:sz w:val="20"/>
                <w:szCs w:val="20"/>
              </w:rPr>
            </w:pPr>
            <w:r w:rsidRPr="00F3544B">
              <w:rPr>
                <w:rFonts w:cstheme="minorHAnsi"/>
                <w:color w:val="000000"/>
                <w:sz w:val="20"/>
                <w:szCs w:val="20"/>
              </w:rPr>
              <w:t>4.42±0.76</w:t>
            </w:r>
          </w:p>
        </w:tc>
        <w:tc>
          <w:tcPr>
            <w:tcW w:w="1302" w:type="dxa"/>
            <w:tcBorders>
              <w:top w:val="nil"/>
              <w:left w:val="nil"/>
              <w:bottom w:val="nil"/>
              <w:right w:val="nil"/>
            </w:tcBorders>
            <w:vAlign w:val="center"/>
          </w:tcPr>
          <w:p w14:paraId="246B53AF" w14:textId="2C114C10" w:rsidR="006D6A2B" w:rsidRPr="00F3544B" w:rsidRDefault="006D6A2B" w:rsidP="006D6A2B">
            <w:pPr>
              <w:jc w:val="center"/>
              <w:rPr>
                <w:rFonts w:cstheme="minorHAnsi"/>
                <w:color w:val="000000"/>
                <w:sz w:val="20"/>
                <w:szCs w:val="20"/>
              </w:rPr>
            </w:pPr>
            <w:r w:rsidRPr="00F3544B">
              <w:rPr>
                <w:rFonts w:cstheme="minorHAnsi"/>
                <w:color w:val="000000"/>
                <w:sz w:val="20"/>
                <w:szCs w:val="20"/>
              </w:rPr>
              <w:t>7.16±0.76</w:t>
            </w:r>
          </w:p>
        </w:tc>
        <w:tc>
          <w:tcPr>
            <w:tcW w:w="1265" w:type="dxa"/>
            <w:tcBorders>
              <w:top w:val="nil"/>
              <w:left w:val="nil"/>
              <w:bottom w:val="nil"/>
              <w:right w:val="nil"/>
            </w:tcBorders>
            <w:vAlign w:val="center"/>
          </w:tcPr>
          <w:p w14:paraId="44763073" w14:textId="2E9FBBA9" w:rsidR="006D6A2B" w:rsidRPr="00F3544B" w:rsidRDefault="006D6A2B" w:rsidP="006D6A2B">
            <w:pPr>
              <w:jc w:val="center"/>
              <w:rPr>
                <w:rFonts w:cstheme="minorHAnsi"/>
                <w:color w:val="000000"/>
                <w:sz w:val="20"/>
                <w:szCs w:val="20"/>
              </w:rPr>
            </w:pPr>
            <w:r w:rsidRPr="00F3544B">
              <w:rPr>
                <w:rFonts w:cstheme="minorHAnsi"/>
                <w:color w:val="000000"/>
                <w:sz w:val="20"/>
                <w:szCs w:val="20"/>
              </w:rPr>
              <w:t>3.51±0.10</w:t>
            </w:r>
          </w:p>
        </w:tc>
        <w:tc>
          <w:tcPr>
            <w:tcW w:w="1265" w:type="dxa"/>
            <w:tcBorders>
              <w:top w:val="nil"/>
              <w:left w:val="nil"/>
              <w:bottom w:val="nil"/>
              <w:right w:val="nil"/>
            </w:tcBorders>
            <w:vAlign w:val="center"/>
          </w:tcPr>
          <w:p w14:paraId="052D7762" w14:textId="40EEFE90" w:rsidR="006D6A2B" w:rsidRPr="00F3544B" w:rsidRDefault="006D6A2B" w:rsidP="006D6A2B">
            <w:pPr>
              <w:jc w:val="center"/>
              <w:rPr>
                <w:rFonts w:cstheme="minorHAnsi"/>
                <w:color w:val="000000"/>
                <w:sz w:val="20"/>
                <w:szCs w:val="20"/>
              </w:rPr>
            </w:pPr>
            <w:r w:rsidRPr="00F3544B">
              <w:rPr>
                <w:rFonts w:cstheme="minorHAnsi"/>
                <w:color w:val="000000"/>
                <w:sz w:val="20"/>
                <w:szCs w:val="20"/>
              </w:rPr>
              <w:t>3.80±0.69</w:t>
            </w:r>
          </w:p>
        </w:tc>
        <w:tc>
          <w:tcPr>
            <w:tcW w:w="1288" w:type="dxa"/>
            <w:tcBorders>
              <w:top w:val="nil"/>
              <w:left w:val="nil"/>
              <w:bottom w:val="nil"/>
              <w:right w:val="nil"/>
            </w:tcBorders>
            <w:vAlign w:val="center"/>
          </w:tcPr>
          <w:p w14:paraId="3C49A8A5" w14:textId="2BA8AEAF" w:rsidR="006D6A2B" w:rsidRPr="00F3544B" w:rsidRDefault="006D6A2B" w:rsidP="006D6A2B">
            <w:pPr>
              <w:jc w:val="center"/>
              <w:rPr>
                <w:rFonts w:cstheme="minorHAnsi"/>
                <w:color w:val="000000"/>
                <w:sz w:val="20"/>
                <w:szCs w:val="20"/>
              </w:rPr>
            </w:pPr>
            <w:r w:rsidRPr="00F3544B">
              <w:rPr>
                <w:rFonts w:cstheme="minorHAnsi"/>
                <w:color w:val="000000"/>
                <w:sz w:val="20"/>
                <w:szCs w:val="20"/>
              </w:rPr>
              <w:t>4.11±0.68</w:t>
            </w:r>
          </w:p>
        </w:tc>
      </w:tr>
      <w:tr w:rsidR="00385793" w:rsidRPr="00F3544B" w14:paraId="48043E74" w14:textId="77777777" w:rsidTr="0047435B">
        <w:trPr>
          <w:trHeight w:val="167"/>
          <w:jc w:val="center"/>
        </w:trPr>
        <w:tc>
          <w:tcPr>
            <w:tcW w:w="1621" w:type="dxa"/>
            <w:gridSpan w:val="2"/>
            <w:tcBorders>
              <w:top w:val="nil"/>
              <w:left w:val="nil"/>
              <w:bottom w:val="nil"/>
              <w:right w:val="nil"/>
            </w:tcBorders>
            <w:vAlign w:val="center"/>
          </w:tcPr>
          <w:p w14:paraId="3338C4DB" w14:textId="01423749"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lang w:val="en-GB"/>
              </w:rPr>
              <w:t>Glc4-AldA</w:t>
            </w:r>
          </w:p>
        </w:tc>
        <w:tc>
          <w:tcPr>
            <w:tcW w:w="1263" w:type="dxa"/>
            <w:tcBorders>
              <w:top w:val="nil"/>
              <w:left w:val="nil"/>
              <w:bottom w:val="nil"/>
              <w:right w:val="nil"/>
            </w:tcBorders>
            <w:vAlign w:val="center"/>
          </w:tcPr>
          <w:p w14:paraId="23E4C27A" w14:textId="644F987A" w:rsidR="006D6A2B" w:rsidRPr="00F3544B" w:rsidRDefault="006D6A2B" w:rsidP="006D6A2B">
            <w:pPr>
              <w:jc w:val="center"/>
              <w:rPr>
                <w:rFonts w:cstheme="minorHAnsi"/>
                <w:color w:val="000000"/>
                <w:sz w:val="20"/>
                <w:szCs w:val="20"/>
              </w:rPr>
            </w:pPr>
            <w:r w:rsidRPr="00F3544B">
              <w:rPr>
                <w:rFonts w:cstheme="minorHAnsi"/>
                <w:color w:val="000000"/>
                <w:sz w:val="20"/>
                <w:szCs w:val="20"/>
              </w:rPr>
              <w:t>&lt;0.1</w:t>
            </w:r>
          </w:p>
        </w:tc>
        <w:tc>
          <w:tcPr>
            <w:tcW w:w="1152" w:type="dxa"/>
            <w:tcBorders>
              <w:top w:val="nil"/>
              <w:left w:val="nil"/>
              <w:bottom w:val="nil"/>
              <w:right w:val="nil"/>
            </w:tcBorders>
            <w:vAlign w:val="center"/>
          </w:tcPr>
          <w:p w14:paraId="1A058FA6" w14:textId="5C99598F" w:rsidR="006D6A2B" w:rsidRPr="00F3544B" w:rsidRDefault="006D6A2B" w:rsidP="006D6A2B">
            <w:pPr>
              <w:jc w:val="center"/>
              <w:rPr>
                <w:rFonts w:cstheme="minorHAnsi"/>
                <w:color w:val="000000"/>
                <w:sz w:val="20"/>
                <w:szCs w:val="20"/>
              </w:rPr>
            </w:pPr>
            <w:r w:rsidRPr="00F3544B">
              <w:rPr>
                <w:rFonts w:cstheme="minorHAnsi"/>
                <w:color w:val="000000"/>
                <w:sz w:val="20"/>
                <w:szCs w:val="20"/>
              </w:rPr>
              <w:t>&lt;0.1</w:t>
            </w:r>
          </w:p>
        </w:tc>
        <w:tc>
          <w:tcPr>
            <w:tcW w:w="1302" w:type="dxa"/>
            <w:tcBorders>
              <w:top w:val="nil"/>
              <w:left w:val="nil"/>
              <w:bottom w:val="nil"/>
              <w:right w:val="nil"/>
            </w:tcBorders>
            <w:vAlign w:val="center"/>
          </w:tcPr>
          <w:p w14:paraId="62649829" w14:textId="020DB512" w:rsidR="006D6A2B" w:rsidRPr="00F3544B" w:rsidRDefault="006D6A2B" w:rsidP="006D6A2B">
            <w:pPr>
              <w:jc w:val="center"/>
              <w:rPr>
                <w:rFonts w:cstheme="minorHAnsi"/>
                <w:color w:val="000000"/>
                <w:sz w:val="20"/>
                <w:szCs w:val="20"/>
              </w:rPr>
            </w:pPr>
            <w:r w:rsidRPr="00F3544B">
              <w:rPr>
                <w:rFonts w:cstheme="minorHAnsi"/>
                <w:color w:val="000000"/>
                <w:sz w:val="20"/>
                <w:szCs w:val="20"/>
              </w:rPr>
              <w:t>&lt;0.1</w:t>
            </w:r>
          </w:p>
        </w:tc>
        <w:tc>
          <w:tcPr>
            <w:tcW w:w="1302" w:type="dxa"/>
            <w:tcBorders>
              <w:top w:val="nil"/>
              <w:left w:val="nil"/>
              <w:bottom w:val="nil"/>
              <w:right w:val="nil"/>
            </w:tcBorders>
            <w:vAlign w:val="center"/>
          </w:tcPr>
          <w:p w14:paraId="482E5A53" w14:textId="62E81927" w:rsidR="006D6A2B" w:rsidRPr="00F3544B" w:rsidRDefault="006D6A2B" w:rsidP="006D6A2B">
            <w:pPr>
              <w:jc w:val="center"/>
              <w:rPr>
                <w:rFonts w:cstheme="minorHAnsi"/>
                <w:color w:val="000000"/>
                <w:sz w:val="20"/>
                <w:szCs w:val="20"/>
              </w:rPr>
            </w:pPr>
            <w:r w:rsidRPr="00F3544B">
              <w:rPr>
                <w:rFonts w:cstheme="minorHAnsi"/>
                <w:color w:val="000000"/>
                <w:sz w:val="20"/>
                <w:szCs w:val="20"/>
              </w:rPr>
              <w:t>&lt;0.1</w:t>
            </w:r>
          </w:p>
        </w:tc>
        <w:tc>
          <w:tcPr>
            <w:tcW w:w="1265" w:type="dxa"/>
            <w:tcBorders>
              <w:top w:val="nil"/>
              <w:left w:val="nil"/>
              <w:bottom w:val="nil"/>
              <w:right w:val="nil"/>
            </w:tcBorders>
            <w:vAlign w:val="center"/>
          </w:tcPr>
          <w:p w14:paraId="354BFE8A" w14:textId="7D19CE0D" w:rsidR="006D6A2B" w:rsidRPr="00F3544B" w:rsidRDefault="006D6A2B" w:rsidP="006D6A2B">
            <w:pPr>
              <w:jc w:val="center"/>
              <w:rPr>
                <w:rFonts w:cstheme="minorHAnsi"/>
                <w:color w:val="000000"/>
                <w:sz w:val="20"/>
                <w:szCs w:val="20"/>
              </w:rPr>
            </w:pPr>
            <w:r w:rsidRPr="00F3544B">
              <w:rPr>
                <w:rFonts w:cstheme="minorHAnsi"/>
                <w:color w:val="000000"/>
                <w:sz w:val="20"/>
                <w:szCs w:val="20"/>
              </w:rPr>
              <w:t>&lt;0.1</w:t>
            </w:r>
          </w:p>
        </w:tc>
        <w:tc>
          <w:tcPr>
            <w:tcW w:w="1265" w:type="dxa"/>
            <w:tcBorders>
              <w:top w:val="nil"/>
              <w:left w:val="nil"/>
              <w:bottom w:val="nil"/>
              <w:right w:val="nil"/>
            </w:tcBorders>
            <w:vAlign w:val="center"/>
          </w:tcPr>
          <w:p w14:paraId="3F70CC8C" w14:textId="6202B43E" w:rsidR="006D6A2B" w:rsidRPr="00F3544B" w:rsidRDefault="006D6A2B" w:rsidP="006D6A2B">
            <w:pPr>
              <w:jc w:val="center"/>
              <w:rPr>
                <w:rFonts w:cstheme="minorHAnsi"/>
                <w:color w:val="000000"/>
                <w:sz w:val="20"/>
                <w:szCs w:val="20"/>
              </w:rPr>
            </w:pPr>
            <w:r w:rsidRPr="00F3544B">
              <w:rPr>
                <w:rFonts w:cstheme="minorHAnsi"/>
                <w:color w:val="000000"/>
                <w:sz w:val="20"/>
                <w:szCs w:val="20"/>
              </w:rPr>
              <w:t>&lt;0.1</w:t>
            </w:r>
          </w:p>
        </w:tc>
        <w:tc>
          <w:tcPr>
            <w:tcW w:w="1288" w:type="dxa"/>
            <w:tcBorders>
              <w:top w:val="nil"/>
              <w:left w:val="nil"/>
              <w:bottom w:val="nil"/>
              <w:right w:val="nil"/>
            </w:tcBorders>
            <w:vAlign w:val="center"/>
          </w:tcPr>
          <w:p w14:paraId="6563FD96" w14:textId="1CC9A18A" w:rsidR="006D6A2B" w:rsidRPr="00F3544B" w:rsidRDefault="006D6A2B" w:rsidP="006D6A2B">
            <w:pPr>
              <w:jc w:val="center"/>
              <w:rPr>
                <w:rFonts w:cstheme="minorHAnsi"/>
                <w:color w:val="000000"/>
                <w:sz w:val="20"/>
                <w:szCs w:val="20"/>
              </w:rPr>
            </w:pPr>
            <w:r w:rsidRPr="00F3544B">
              <w:rPr>
                <w:rFonts w:cstheme="minorHAnsi"/>
                <w:color w:val="000000"/>
                <w:sz w:val="20"/>
                <w:szCs w:val="20"/>
              </w:rPr>
              <w:t>&lt;0.1</w:t>
            </w:r>
          </w:p>
        </w:tc>
      </w:tr>
      <w:tr w:rsidR="00385793" w:rsidRPr="00F3544B" w14:paraId="7AA75A9A" w14:textId="77777777" w:rsidTr="0047435B">
        <w:trPr>
          <w:trHeight w:val="161"/>
          <w:jc w:val="center"/>
        </w:trPr>
        <w:tc>
          <w:tcPr>
            <w:tcW w:w="1621" w:type="dxa"/>
            <w:gridSpan w:val="2"/>
            <w:tcBorders>
              <w:top w:val="nil"/>
              <w:left w:val="nil"/>
              <w:bottom w:val="nil"/>
              <w:right w:val="nil"/>
            </w:tcBorders>
            <w:vAlign w:val="center"/>
          </w:tcPr>
          <w:p w14:paraId="05E59A2F" w14:textId="7E46FE00"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lang w:val="en-GB"/>
              </w:rPr>
              <w:t>Glc4-KetoneC4</w:t>
            </w:r>
          </w:p>
        </w:tc>
        <w:tc>
          <w:tcPr>
            <w:tcW w:w="1263" w:type="dxa"/>
            <w:tcBorders>
              <w:top w:val="nil"/>
              <w:left w:val="nil"/>
              <w:bottom w:val="nil"/>
              <w:right w:val="nil"/>
            </w:tcBorders>
            <w:vAlign w:val="center"/>
          </w:tcPr>
          <w:p w14:paraId="5458C2AF" w14:textId="048B4229" w:rsidR="006D6A2B" w:rsidRPr="00F3544B" w:rsidRDefault="006D6A2B" w:rsidP="006D6A2B">
            <w:pPr>
              <w:jc w:val="center"/>
              <w:rPr>
                <w:rFonts w:cstheme="minorHAnsi"/>
                <w:color w:val="000000"/>
                <w:sz w:val="20"/>
                <w:szCs w:val="20"/>
              </w:rPr>
            </w:pPr>
            <w:r w:rsidRPr="00F3544B">
              <w:rPr>
                <w:rFonts w:cstheme="minorHAnsi"/>
                <w:color w:val="000000"/>
                <w:sz w:val="20"/>
                <w:szCs w:val="20"/>
              </w:rPr>
              <w:t>1.87±0.24</w:t>
            </w:r>
          </w:p>
        </w:tc>
        <w:tc>
          <w:tcPr>
            <w:tcW w:w="1152" w:type="dxa"/>
            <w:tcBorders>
              <w:top w:val="nil"/>
              <w:left w:val="nil"/>
              <w:bottom w:val="nil"/>
              <w:right w:val="nil"/>
            </w:tcBorders>
            <w:vAlign w:val="center"/>
          </w:tcPr>
          <w:p w14:paraId="6C318398" w14:textId="6D75D19E" w:rsidR="006D6A2B" w:rsidRPr="00F3544B" w:rsidRDefault="006D6A2B" w:rsidP="006D6A2B">
            <w:pPr>
              <w:jc w:val="center"/>
              <w:rPr>
                <w:rFonts w:cstheme="minorHAnsi"/>
                <w:color w:val="000000"/>
                <w:sz w:val="20"/>
                <w:szCs w:val="20"/>
              </w:rPr>
            </w:pPr>
            <w:r w:rsidRPr="00F3544B">
              <w:rPr>
                <w:rFonts w:cstheme="minorHAnsi"/>
                <w:color w:val="000000"/>
                <w:sz w:val="20"/>
                <w:szCs w:val="20"/>
              </w:rPr>
              <w:t>2.06±0.18</w:t>
            </w:r>
          </w:p>
        </w:tc>
        <w:tc>
          <w:tcPr>
            <w:tcW w:w="1302" w:type="dxa"/>
            <w:tcBorders>
              <w:top w:val="nil"/>
              <w:left w:val="nil"/>
              <w:bottom w:val="nil"/>
              <w:right w:val="nil"/>
            </w:tcBorders>
            <w:vAlign w:val="center"/>
          </w:tcPr>
          <w:p w14:paraId="42925E1F" w14:textId="5BF7997A" w:rsidR="006D6A2B" w:rsidRPr="00F3544B" w:rsidRDefault="006D6A2B" w:rsidP="006D6A2B">
            <w:pPr>
              <w:jc w:val="center"/>
              <w:rPr>
                <w:rFonts w:cstheme="minorHAnsi"/>
                <w:color w:val="000000"/>
                <w:sz w:val="20"/>
                <w:szCs w:val="20"/>
              </w:rPr>
            </w:pPr>
            <w:r w:rsidRPr="00F3544B">
              <w:rPr>
                <w:rFonts w:cstheme="minorHAnsi"/>
                <w:color w:val="000000"/>
                <w:sz w:val="20"/>
                <w:szCs w:val="20"/>
              </w:rPr>
              <w:t>3.42±0.21</w:t>
            </w:r>
          </w:p>
        </w:tc>
        <w:tc>
          <w:tcPr>
            <w:tcW w:w="1302" w:type="dxa"/>
            <w:tcBorders>
              <w:top w:val="nil"/>
              <w:left w:val="nil"/>
              <w:bottom w:val="nil"/>
              <w:right w:val="nil"/>
            </w:tcBorders>
            <w:vAlign w:val="center"/>
          </w:tcPr>
          <w:p w14:paraId="0431A781" w14:textId="44C7B98F" w:rsidR="006D6A2B" w:rsidRPr="00F3544B" w:rsidRDefault="006D6A2B" w:rsidP="006D6A2B">
            <w:pPr>
              <w:jc w:val="center"/>
              <w:rPr>
                <w:rFonts w:cstheme="minorHAnsi"/>
                <w:color w:val="000000"/>
                <w:sz w:val="20"/>
                <w:szCs w:val="20"/>
              </w:rPr>
            </w:pPr>
            <w:r w:rsidRPr="00F3544B">
              <w:rPr>
                <w:rFonts w:cstheme="minorHAnsi"/>
                <w:color w:val="000000"/>
                <w:sz w:val="20"/>
                <w:szCs w:val="20"/>
              </w:rPr>
              <w:t>6.37±0.84</w:t>
            </w:r>
          </w:p>
        </w:tc>
        <w:tc>
          <w:tcPr>
            <w:tcW w:w="1265" w:type="dxa"/>
            <w:tcBorders>
              <w:top w:val="nil"/>
              <w:left w:val="nil"/>
              <w:bottom w:val="nil"/>
              <w:right w:val="nil"/>
            </w:tcBorders>
            <w:vAlign w:val="center"/>
          </w:tcPr>
          <w:p w14:paraId="7FF3A3FA" w14:textId="3D266D6E" w:rsidR="006D6A2B" w:rsidRPr="00F3544B" w:rsidRDefault="006D6A2B" w:rsidP="006D6A2B">
            <w:pPr>
              <w:jc w:val="center"/>
              <w:rPr>
                <w:rFonts w:cstheme="minorHAnsi"/>
                <w:color w:val="000000"/>
                <w:sz w:val="20"/>
                <w:szCs w:val="20"/>
              </w:rPr>
            </w:pPr>
            <w:r w:rsidRPr="00F3544B">
              <w:rPr>
                <w:rFonts w:cstheme="minorHAnsi"/>
                <w:color w:val="000000"/>
                <w:sz w:val="20"/>
                <w:szCs w:val="20"/>
              </w:rPr>
              <w:t>2.48±0.15</w:t>
            </w:r>
          </w:p>
        </w:tc>
        <w:tc>
          <w:tcPr>
            <w:tcW w:w="1265" w:type="dxa"/>
            <w:tcBorders>
              <w:top w:val="nil"/>
              <w:left w:val="nil"/>
              <w:bottom w:val="nil"/>
              <w:right w:val="nil"/>
            </w:tcBorders>
            <w:vAlign w:val="center"/>
          </w:tcPr>
          <w:p w14:paraId="40E69CCA" w14:textId="0640DD92" w:rsidR="006D6A2B" w:rsidRPr="00F3544B" w:rsidRDefault="006D6A2B" w:rsidP="006D6A2B">
            <w:pPr>
              <w:jc w:val="center"/>
              <w:rPr>
                <w:rFonts w:cstheme="minorHAnsi"/>
                <w:color w:val="000000"/>
                <w:sz w:val="20"/>
                <w:szCs w:val="20"/>
              </w:rPr>
            </w:pPr>
            <w:r w:rsidRPr="00F3544B">
              <w:rPr>
                <w:rFonts w:cstheme="minorHAnsi"/>
                <w:color w:val="000000"/>
                <w:sz w:val="20"/>
                <w:szCs w:val="20"/>
              </w:rPr>
              <w:t>2.91±0.38</w:t>
            </w:r>
          </w:p>
        </w:tc>
        <w:tc>
          <w:tcPr>
            <w:tcW w:w="1288" w:type="dxa"/>
            <w:tcBorders>
              <w:top w:val="nil"/>
              <w:left w:val="nil"/>
              <w:bottom w:val="nil"/>
              <w:right w:val="nil"/>
            </w:tcBorders>
            <w:vAlign w:val="center"/>
          </w:tcPr>
          <w:p w14:paraId="6A19CBAB" w14:textId="0180DDE5" w:rsidR="006D6A2B" w:rsidRPr="00F3544B" w:rsidRDefault="006D6A2B" w:rsidP="006D6A2B">
            <w:pPr>
              <w:jc w:val="center"/>
              <w:rPr>
                <w:rFonts w:cstheme="minorHAnsi"/>
                <w:color w:val="000000"/>
                <w:sz w:val="20"/>
                <w:szCs w:val="20"/>
              </w:rPr>
            </w:pPr>
            <w:r w:rsidRPr="00F3544B">
              <w:rPr>
                <w:rFonts w:cstheme="minorHAnsi"/>
                <w:color w:val="000000"/>
                <w:sz w:val="20"/>
                <w:szCs w:val="20"/>
              </w:rPr>
              <w:t>2.98±0.55</w:t>
            </w:r>
          </w:p>
        </w:tc>
      </w:tr>
      <w:tr w:rsidR="00385793" w:rsidRPr="00F3544B" w14:paraId="152609CA" w14:textId="77777777" w:rsidTr="0047435B">
        <w:trPr>
          <w:trHeight w:val="184"/>
          <w:jc w:val="center"/>
        </w:trPr>
        <w:tc>
          <w:tcPr>
            <w:tcW w:w="1621" w:type="dxa"/>
            <w:gridSpan w:val="2"/>
            <w:tcBorders>
              <w:top w:val="nil"/>
              <w:left w:val="nil"/>
              <w:bottom w:val="single" w:sz="12" w:space="0" w:color="auto"/>
              <w:right w:val="nil"/>
            </w:tcBorders>
            <w:vAlign w:val="center"/>
          </w:tcPr>
          <w:p w14:paraId="7D01D28F" w14:textId="47CD41FA" w:rsidR="006D6A2B" w:rsidRPr="00F3544B" w:rsidRDefault="006D6A2B" w:rsidP="00362443">
            <w:pPr>
              <w:jc w:val="center"/>
              <w:rPr>
                <w:rFonts w:cstheme="minorHAnsi"/>
                <w:b/>
                <w:bCs/>
                <w:color w:val="000000"/>
                <w:sz w:val="20"/>
                <w:szCs w:val="20"/>
                <w:lang w:val="en-GB"/>
              </w:rPr>
            </w:pPr>
            <w:r w:rsidRPr="00F3544B">
              <w:rPr>
                <w:rFonts w:cstheme="minorHAnsi"/>
                <w:b/>
                <w:bCs/>
                <w:color w:val="000000"/>
                <w:sz w:val="20"/>
                <w:szCs w:val="20"/>
              </w:rPr>
              <w:t>Glc4-DoubleOx</w:t>
            </w:r>
          </w:p>
        </w:tc>
        <w:tc>
          <w:tcPr>
            <w:tcW w:w="1263" w:type="dxa"/>
            <w:tcBorders>
              <w:top w:val="nil"/>
              <w:left w:val="nil"/>
              <w:bottom w:val="single" w:sz="12" w:space="0" w:color="auto"/>
              <w:right w:val="nil"/>
            </w:tcBorders>
            <w:vAlign w:val="center"/>
          </w:tcPr>
          <w:p w14:paraId="49F7BB13" w14:textId="2868FEF8" w:rsidR="006D6A2B" w:rsidRPr="00F3544B" w:rsidRDefault="006D6A2B" w:rsidP="006D6A2B">
            <w:pPr>
              <w:jc w:val="center"/>
              <w:rPr>
                <w:rFonts w:cstheme="minorHAnsi"/>
                <w:color w:val="000000"/>
                <w:sz w:val="20"/>
                <w:szCs w:val="20"/>
              </w:rPr>
            </w:pPr>
            <w:r w:rsidRPr="00F3544B">
              <w:rPr>
                <w:rFonts w:cstheme="minorHAnsi"/>
                <w:color w:val="000000"/>
                <w:sz w:val="20"/>
                <w:szCs w:val="20"/>
              </w:rPr>
              <w:t>0.22±0.01</w:t>
            </w:r>
          </w:p>
        </w:tc>
        <w:tc>
          <w:tcPr>
            <w:tcW w:w="1152" w:type="dxa"/>
            <w:tcBorders>
              <w:top w:val="nil"/>
              <w:left w:val="nil"/>
              <w:bottom w:val="single" w:sz="12" w:space="0" w:color="auto"/>
              <w:right w:val="nil"/>
            </w:tcBorders>
            <w:vAlign w:val="center"/>
          </w:tcPr>
          <w:p w14:paraId="3FD09CF2" w14:textId="5F0A4BA8" w:rsidR="006D6A2B" w:rsidRPr="00F3544B" w:rsidRDefault="006D6A2B" w:rsidP="006D6A2B">
            <w:pPr>
              <w:jc w:val="center"/>
              <w:rPr>
                <w:rFonts w:cstheme="minorHAnsi"/>
                <w:color w:val="000000"/>
                <w:sz w:val="20"/>
                <w:szCs w:val="20"/>
              </w:rPr>
            </w:pPr>
            <w:r w:rsidRPr="00F3544B">
              <w:rPr>
                <w:rFonts w:cstheme="minorHAnsi"/>
                <w:color w:val="000000"/>
                <w:sz w:val="20"/>
                <w:szCs w:val="20"/>
              </w:rPr>
              <w:t>0.24±0.01</w:t>
            </w:r>
          </w:p>
        </w:tc>
        <w:tc>
          <w:tcPr>
            <w:tcW w:w="1302" w:type="dxa"/>
            <w:tcBorders>
              <w:top w:val="nil"/>
              <w:left w:val="nil"/>
              <w:bottom w:val="single" w:sz="12" w:space="0" w:color="auto"/>
              <w:right w:val="nil"/>
            </w:tcBorders>
            <w:vAlign w:val="center"/>
          </w:tcPr>
          <w:p w14:paraId="4121CFF9" w14:textId="29054486" w:rsidR="006D6A2B" w:rsidRPr="00F3544B" w:rsidRDefault="006D6A2B" w:rsidP="006D6A2B">
            <w:pPr>
              <w:jc w:val="center"/>
              <w:rPr>
                <w:rFonts w:cstheme="minorHAnsi"/>
                <w:color w:val="000000"/>
                <w:sz w:val="20"/>
                <w:szCs w:val="20"/>
              </w:rPr>
            </w:pPr>
            <w:r w:rsidRPr="00F3544B">
              <w:rPr>
                <w:rFonts w:cstheme="minorHAnsi"/>
                <w:color w:val="000000"/>
                <w:sz w:val="20"/>
                <w:szCs w:val="20"/>
              </w:rPr>
              <w:t>0.34±0.07</w:t>
            </w:r>
          </w:p>
        </w:tc>
        <w:tc>
          <w:tcPr>
            <w:tcW w:w="1302" w:type="dxa"/>
            <w:tcBorders>
              <w:top w:val="nil"/>
              <w:left w:val="nil"/>
              <w:bottom w:val="single" w:sz="12" w:space="0" w:color="auto"/>
              <w:right w:val="nil"/>
            </w:tcBorders>
            <w:vAlign w:val="center"/>
          </w:tcPr>
          <w:p w14:paraId="4934580D" w14:textId="4A229003" w:rsidR="006D6A2B" w:rsidRPr="00F3544B" w:rsidRDefault="006D6A2B" w:rsidP="006D6A2B">
            <w:pPr>
              <w:jc w:val="center"/>
              <w:rPr>
                <w:rFonts w:cstheme="minorHAnsi"/>
                <w:color w:val="000000"/>
                <w:sz w:val="20"/>
                <w:szCs w:val="20"/>
              </w:rPr>
            </w:pPr>
            <w:r w:rsidRPr="00F3544B">
              <w:rPr>
                <w:rFonts w:cstheme="minorHAnsi"/>
                <w:color w:val="000000"/>
                <w:sz w:val="20"/>
                <w:szCs w:val="20"/>
              </w:rPr>
              <w:t>0.54±0.05</w:t>
            </w:r>
          </w:p>
        </w:tc>
        <w:tc>
          <w:tcPr>
            <w:tcW w:w="1265" w:type="dxa"/>
            <w:tcBorders>
              <w:top w:val="nil"/>
              <w:left w:val="nil"/>
              <w:bottom w:val="single" w:sz="12" w:space="0" w:color="auto"/>
              <w:right w:val="nil"/>
            </w:tcBorders>
            <w:vAlign w:val="center"/>
          </w:tcPr>
          <w:p w14:paraId="7822C755" w14:textId="2AFB99EF" w:rsidR="006D6A2B" w:rsidRPr="00F3544B" w:rsidRDefault="006D6A2B" w:rsidP="006D6A2B">
            <w:pPr>
              <w:jc w:val="center"/>
              <w:rPr>
                <w:rFonts w:cstheme="minorHAnsi"/>
                <w:color w:val="000000"/>
                <w:sz w:val="20"/>
                <w:szCs w:val="20"/>
              </w:rPr>
            </w:pPr>
            <w:r w:rsidRPr="00F3544B">
              <w:rPr>
                <w:rFonts w:cstheme="minorHAnsi"/>
                <w:color w:val="000000"/>
                <w:sz w:val="20"/>
                <w:szCs w:val="20"/>
              </w:rPr>
              <w:t>0.30±0.03</w:t>
            </w:r>
          </w:p>
        </w:tc>
        <w:tc>
          <w:tcPr>
            <w:tcW w:w="1265" w:type="dxa"/>
            <w:tcBorders>
              <w:top w:val="nil"/>
              <w:left w:val="nil"/>
              <w:bottom w:val="single" w:sz="12" w:space="0" w:color="auto"/>
              <w:right w:val="nil"/>
            </w:tcBorders>
            <w:vAlign w:val="center"/>
          </w:tcPr>
          <w:p w14:paraId="6945F532" w14:textId="114D2D4F" w:rsidR="006D6A2B" w:rsidRPr="00F3544B" w:rsidRDefault="006D6A2B" w:rsidP="006D6A2B">
            <w:pPr>
              <w:jc w:val="center"/>
              <w:rPr>
                <w:rFonts w:cstheme="minorHAnsi"/>
                <w:color w:val="000000"/>
                <w:sz w:val="20"/>
                <w:szCs w:val="20"/>
              </w:rPr>
            </w:pPr>
            <w:r w:rsidRPr="00F3544B">
              <w:rPr>
                <w:rFonts w:cstheme="minorHAnsi"/>
                <w:color w:val="000000"/>
                <w:sz w:val="20"/>
                <w:szCs w:val="20"/>
              </w:rPr>
              <w:t>0.32±0.05</w:t>
            </w:r>
          </w:p>
        </w:tc>
        <w:tc>
          <w:tcPr>
            <w:tcW w:w="1288" w:type="dxa"/>
            <w:tcBorders>
              <w:top w:val="nil"/>
              <w:left w:val="nil"/>
              <w:bottom w:val="single" w:sz="12" w:space="0" w:color="auto"/>
              <w:right w:val="nil"/>
            </w:tcBorders>
            <w:vAlign w:val="center"/>
          </w:tcPr>
          <w:p w14:paraId="3BDC7FF7" w14:textId="58CFEE1D" w:rsidR="006D6A2B" w:rsidRPr="00F3544B" w:rsidRDefault="006D6A2B" w:rsidP="006D6A2B">
            <w:pPr>
              <w:jc w:val="center"/>
              <w:rPr>
                <w:rFonts w:cstheme="minorHAnsi"/>
                <w:color w:val="000000"/>
                <w:sz w:val="20"/>
                <w:szCs w:val="20"/>
              </w:rPr>
            </w:pPr>
            <w:r w:rsidRPr="00F3544B">
              <w:rPr>
                <w:rFonts w:cstheme="minorHAnsi"/>
                <w:color w:val="000000"/>
                <w:sz w:val="20"/>
                <w:szCs w:val="20"/>
              </w:rPr>
              <w:t>0.32±0.04</w:t>
            </w:r>
          </w:p>
        </w:tc>
      </w:tr>
    </w:tbl>
    <w:p w14:paraId="29B67272" w14:textId="77777777" w:rsidR="00D55829" w:rsidRPr="00F3544B" w:rsidRDefault="00D55829">
      <w:pPr>
        <w:rPr>
          <w:rFonts w:cstheme="minorHAnsi"/>
          <w:sz w:val="20"/>
          <w:szCs w:val="20"/>
        </w:rPr>
      </w:pPr>
    </w:p>
    <w:p w14:paraId="06B9F0D0" w14:textId="77777777" w:rsidR="008C20DF" w:rsidRPr="00F3544B" w:rsidRDefault="008C20DF">
      <w:pPr>
        <w:rPr>
          <w:rFonts w:cstheme="minorHAnsi"/>
          <w:sz w:val="20"/>
          <w:szCs w:val="20"/>
        </w:rPr>
      </w:pPr>
    </w:p>
    <w:p w14:paraId="17801783" w14:textId="77777777" w:rsidR="008C20DF" w:rsidRPr="00F3544B" w:rsidRDefault="008C20DF">
      <w:pPr>
        <w:rPr>
          <w:rFonts w:cstheme="minorHAnsi"/>
          <w:sz w:val="20"/>
          <w:szCs w:val="20"/>
        </w:rPr>
      </w:pPr>
    </w:p>
    <w:p w14:paraId="042290B4" w14:textId="77777777" w:rsidR="008C20DF" w:rsidRPr="00F3544B" w:rsidRDefault="008C20DF" w:rsidP="00E3360D">
      <w:pPr>
        <w:spacing w:before="120" w:after="120"/>
        <w:rPr>
          <w:rFonts w:cstheme="minorHAnsi"/>
          <w:b/>
          <w:bCs/>
          <w:sz w:val="20"/>
          <w:szCs w:val="20"/>
        </w:rPr>
      </w:pPr>
    </w:p>
    <w:p w14:paraId="4A00F11A" w14:textId="77777777" w:rsidR="00036946" w:rsidRPr="00F3544B" w:rsidRDefault="00036946" w:rsidP="00E3360D">
      <w:pPr>
        <w:spacing w:before="120" w:after="120"/>
        <w:rPr>
          <w:rFonts w:cstheme="minorHAnsi"/>
          <w:sz w:val="20"/>
          <w:szCs w:val="20"/>
        </w:rPr>
      </w:pPr>
    </w:p>
    <w:p w14:paraId="27E93B71" w14:textId="77777777" w:rsidR="006D6B59" w:rsidRPr="00F3544B" w:rsidRDefault="006D6B59">
      <w:pPr>
        <w:rPr>
          <w:rFonts w:cstheme="minorHAnsi"/>
          <w:sz w:val="20"/>
          <w:szCs w:val="20"/>
          <w:lang w:val="en-GB"/>
        </w:rPr>
      </w:pPr>
    </w:p>
    <w:p w14:paraId="4CFD852A" w14:textId="042C2D5C" w:rsidR="00942C40" w:rsidRPr="00F3544B" w:rsidRDefault="00942C40">
      <w:pPr>
        <w:rPr>
          <w:rFonts w:cstheme="minorHAnsi"/>
          <w:sz w:val="20"/>
          <w:szCs w:val="20"/>
        </w:rPr>
      </w:pPr>
    </w:p>
    <w:p w14:paraId="2DD4D6E0" w14:textId="3BF28DB7" w:rsidR="00B315BE" w:rsidRPr="00F3544B" w:rsidRDefault="00B315BE">
      <w:pPr>
        <w:rPr>
          <w:rFonts w:cstheme="minorHAnsi"/>
          <w:sz w:val="20"/>
          <w:szCs w:val="20"/>
        </w:rPr>
      </w:pPr>
    </w:p>
    <w:p w14:paraId="63337B46" w14:textId="77777777" w:rsidR="00B315BE" w:rsidRPr="00F3544B" w:rsidRDefault="00B315BE">
      <w:pPr>
        <w:rPr>
          <w:rFonts w:cstheme="minorHAnsi"/>
          <w:sz w:val="20"/>
          <w:szCs w:val="20"/>
        </w:rPr>
      </w:pPr>
    </w:p>
    <w:p w14:paraId="42D287DA" w14:textId="77777777" w:rsidR="00024D96" w:rsidRPr="00F3544B" w:rsidRDefault="00024D96">
      <w:pPr>
        <w:rPr>
          <w:rFonts w:cstheme="minorHAnsi"/>
          <w:sz w:val="20"/>
          <w:szCs w:val="20"/>
        </w:rPr>
      </w:pPr>
    </w:p>
    <w:p w14:paraId="0EE12D02" w14:textId="6F884D96" w:rsidR="00024D96" w:rsidRPr="00F3544B" w:rsidRDefault="00024D96">
      <w:pPr>
        <w:rPr>
          <w:rFonts w:cstheme="minorHAnsi"/>
          <w:sz w:val="20"/>
          <w:szCs w:val="20"/>
        </w:rPr>
      </w:pPr>
    </w:p>
    <w:p w14:paraId="5B15659B" w14:textId="5EE7DDB9" w:rsidR="00024D96" w:rsidRPr="00F3544B" w:rsidRDefault="00024D96">
      <w:pPr>
        <w:rPr>
          <w:rFonts w:cstheme="minorHAnsi"/>
          <w:sz w:val="20"/>
          <w:szCs w:val="20"/>
        </w:rPr>
      </w:pPr>
    </w:p>
    <w:p w14:paraId="0031EA10" w14:textId="77777777" w:rsidR="00024D96" w:rsidRPr="00F3544B" w:rsidRDefault="00024D96">
      <w:pPr>
        <w:rPr>
          <w:rFonts w:cstheme="minorHAnsi"/>
          <w:sz w:val="20"/>
          <w:szCs w:val="20"/>
        </w:rPr>
      </w:pPr>
    </w:p>
    <w:p w14:paraId="5B768295" w14:textId="6C7C62B8" w:rsidR="007F2191" w:rsidRPr="00F3544B" w:rsidRDefault="007F2191">
      <w:pPr>
        <w:rPr>
          <w:rFonts w:cstheme="minorHAnsi"/>
          <w:sz w:val="20"/>
          <w:szCs w:val="20"/>
        </w:rPr>
      </w:pPr>
    </w:p>
    <w:p w14:paraId="326964B2" w14:textId="1048D81C" w:rsidR="00942C40" w:rsidRPr="00F3544B" w:rsidRDefault="00942C40">
      <w:pPr>
        <w:rPr>
          <w:rFonts w:cstheme="minorHAnsi"/>
          <w:sz w:val="20"/>
          <w:szCs w:val="20"/>
        </w:rPr>
      </w:pPr>
    </w:p>
    <w:p w14:paraId="7487FFBE" w14:textId="1A7D27B5" w:rsidR="00830F5B" w:rsidRPr="00F3544B" w:rsidRDefault="00237873" w:rsidP="007A7546">
      <w:pPr>
        <w:spacing w:before="80" w:after="0"/>
        <w:jc w:val="center"/>
        <w:rPr>
          <w:rFonts w:cstheme="minorHAnsi"/>
          <w:sz w:val="20"/>
          <w:szCs w:val="20"/>
        </w:rPr>
      </w:pPr>
      <w:r w:rsidRPr="00F3544B">
        <w:rPr>
          <w:rFonts w:cstheme="minorHAnsi"/>
          <w:noProof/>
          <w:sz w:val="20"/>
          <w:szCs w:val="20"/>
          <w:lang w:val="en-IN" w:eastAsia="en-IN"/>
        </w:rPr>
        <w:drawing>
          <wp:inline distT="0" distB="0" distL="0" distR="0" wp14:anchorId="7B6A2EAC" wp14:editId="519966DD">
            <wp:extent cx="4179507" cy="4923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r="3269" b="9208"/>
                    <a:stretch/>
                  </pic:blipFill>
                  <pic:spPr bwMode="auto">
                    <a:xfrm>
                      <a:off x="0" y="0"/>
                      <a:ext cx="4196530" cy="4943747"/>
                    </a:xfrm>
                    <a:prstGeom prst="rect">
                      <a:avLst/>
                    </a:prstGeom>
                    <a:ln>
                      <a:noFill/>
                    </a:ln>
                    <a:extLst>
                      <a:ext uri="{53640926-AAD7-44D8-BBD7-CCE9431645EC}">
                        <a14:shadowObscured xmlns:a14="http://schemas.microsoft.com/office/drawing/2010/main"/>
                      </a:ext>
                    </a:extLst>
                  </pic:spPr>
                </pic:pic>
              </a:graphicData>
            </a:graphic>
          </wp:inline>
        </w:drawing>
      </w:r>
    </w:p>
    <w:p w14:paraId="3649281F" w14:textId="7A93CD3A" w:rsidR="00261F21" w:rsidRPr="00F3544B" w:rsidRDefault="00A91762" w:rsidP="007A7546">
      <w:pPr>
        <w:spacing w:before="80" w:after="0"/>
        <w:jc w:val="both"/>
        <w:rPr>
          <w:rFonts w:cstheme="minorHAnsi"/>
          <w:sz w:val="24"/>
          <w:szCs w:val="24"/>
        </w:rPr>
      </w:pPr>
      <w:r w:rsidRPr="00F3544B">
        <w:rPr>
          <w:rFonts w:cstheme="minorHAnsi"/>
          <w:b/>
          <w:bCs/>
          <w:sz w:val="24"/>
          <w:szCs w:val="24"/>
        </w:rPr>
        <w:t>Fig</w:t>
      </w:r>
      <w:r w:rsidR="00A366DF" w:rsidRPr="00F3544B">
        <w:rPr>
          <w:rFonts w:cstheme="minorHAnsi"/>
          <w:b/>
          <w:bCs/>
          <w:sz w:val="24"/>
          <w:szCs w:val="24"/>
        </w:rPr>
        <w:t>ure</w:t>
      </w:r>
      <w:r w:rsidR="00D71D24" w:rsidRPr="00F3544B">
        <w:rPr>
          <w:rFonts w:cstheme="minorHAnsi"/>
          <w:b/>
          <w:bCs/>
          <w:sz w:val="24"/>
          <w:szCs w:val="24"/>
        </w:rPr>
        <w:t xml:space="preserve"> </w:t>
      </w:r>
      <w:r w:rsidR="009F5246" w:rsidRPr="00F3544B">
        <w:rPr>
          <w:rFonts w:cstheme="minorHAnsi"/>
          <w:b/>
          <w:bCs/>
          <w:sz w:val="24"/>
          <w:szCs w:val="24"/>
        </w:rPr>
        <w:t>S</w:t>
      </w:r>
      <w:r w:rsidR="00A66BC1" w:rsidRPr="00F3544B">
        <w:rPr>
          <w:rFonts w:cstheme="minorHAnsi"/>
          <w:b/>
          <w:bCs/>
          <w:sz w:val="24"/>
          <w:szCs w:val="24"/>
        </w:rPr>
        <w:t>1</w:t>
      </w:r>
      <w:r w:rsidR="00326065" w:rsidRPr="00F3544B">
        <w:rPr>
          <w:rFonts w:cstheme="minorHAnsi"/>
          <w:b/>
          <w:bCs/>
          <w:sz w:val="24"/>
          <w:szCs w:val="24"/>
        </w:rPr>
        <w:t>.</w:t>
      </w:r>
      <w:r w:rsidR="00AE0EAA" w:rsidRPr="00F3544B">
        <w:rPr>
          <w:rFonts w:cstheme="minorHAnsi"/>
          <w:sz w:val="24"/>
          <w:szCs w:val="24"/>
        </w:rPr>
        <w:t xml:space="preserve"> </w:t>
      </w:r>
      <w:r w:rsidR="00261F21" w:rsidRPr="00F3544B">
        <w:rPr>
          <w:rFonts w:cstheme="minorHAnsi"/>
          <w:b/>
          <w:bCs/>
          <w:sz w:val="24"/>
          <w:szCs w:val="24"/>
        </w:rPr>
        <w:t>Sequence similarity</w:t>
      </w:r>
      <w:r w:rsidR="00B677B1" w:rsidRPr="00F3544B">
        <w:rPr>
          <w:rFonts w:cstheme="minorHAnsi"/>
          <w:b/>
          <w:bCs/>
          <w:sz w:val="24"/>
          <w:szCs w:val="24"/>
        </w:rPr>
        <w:t>/identity</w:t>
      </w:r>
      <w:r w:rsidR="00261F21" w:rsidRPr="00F3544B">
        <w:rPr>
          <w:rFonts w:cstheme="minorHAnsi"/>
          <w:b/>
          <w:bCs/>
          <w:sz w:val="24"/>
          <w:szCs w:val="24"/>
        </w:rPr>
        <w:t xml:space="preserve"> among </w:t>
      </w:r>
      <w:r w:rsidR="00BA1D05" w:rsidRPr="00F3544B">
        <w:rPr>
          <w:rFonts w:cstheme="minorHAnsi"/>
          <w:b/>
          <w:bCs/>
          <w:sz w:val="24"/>
          <w:szCs w:val="24"/>
        </w:rPr>
        <w:t xml:space="preserve">our targeted </w:t>
      </w:r>
      <w:r w:rsidR="00261F21" w:rsidRPr="00F3544B">
        <w:rPr>
          <w:rFonts w:cstheme="minorHAnsi"/>
          <w:b/>
          <w:bCs/>
          <w:sz w:val="24"/>
          <w:szCs w:val="24"/>
        </w:rPr>
        <w:t>microbial expansins.</w:t>
      </w:r>
      <w:r w:rsidR="00B677B1" w:rsidRPr="00F3544B">
        <w:rPr>
          <w:rFonts w:cstheme="minorHAnsi"/>
          <w:sz w:val="24"/>
          <w:szCs w:val="24"/>
        </w:rPr>
        <w:t xml:space="preserve"> </w:t>
      </w:r>
      <w:r w:rsidR="00261F21" w:rsidRPr="00F3544B">
        <w:rPr>
          <w:rFonts w:cstheme="minorHAnsi"/>
          <w:b/>
          <w:bCs/>
          <w:sz w:val="24"/>
          <w:szCs w:val="24"/>
        </w:rPr>
        <w:t>a</w:t>
      </w:r>
      <w:r w:rsidR="00261F21" w:rsidRPr="00F3544B">
        <w:rPr>
          <w:rFonts w:cstheme="minorHAnsi"/>
          <w:sz w:val="24"/>
          <w:szCs w:val="24"/>
        </w:rPr>
        <w:t xml:space="preserve"> M</w:t>
      </w:r>
      <w:r w:rsidR="00AE0EAA" w:rsidRPr="00F3544B">
        <w:rPr>
          <w:rFonts w:cstheme="minorHAnsi"/>
          <w:sz w:val="24"/>
          <w:szCs w:val="24"/>
        </w:rPr>
        <w:t xml:space="preserve">ultiple sequence alignment </w:t>
      </w:r>
      <w:r w:rsidR="00707016" w:rsidRPr="00F3544B">
        <w:rPr>
          <w:rFonts w:cstheme="minorHAnsi"/>
          <w:sz w:val="24"/>
          <w:szCs w:val="24"/>
        </w:rPr>
        <w:t xml:space="preserve">using Clustal Omega </w:t>
      </w:r>
      <w:r w:rsidR="00AE0EAA" w:rsidRPr="00F3544B">
        <w:rPr>
          <w:rFonts w:cstheme="minorHAnsi"/>
          <w:sz w:val="24"/>
          <w:szCs w:val="24"/>
        </w:rPr>
        <w:t xml:space="preserve">of </w:t>
      </w:r>
      <w:r w:rsidR="00707016" w:rsidRPr="00F3544B">
        <w:rPr>
          <w:rFonts w:cstheme="minorHAnsi"/>
          <w:sz w:val="24"/>
          <w:szCs w:val="24"/>
        </w:rPr>
        <w:t>the five</w:t>
      </w:r>
      <w:r w:rsidR="00A679EE" w:rsidRPr="00F3544B">
        <w:rPr>
          <w:rFonts w:cstheme="minorHAnsi"/>
          <w:sz w:val="24"/>
          <w:szCs w:val="24"/>
        </w:rPr>
        <w:t xml:space="preserve"> </w:t>
      </w:r>
      <w:r w:rsidR="00707016" w:rsidRPr="00F3544B">
        <w:rPr>
          <w:rFonts w:cstheme="minorHAnsi"/>
          <w:sz w:val="24"/>
          <w:szCs w:val="24"/>
        </w:rPr>
        <w:t xml:space="preserve">selected </w:t>
      </w:r>
      <w:r w:rsidR="00AE0EAA" w:rsidRPr="00F3544B">
        <w:rPr>
          <w:rFonts w:cstheme="minorHAnsi"/>
          <w:sz w:val="24"/>
          <w:szCs w:val="24"/>
        </w:rPr>
        <w:t xml:space="preserve">microbial </w:t>
      </w:r>
      <w:r w:rsidR="00707016" w:rsidRPr="00F3544B">
        <w:rPr>
          <w:rFonts w:cstheme="minorHAnsi"/>
          <w:sz w:val="24"/>
          <w:szCs w:val="24"/>
        </w:rPr>
        <w:t>expansins</w:t>
      </w:r>
      <w:r w:rsidR="00BA1D05" w:rsidRPr="00F3544B">
        <w:rPr>
          <w:rFonts w:cstheme="minorHAnsi"/>
          <w:sz w:val="24"/>
          <w:szCs w:val="24"/>
        </w:rPr>
        <w:t xml:space="preserve"> </w:t>
      </w:r>
      <w:r w:rsidR="00AE0EAA" w:rsidRPr="00F3544B">
        <w:rPr>
          <w:rFonts w:cstheme="minorHAnsi"/>
          <w:sz w:val="24"/>
          <w:szCs w:val="24"/>
        </w:rPr>
        <w:t>along</w:t>
      </w:r>
      <w:r w:rsidR="00A679EE" w:rsidRPr="00F3544B">
        <w:rPr>
          <w:rFonts w:cstheme="minorHAnsi"/>
          <w:sz w:val="24"/>
          <w:szCs w:val="24"/>
        </w:rPr>
        <w:t xml:space="preserve"> with the primary amino acid sequence of the</w:t>
      </w:r>
      <w:r w:rsidR="00AE0EAA" w:rsidRPr="00F3544B">
        <w:rPr>
          <w:rFonts w:cstheme="minorHAnsi"/>
          <w:sz w:val="24"/>
          <w:szCs w:val="24"/>
        </w:rPr>
        <w:t xml:space="preserve"> characterized </w:t>
      </w:r>
      <w:r w:rsidR="00FD49E6" w:rsidRPr="00F3544B">
        <w:rPr>
          <w:rFonts w:cstheme="minorHAnsi"/>
          <w:sz w:val="24"/>
          <w:szCs w:val="24"/>
        </w:rPr>
        <w:t xml:space="preserve">protein </w:t>
      </w:r>
      <w:r w:rsidR="00AE0EAA" w:rsidRPr="00F3544B">
        <w:rPr>
          <w:rFonts w:cstheme="minorHAnsi"/>
          <w:sz w:val="24"/>
          <w:szCs w:val="24"/>
        </w:rPr>
        <w:t xml:space="preserve">from </w:t>
      </w:r>
      <w:r w:rsidR="00AE0EAA" w:rsidRPr="00F3544B">
        <w:rPr>
          <w:rFonts w:cstheme="minorHAnsi"/>
          <w:i/>
          <w:iCs/>
          <w:sz w:val="24"/>
          <w:szCs w:val="24"/>
        </w:rPr>
        <w:t>Bacillus subtilis</w:t>
      </w:r>
      <w:r w:rsidR="00AE0EAA" w:rsidRPr="00F3544B">
        <w:rPr>
          <w:rFonts w:cstheme="minorHAnsi"/>
          <w:sz w:val="24"/>
          <w:szCs w:val="24"/>
        </w:rPr>
        <w:t xml:space="preserve"> (</w:t>
      </w:r>
      <w:r w:rsidR="00261F21" w:rsidRPr="00F3544B">
        <w:rPr>
          <w:rFonts w:cstheme="minorHAnsi"/>
          <w:i/>
          <w:iCs/>
          <w:sz w:val="24"/>
          <w:szCs w:val="24"/>
        </w:rPr>
        <w:t>Bs</w:t>
      </w:r>
      <w:r w:rsidR="00AE0EAA" w:rsidRPr="00F3544B">
        <w:rPr>
          <w:rFonts w:cstheme="minorHAnsi"/>
          <w:sz w:val="24"/>
          <w:szCs w:val="24"/>
        </w:rPr>
        <w:t xml:space="preserve">EXLX1). </w:t>
      </w:r>
      <w:r w:rsidR="00A679EE" w:rsidRPr="00F3544B">
        <w:rPr>
          <w:rFonts w:cstheme="minorHAnsi"/>
          <w:sz w:val="24"/>
          <w:szCs w:val="24"/>
        </w:rPr>
        <w:t xml:space="preserve">The figure was generated </w:t>
      </w:r>
      <w:r w:rsidR="009167F7" w:rsidRPr="00F3544B">
        <w:rPr>
          <w:rFonts w:cstheme="minorHAnsi"/>
          <w:sz w:val="24"/>
          <w:szCs w:val="24"/>
        </w:rPr>
        <w:t xml:space="preserve">using </w:t>
      </w:r>
      <w:r w:rsidR="00A679EE" w:rsidRPr="00F3544B">
        <w:rPr>
          <w:rFonts w:cstheme="minorHAnsi"/>
          <w:sz w:val="24"/>
          <w:szCs w:val="24"/>
        </w:rPr>
        <w:t>ESPript 3 with c</w:t>
      </w:r>
      <w:r w:rsidR="00AE0EAA" w:rsidRPr="00F3544B">
        <w:rPr>
          <w:rFonts w:cstheme="minorHAnsi"/>
          <w:sz w:val="24"/>
          <w:szCs w:val="24"/>
        </w:rPr>
        <w:t>onserved amino acids highlighted in red font</w:t>
      </w:r>
      <w:r w:rsidR="009167F7" w:rsidRPr="00F3544B">
        <w:rPr>
          <w:rFonts w:cstheme="minorHAnsi"/>
          <w:sz w:val="24"/>
          <w:szCs w:val="24"/>
        </w:rPr>
        <w:t xml:space="preserve"> and</w:t>
      </w:r>
      <w:r w:rsidR="00AE0EAA" w:rsidRPr="00F3544B">
        <w:rPr>
          <w:rFonts w:cstheme="minorHAnsi"/>
          <w:sz w:val="24"/>
          <w:szCs w:val="24"/>
        </w:rPr>
        <w:t xml:space="preserve"> </w:t>
      </w:r>
      <w:r w:rsidR="00261F21" w:rsidRPr="00F3544B">
        <w:rPr>
          <w:rFonts w:cstheme="minorHAnsi"/>
          <w:sz w:val="24"/>
          <w:szCs w:val="24"/>
        </w:rPr>
        <w:t>strictly</w:t>
      </w:r>
      <w:r w:rsidR="00AE0EAA" w:rsidRPr="00F3544B">
        <w:rPr>
          <w:rFonts w:cstheme="minorHAnsi"/>
          <w:sz w:val="24"/>
          <w:szCs w:val="24"/>
        </w:rPr>
        <w:t xml:space="preserve"> conserved residues </w:t>
      </w:r>
      <w:r w:rsidR="00A679EE" w:rsidRPr="00F3544B">
        <w:rPr>
          <w:rFonts w:cstheme="minorHAnsi"/>
          <w:sz w:val="24"/>
          <w:szCs w:val="24"/>
        </w:rPr>
        <w:t>highlighted in white font within a shaded red background</w:t>
      </w:r>
      <w:r w:rsidR="00AE0EAA" w:rsidRPr="00F3544B">
        <w:rPr>
          <w:rFonts w:cstheme="minorHAnsi"/>
          <w:sz w:val="24"/>
          <w:szCs w:val="24"/>
        </w:rPr>
        <w:t xml:space="preserve">. Numbering of amino acid residues </w:t>
      </w:r>
      <w:r w:rsidR="00A679EE" w:rsidRPr="00F3544B">
        <w:rPr>
          <w:rFonts w:cstheme="minorHAnsi"/>
          <w:sz w:val="24"/>
          <w:szCs w:val="24"/>
        </w:rPr>
        <w:t xml:space="preserve">are relative to </w:t>
      </w:r>
      <w:r w:rsidR="0038027D" w:rsidRPr="00F3544B">
        <w:rPr>
          <w:rFonts w:cstheme="minorHAnsi"/>
          <w:sz w:val="24"/>
          <w:szCs w:val="24"/>
        </w:rPr>
        <w:t>alignment</w:t>
      </w:r>
      <w:r w:rsidR="00A679EE" w:rsidRPr="00F3544B">
        <w:rPr>
          <w:rFonts w:cstheme="minorHAnsi"/>
          <w:sz w:val="24"/>
          <w:szCs w:val="24"/>
        </w:rPr>
        <w:t xml:space="preserve"> with </w:t>
      </w:r>
      <w:r w:rsidR="00A679EE" w:rsidRPr="00F3544B">
        <w:rPr>
          <w:rFonts w:cstheme="minorHAnsi"/>
          <w:i/>
          <w:iCs/>
          <w:sz w:val="24"/>
          <w:szCs w:val="24"/>
        </w:rPr>
        <w:t>Bs</w:t>
      </w:r>
      <w:r w:rsidR="00A679EE" w:rsidRPr="00F3544B">
        <w:rPr>
          <w:rFonts w:cstheme="minorHAnsi"/>
          <w:sz w:val="24"/>
          <w:szCs w:val="24"/>
        </w:rPr>
        <w:t>EXLX1.</w:t>
      </w:r>
      <w:r w:rsidR="00AE0EAA" w:rsidRPr="00F3544B">
        <w:rPr>
          <w:rFonts w:cstheme="minorHAnsi"/>
          <w:sz w:val="24"/>
          <w:szCs w:val="24"/>
        </w:rPr>
        <w:t xml:space="preserve"> </w:t>
      </w:r>
      <w:r w:rsidR="00A679EE" w:rsidRPr="00F3544B">
        <w:rPr>
          <w:rFonts w:cstheme="minorHAnsi"/>
          <w:sz w:val="24"/>
          <w:szCs w:val="24"/>
        </w:rPr>
        <w:t xml:space="preserve">The </w:t>
      </w:r>
      <w:r w:rsidR="00AE0EAA" w:rsidRPr="00F3544B">
        <w:rPr>
          <w:rFonts w:cstheme="minorHAnsi"/>
          <w:sz w:val="24"/>
          <w:szCs w:val="24"/>
        </w:rPr>
        <w:t>predicted N-terminal signal sequence</w:t>
      </w:r>
      <w:r w:rsidR="009422BC" w:rsidRPr="00F3544B">
        <w:rPr>
          <w:rFonts w:cstheme="minorHAnsi"/>
          <w:sz w:val="24"/>
          <w:szCs w:val="24"/>
        </w:rPr>
        <w:t>s</w:t>
      </w:r>
      <w:r w:rsidR="00AE0EAA" w:rsidRPr="00F3544B">
        <w:rPr>
          <w:rFonts w:cstheme="minorHAnsi"/>
          <w:sz w:val="24"/>
          <w:szCs w:val="24"/>
        </w:rPr>
        <w:t xml:space="preserve"> </w:t>
      </w:r>
      <w:r w:rsidR="009422BC" w:rsidRPr="00F3544B">
        <w:rPr>
          <w:rFonts w:cstheme="minorHAnsi"/>
          <w:sz w:val="24"/>
          <w:szCs w:val="24"/>
        </w:rPr>
        <w:t>were</w:t>
      </w:r>
      <w:r w:rsidR="00AE0EAA" w:rsidRPr="00F3544B">
        <w:rPr>
          <w:rFonts w:cstheme="minorHAnsi"/>
          <w:sz w:val="24"/>
          <w:szCs w:val="24"/>
        </w:rPr>
        <w:t xml:space="preserve"> truncated prior </w:t>
      </w:r>
      <w:r w:rsidR="009422BC" w:rsidRPr="00F3544B">
        <w:rPr>
          <w:rFonts w:cstheme="minorHAnsi"/>
          <w:sz w:val="24"/>
          <w:szCs w:val="24"/>
        </w:rPr>
        <w:t xml:space="preserve">to </w:t>
      </w:r>
      <w:r w:rsidR="00AE0EAA" w:rsidRPr="00F3544B">
        <w:rPr>
          <w:rFonts w:cstheme="minorHAnsi"/>
          <w:sz w:val="24"/>
          <w:szCs w:val="24"/>
        </w:rPr>
        <w:t>sequence alignment</w:t>
      </w:r>
      <w:r w:rsidR="009360D1" w:rsidRPr="00F3544B">
        <w:rPr>
          <w:rFonts w:cstheme="minorHAnsi"/>
          <w:sz w:val="24"/>
          <w:szCs w:val="24"/>
        </w:rPr>
        <w:t xml:space="preserve">. </w:t>
      </w:r>
      <w:r w:rsidR="00261F21" w:rsidRPr="00F3544B">
        <w:rPr>
          <w:rFonts w:cstheme="minorHAnsi"/>
          <w:b/>
          <w:bCs/>
          <w:sz w:val="24"/>
          <w:szCs w:val="24"/>
        </w:rPr>
        <w:t>b</w:t>
      </w:r>
      <w:r w:rsidR="00261F21" w:rsidRPr="00F3544B">
        <w:rPr>
          <w:rFonts w:cstheme="minorHAnsi"/>
          <w:sz w:val="24"/>
          <w:szCs w:val="24"/>
        </w:rPr>
        <w:t xml:space="preserve"> Sequence similarity v</w:t>
      </w:r>
      <w:r w:rsidR="009422BC" w:rsidRPr="00F3544B">
        <w:rPr>
          <w:rFonts w:cstheme="minorHAnsi"/>
          <w:sz w:val="24"/>
          <w:szCs w:val="24"/>
        </w:rPr>
        <w:t>ersu</w:t>
      </w:r>
      <w:r w:rsidR="00261F21" w:rsidRPr="00F3544B">
        <w:rPr>
          <w:rFonts w:cstheme="minorHAnsi"/>
          <w:sz w:val="24"/>
          <w:szCs w:val="24"/>
        </w:rPr>
        <w:t xml:space="preserve">s identity (in parentheses) between </w:t>
      </w:r>
      <w:r w:rsidR="009422BC" w:rsidRPr="00F3544B">
        <w:rPr>
          <w:rFonts w:cstheme="minorHAnsi"/>
          <w:sz w:val="24"/>
          <w:szCs w:val="24"/>
        </w:rPr>
        <w:t xml:space="preserve">the </w:t>
      </w:r>
      <w:r w:rsidR="00261F21" w:rsidRPr="00F3544B">
        <w:rPr>
          <w:rFonts w:cstheme="minorHAnsi"/>
          <w:sz w:val="24"/>
          <w:szCs w:val="24"/>
        </w:rPr>
        <w:t xml:space="preserve">microbial </w:t>
      </w:r>
      <w:r w:rsidR="009D7F9F" w:rsidRPr="00F3544B">
        <w:rPr>
          <w:rFonts w:cstheme="minorHAnsi"/>
          <w:sz w:val="24"/>
          <w:szCs w:val="24"/>
        </w:rPr>
        <w:t>targeted</w:t>
      </w:r>
      <w:r w:rsidR="00261F21" w:rsidRPr="00F3544B">
        <w:rPr>
          <w:rFonts w:cstheme="minorHAnsi"/>
          <w:sz w:val="24"/>
          <w:szCs w:val="24"/>
        </w:rPr>
        <w:t xml:space="preserve"> proteins and </w:t>
      </w:r>
      <w:r w:rsidR="00261F21" w:rsidRPr="00F3544B">
        <w:rPr>
          <w:rFonts w:cstheme="minorHAnsi"/>
          <w:i/>
          <w:iCs/>
          <w:sz w:val="24"/>
          <w:szCs w:val="24"/>
        </w:rPr>
        <w:t>Bs</w:t>
      </w:r>
      <w:r w:rsidR="00261F21" w:rsidRPr="00F3544B">
        <w:rPr>
          <w:rFonts w:cstheme="minorHAnsi"/>
          <w:sz w:val="24"/>
          <w:szCs w:val="24"/>
        </w:rPr>
        <w:t xml:space="preserve">EXLX1. The most identical and distant sequences to </w:t>
      </w:r>
      <w:r w:rsidR="00261F21" w:rsidRPr="00F3544B">
        <w:rPr>
          <w:rFonts w:cstheme="minorHAnsi"/>
          <w:i/>
          <w:iCs/>
          <w:sz w:val="24"/>
          <w:szCs w:val="24"/>
        </w:rPr>
        <w:t>Bs</w:t>
      </w:r>
      <w:r w:rsidR="00261F21" w:rsidRPr="00F3544B">
        <w:rPr>
          <w:rFonts w:cstheme="minorHAnsi"/>
          <w:sz w:val="24"/>
          <w:szCs w:val="24"/>
        </w:rPr>
        <w:t xml:space="preserve">EXLX1 are highlighted in bold. </w:t>
      </w:r>
      <w:r w:rsidR="00261F21" w:rsidRPr="00F3544B">
        <w:rPr>
          <w:rFonts w:cstheme="minorHAnsi"/>
          <w:color w:val="000000" w:themeColor="text1"/>
          <w:sz w:val="24"/>
          <w:szCs w:val="24"/>
        </w:rPr>
        <w:t xml:space="preserve">The </w:t>
      </w:r>
      <w:r w:rsidR="009422BC" w:rsidRPr="00F3544B">
        <w:rPr>
          <w:rFonts w:cstheme="minorHAnsi"/>
          <w:color w:val="000000" w:themeColor="text1"/>
          <w:sz w:val="24"/>
          <w:szCs w:val="24"/>
        </w:rPr>
        <w:t xml:space="preserve">aligned </w:t>
      </w:r>
      <w:r w:rsidR="00261F21" w:rsidRPr="00F3544B">
        <w:rPr>
          <w:rFonts w:cstheme="minorHAnsi"/>
          <w:color w:val="000000" w:themeColor="text1"/>
          <w:sz w:val="24"/>
          <w:szCs w:val="24"/>
        </w:rPr>
        <w:t>sequence</w:t>
      </w:r>
      <w:r w:rsidR="00917C75" w:rsidRPr="00F3544B">
        <w:rPr>
          <w:rFonts w:cstheme="minorHAnsi"/>
          <w:color w:val="000000" w:themeColor="text1"/>
          <w:sz w:val="24"/>
          <w:szCs w:val="24"/>
        </w:rPr>
        <w:t>s</w:t>
      </w:r>
      <w:r w:rsidR="00261F21" w:rsidRPr="00F3544B">
        <w:rPr>
          <w:rFonts w:cstheme="minorHAnsi"/>
          <w:color w:val="000000" w:themeColor="text1"/>
          <w:sz w:val="24"/>
          <w:szCs w:val="24"/>
        </w:rPr>
        <w:t xml:space="preserve"> </w:t>
      </w:r>
      <w:r w:rsidR="009422BC" w:rsidRPr="00F3544B">
        <w:rPr>
          <w:rFonts w:cstheme="minorHAnsi"/>
          <w:color w:val="000000" w:themeColor="text1"/>
          <w:sz w:val="24"/>
          <w:szCs w:val="24"/>
        </w:rPr>
        <w:t>were</w:t>
      </w:r>
      <w:r w:rsidR="00261F21" w:rsidRPr="00F3544B">
        <w:rPr>
          <w:rFonts w:eastAsia="Times New Roman" w:cstheme="minorHAnsi"/>
          <w:color w:val="000000" w:themeColor="text1"/>
          <w:sz w:val="24"/>
          <w:szCs w:val="24"/>
        </w:rPr>
        <w:t xml:space="preserve"> from </w:t>
      </w:r>
      <w:r w:rsidR="00261F21" w:rsidRPr="00F3544B">
        <w:rPr>
          <w:rFonts w:eastAsia="Times New Roman" w:cstheme="minorHAnsi"/>
          <w:i/>
          <w:iCs/>
          <w:color w:val="000000" w:themeColor="text1"/>
          <w:sz w:val="24"/>
          <w:szCs w:val="24"/>
        </w:rPr>
        <w:t xml:space="preserve">Clavibacter </w:t>
      </w:r>
      <w:r w:rsidR="00261F21" w:rsidRPr="00F3544B">
        <w:rPr>
          <w:rFonts w:cstheme="minorHAnsi"/>
          <w:i/>
          <w:iCs/>
          <w:color w:val="000000" w:themeColor="text1"/>
          <w:sz w:val="24"/>
          <w:szCs w:val="24"/>
        </w:rPr>
        <w:t>michiganensis</w:t>
      </w:r>
      <w:r w:rsidR="00261F21" w:rsidRPr="00F3544B">
        <w:rPr>
          <w:rFonts w:eastAsia="Times New Roman" w:cstheme="minorHAnsi"/>
          <w:color w:val="000000" w:themeColor="text1"/>
          <w:sz w:val="24"/>
          <w:szCs w:val="24"/>
        </w:rPr>
        <w:t xml:space="preserve"> (</w:t>
      </w:r>
      <w:r w:rsidR="009422BC" w:rsidRPr="00F3544B">
        <w:rPr>
          <w:rFonts w:eastAsia="Times New Roman" w:cstheme="minorHAnsi"/>
          <w:i/>
          <w:iCs/>
          <w:color w:val="000000" w:themeColor="text1"/>
          <w:sz w:val="24"/>
          <w:szCs w:val="24"/>
        </w:rPr>
        <w:t>Cmi</w:t>
      </w:r>
      <w:r w:rsidR="009422BC" w:rsidRPr="00F3544B">
        <w:rPr>
          <w:rFonts w:eastAsia="Times New Roman" w:cstheme="minorHAnsi"/>
          <w:color w:val="000000" w:themeColor="text1"/>
          <w:sz w:val="24"/>
          <w:szCs w:val="24"/>
        </w:rPr>
        <w:t>EX</w:t>
      </w:r>
      <w:r w:rsidR="00A66291" w:rsidRPr="00F3544B">
        <w:rPr>
          <w:rFonts w:eastAsia="Times New Roman" w:cstheme="minorHAnsi"/>
          <w:color w:val="000000" w:themeColor="text1"/>
          <w:sz w:val="24"/>
          <w:szCs w:val="24"/>
        </w:rPr>
        <w:t>LX2</w:t>
      </w:r>
      <w:r w:rsidR="009422BC" w:rsidRPr="00F3544B">
        <w:rPr>
          <w:rFonts w:eastAsia="Times New Roman" w:cstheme="minorHAnsi"/>
          <w:color w:val="000000" w:themeColor="text1"/>
          <w:sz w:val="24"/>
          <w:szCs w:val="24"/>
        </w:rPr>
        <w:t xml:space="preserve">; </w:t>
      </w:r>
      <w:r w:rsidR="00261F21" w:rsidRPr="00F3544B">
        <w:rPr>
          <w:rFonts w:eastAsia="Times New Roman" w:cstheme="minorHAnsi"/>
          <w:color w:val="000000" w:themeColor="text1"/>
          <w:sz w:val="24"/>
          <w:szCs w:val="24"/>
        </w:rPr>
        <w:t xml:space="preserve">GenBank accession no: WP_015488949.1), </w:t>
      </w:r>
      <w:r w:rsidR="00261F21" w:rsidRPr="00F3544B">
        <w:rPr>
          <w:rFonts w:cstheme="minorHAnsi"/>
          <w:i/>
          <w:iCs/>
          <w:color w:val="000000" w:themeColor="text1"/>
          <w:sz w:val="24"/>
          <w:szCs w:val="24"/>
        </w:rPr>
        <w:t xml:space="preserve">Xanthomonas sacchari </w:t>
      </w:r>
      <w:r w:rsidR="00261F21" w:rsidRPr="00F3544B">
        <w:rPr>
          <w:rFonts w:cstheme="minorHAnsi"/>
          <w:color w:val="000000" w:themeColor="text1"/>
          <w:sz w:val="24"/>
          <w:szCs w:val="24"/>
        </w:rPr>
        <w:t>(</w:t>
      </w:r>
      <w:r w:rsidR="009422BC" w:rsidRPr="00F3544B">
        <w:rPr>
          <w:rFonts w:cstheme="minorHAnsi"/>
          <w:i/>
          <w:iCs/>
          <w:color w:val="000000" w:themeColor="text1"/>
          <w:sz w:val="24"/>
          <w:szCs w:val="24"/>
        </w:rPr>
        <w:t>Xsa</w:t>
      </w:r>
      <w:r w:rsidR="009422BC" w:rsidRPr="00F3544B">
        <w:rPr>
          <w:rFonts w:cstheme="minorHAnsi"/>
          <w:color w:val="000000" w:themeColor="text1"/>
          <w:sz w:val="24"/>
          <w:szCs w:val="24"/>
        </w:rPr>
        <w:t>EX</w:t>
      </w:r>
      <w:r w:rsidR="00A66291" w:rsidRPr="00F3544B">
        <w:rPr>
          <w:rFonts w:cstheme="minorHAnsi"/>
          <w:color w:val="000000" w:themeColor="text1"/>
          <w:sz w:val="24"/>
          <w:szCs w:val="24"/>
        </w:rPr>
        <w:t>LX1</w:t>
      </w:r>
      <w:r w:rsidR="009422BC" w:rsidRPr="00F3544B">
        <w:rPr>
          <w:rFonts w:cstheme="minorHAnsi"/>
          <w:color w:val="000000" w:themeColor="text1"/>
          <w:sz w:val="24"/>
          <w:szCs w:val="24"/>
        </w:rPr>
        <w:t xml:space="preserve">; </w:t>
      </w:r>
      <w:r w:rsidR="00261F21" w:rsidRPr="00F3544B">
        <w:rPr>
          <w:rFonts w:eastAsia="Times New Roman" w:cstheme="minorHAnsi"/>
          <w:color w:val="000000" w:themeColor="text1"/>
          <w:sz w:val="24"/>
          <w:szCs w:val="24"/>
        </w:rPr>
        <w:t>GenBank accession no</w:t>
      </w:r>
      <w:r w:rsidR="00261F21" w:rsidRPr="00F3544B">
        <w:rPr>
          <w:rFonts w:cstheme="minorHAnsi"/>
          <w:color w:val="000000" w:themeColor="text1"/>
          <w:sz w:val="24"/>
          <w:szCs w:val="24"/>
        </w:rPr>
        <w:t xml:space="preserve">: WP_043094747.1), </w:t>
      </w:r>
      <w:r w:rsidR="00261F21" w:rsidRPr="00F3544B">
        <w:rPr>
          <w:rFonts w:eastAsia="Times New Roman" w:cstheme="minorHAnsi"/>
          <w:i/>
          <w:iCs/>
          <w:color w:val="000000" w:themeColor="text1"/>
          <w:sz w:val="24"/>
          <w:szCs w:val="24"/>
        </w:rPr>
        <w:t xml:space="preserve">Dickeya aquatica </w:t>
      </w:r>
      <w:r w:rsidR="00261F21" w:rsidRPr="00F3544B">
        <w:rPr>
          <w:rFonts w:eastAsia="Times New Roman" w:cstheme="minorHAnsi"/>
          <w:color w:val="000000" w:themeColor="text1"/>
          <w:sz w:val="24"/>
          <w:szCs w:val="24"/>
        </w:rPr>
        <w:t>(</w:t>
      </w:r>
      <w:r w:rsidR="009422BC" w:rsidRPr="00F3544B">
        <w:rPr>
          <w:rFonts w:eastAsia="Times New Roman" w:cstheme="minorHAnsi"/>
          <w:i/>
          <w:iCs/>
          <w:color w:val="000000" w:themeColor="text1"/>
          <w:sz w:val="24"/>
          <w:szCs w:val="24"/>
        </w:rPr>
        <w:t>Daq</w:t>
      </w:r>
      <w:r w:rsidR="009422BC" w:rsidRPr="00F3544B">
        <w:rPr>
          <w:rFonts w:eastAsia="Times New Roman" w:cstheme="minorHAnsi"/>
          <w:color w:val="000000" w:themeColor="text1"/>
          <w:sz w:val="24"/>
          <w:szCs w:val="24"/>
        </w:rPr>
        <w:t>EX</w:t>
      </w:r>
      <w:r w:rsidR="00A66291" w:rsidRPr="00F3544B">
        <w:rPr>
          <w:rFonts w:eastAsia="Times New Roman" w:cstheme="minorHAnsi"/>
          <w:color w:val="000000" w:themeColor="text1"/>
          <w:sz w:val="24"/>
          <w:szCs w:val="24"/>
        </w:rPr>
        <w:t>LX1</w:t>
      </w:r>
      <w:r w:rsidR="009422BC" w:rsidRPr="00F3544B">
        <w:rPr>
          <w:rFonts w:eastAsia="Times New Roman" w:cstheme="minorHAnsi"/>
          <w:color w:val="000000" w:themeColor="text1"/>
          <w:sz w:val="24"/>
          <w:szCs w:val="24"/>
        </w:rPr>
        <w:t xml:space="preserve">; </w:t>
      </w:r>
      <w:r w:rsidR="00261F21" w:rsidRPr="00F3544B">
        <w:rPr>
          <w:rFonts w:eastAsia="Times New Roman" w:cstheme="minorHAnsi"/>
          <w:color w:val="000000" w:themeColor="text1"/>
          <w:sz w:val="24"/>
          <w:szCs w:val="24"/>
        </w:rPr>
        <w:t>GenBank accession no</w:t>
      </w:r>
      <w:r w:rsidR="00261F21" w:rsidRPr="00F3544B">
        <w:rPr>
          <w:rFonts w:cstheme="minorHAnsi"/>
          <w:color w:val="000000" w:themeColor="text1"/>
          <w:sz w:val="24"/>
          <w:szCs w:val="24"/>
        </w:rPr>
        <w:t xml:space="preserve">. </w:t>
      </w:r>
      <w:r w:rsidR="00261F21" w:rsidRPr="00F3544B">
        <w:rPr>
          <w:rFonts w:eastAsia="Times New Roman" w:cstheme="minorHAnsi"/>
          <w:color w:val="000000" w:themeColor="text1"/>
          <w:sz w:val="24"/>
          <w:szCs w:val="24"/>
        </w:rPr>
        <w:t xml:space="preserve">SLM63089.1), </w:t>
      </w:r>
      <w:r w:rsidR="00261F21" w:rsidRPr="00F3544B">
        <w:rPr>
          <w:rFonts w:eastAsia="Times New Roman" w:cstheme="minorHAnsi"/>
          <w:i/>
          <w:iCs/>
          <w:color w:val="000000" w:themeColor="text1"/>
          <w:sz w:val="24"/>
          <w:szCs w:val="24"/>
        </w:rPr>
        <w:t xml:space="preserve">Nothophytophthora sp. </w:t>
      </w:r>
      <w:r w:rsidR="00261F21" w:rsidRPr="00F3544B">
        <w:rPr>
          <w:rFonts w:eastAsia="Times New Roman" w:cstheme="minorHAnsi"/>
          <w:color w:val="000000" w:themeColor="text1"/>
          <w:sz w:val="24"/>
          <w:szCs w:val="24"/>
        </w:rPr>
        <w:t>(</w:t>
      </w:r>
      <w:r w:rsidR="009422BC" w:rsidRPr="00F3544B">
        <w:rPr>
          <w:rFonts w:eastAsia="Times New Roman" w:cstheme="minorHAnsi"/>
          <w:i/>
          <w:iCs/>
          <w:color w:val="000000" w:themeColor="text1"/>
          <w:sz w:val="24"/>
          <w:szCs w:val="24"/>
        </w:rPr>
        <w:t>Nsp</w:t>
      </w:r>
      <w:r w:rsidR="009422BC" w:rsidRPr="00F3544B">
        <w:rPr>
          <w:rFonts w:eastAsia="Times New Roman" w:cstheme="minorHAnsi"/>
          <w:color w:val="000000" w:themeColor="text1"/>
          <w:sz w:val="24"/>
          <w:szCs w:val="24"/>
        </w:rPr>
        <w:t>EX</w:t>
      </w:r>
      <w:r w:rsidR="00A66291" w:rsidRPr="00F3544B">
        <w:rPr>
          <w:rFonts w:eastAsia="Times New Roman" w:cstheme="minorHAnsi"/>
          <w:color w:val="000000" w:themeColor="text1"/>
          <w:sz w:val="24"/>
          <w:szCs w:val="24"/>
        </w:rPr>
        <w:t>LX1</w:t>
      </w:r>
      <w:r w:rsidR="009422BC" w:rsidRPr="00F3544B">
        <w:rPr>
          <w:rFonts w:eastAsia="Times New Roman" w:cstheme="minorHAnsi"/>
          <w:color w:val="000000" w:themeColor="text1"/>
          <w:sz w:val="24"/>
          <w:szCs w:val="24"/>
        </w:rPr>
        <w:t xml:space="preserve">; </w:t>
      </w:r>
      <w:r w:rsidR="00261F21" w:rsidRPr="00F3544B">
        <w:rPr>
          <w:rFonts w:eastAsia="Times New Roman" w:cstheme="minorHAnsi"/>
          <w:color w:val="000000" w:themeColor="text1"/>
          <w:sz w:val="24"/>
          <w:szCs w:val="24"/>
        </w:rPr>
        <w:t>GenBank accession no. RLN20739.1),</w:t>
      </w:r>
      <w:r w:rsidR="0058351F" w:rsidRPr="00F3544B">
        <w:rPr>
          <w:rFonts w:eastAsia="Times New Roman" w:cstheme="minorHAnsi"/>
          <w:color w:val="000000" w:themeColor="text1"/>
          <w:sz w:val="24"/>
          <w:szCs w:val="24"/>
        </w:rPr>
        <w:t xml:space="preserve"> and</w:t>
      </w:r>
      <w:r w:rsidR="00261F21" w:rsidRPr="00F3544B">
        <w:rPr>
          <w:rFonts w:eastAsia="Times New Roman" w:cstheme="minorHAnsi"/>
          <w:color w:val="000000" w:themeColor="text1"/>
          <w:sz w:val="24"/>
          <w:szCs w:val="24"/>
        </w:rPr>
        <w:t xml:space="preserve"> </w:t>
      </w:r>
      <w:r w:rsidR="00261F21" w:rsidRPr="00F3544B">
        <w:rPr>
          <w:rFonts w:eastAsia="Times New Roman" w:cstheme="minorHAnsi"/>
          <w:i/>
          <w:iCs/>
          <w:sz w:val="24"/>
          <w:szCs w:val="24"/>
        </w:rPr>
        <w:t xml:space="preserve">Phytophthora cactorum </w:t>
      </w:r>
      <w:r w:rsidR="00261F21" w:rsidRPr="00F3544B">
        <w:rPr>
          <w:rFonts w:eastAsia="Times New Roman" w:cstheme="minorHAnsi"/>
          <w:sz w:val="24"/>
          <w:szCs w:val="24"/>
        </w:rPr>
        <w:t>(</w:t>
      </w:r>
      <w:r w:rsidR="009422BC" w:rsidRPr="00F3544B">
        <w:rPr>
          <w:rFonts w:eastAsia="Times New Roman" w:cstheme="minorHAnsi"/>
          <w:i/>
          <w:iCs/>
          <w:sz w:val="24"/>
          <w:szCs w:val="24"/>
        </w:rPr>
        <w:t>Pca</w:t>
      </w:r>
      <w:r w:rsidR="009422BC" w:rsidRPr="00F3544B">
        <w:rPr>
          <w:rFonts w:eastAsia="Times New Roman" w:cstheme="minorHAnsi"/>
          <w:sz w:val="24"/>
          <w:szCs w:val="24"/>
        </w:rPr>
        <w:t>EX</w:t>
      </w:r>
      <w:r w:rsidR="00A66291" w:rsidRPr="00F3544B">
        <w:rPr>
          <w:rFonts w:eastAsia="Times New Roman" w:cstheme="minorHAnsi"/>
          <w:sz w:val="24"/>
          <w:szCs w:val="24"/>
        </w:rPr>
        <w:t>LX1</w:t>
      </w:r>
      <w:r w:rsidR="009422BC" w:rsidRPr="00F3544B">
        <w:rPr>
          <w:rFonts w:eastAsia="Times New Roman" w:cstheme="minorHAnsi"/>
          <w:color w:val="000000" w:themeColor="text1"/>
          <w:sz w:val="24"/>
          <w:szCs w:val="24"/>
        </w:rPr>
        <w:t xml:space="preserve">; </w:t>
      </w:r>
      <w:r w:rsidR="00261F21" w:rsidRPr="00F3544B">
        <w:rPr>
          <w:rFonts w:eastAsia="Times New Roman" w:cstheme="minorHAnsi"/>
          <w:color w:val="000000" w:themeColor="text1"/>
          <w:sz w:val="24"/>
          <w:szCs w:val="24"/>
        </w:rPr>
        <w:t>GenBank accession no</w:t>
      </w:r>
      <w:r w:rsidR="00261F21" w:rsidRPr="00F3544B">
        <w:rPr>
          <w:rFonts w:eastAsia="Times New Roman" w:cstheme="minorHAnsi"/>
          <w:sz w:val="24"/>
          <w:szCs w:val="24"/>
        </w:rPr>
        <w:t>. KAG2772387.1)</w:t>
      </w:r>
      <w:r w:rsidR="00261F21" w:rsidRPr="00F3544B">
        <w:rPr>
          <w:rFonts w:cstheme="minorHAnsi"/>
          <w:color w:val="000000" w:themeColor="text1"/>
          <w:sz w:val="24"/>
          <w:szCs w:val="24"/>
        </w:rPr>
        <w:t>.</w:t>
      </w:r>
    </w:p>
    <w:p w14:paraId="3ADF9FE1" w14:textId="3005413F" w:rsidR="00830F5B" w:rsidRPr="00F3544B" w:rsidRDefault="00830F5B">
      <w:pPr>
        <w:rPr>
          <w:rFonts w:cstheme="minorHAnsi"/>
          <w:sz w:val="20"/>
          <w:szCs w:val="20"/>
        </w:rPr>
      </w:pPr>
    </w:p>
    <w:p w14:paraId="55F08428" w14:textId="25497BA9" w:rsidR="00830F5B" w:rsidRPr="00F3544B" w:rsidRDefault="00572A32" w:rsidP="007A7546">
      <w:pPr>
        <w:spacing w:before="80" w:after="0" w:line="240" w:lineRule="auto"/>
        <w:jc w:val="center"/>
        <w:rPr>
          <w:rFonts w:cstheme="minorHAnsi"/>
          <w:sz w:val="20"/>
          <w:szCs w:val="20"/>
        </w:rPr>
      </w:pPr>
      <w:r w:rsidRPr="00F3544B">
        <w:rPr>
          <w:rFonts w:cstheme="minorHAnsi"/>
          <w:noProof/>
          <w:sz w:val="20"/>
          <w:szCs w:val="20"/>
          <w:lang w:val="en-IN" w:eastAsia="en-IN"/>
        </w:rPr>
        <w:drawing>
          <wp:inline distT="0" distB="0" distL="0" distR="0" wp14:anchorId="0F19D019" wp14:editId="2559B8DD">
            <wp:extent cx="5406574" cy="5301749"/>
            <wp:effectExtent l="0" t="0" r="3810" b="0"/>
            <wp:docPr id="10" name="Picture 10" descr="A group of graphs showing different types of cur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graphs showing different types of curv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0751" cy="5315652"/>
                    </a:xfrm>
                    <a:prstGeom prst="rect">
                      <a:avLst/>
                    </a:prstGeom>
                  </pic:spPr>
                </pic:pic>
              </a:graphicData>
            </a:graphic>
          </wp:inline>
        </w:drawing>
      </w:r>
    </w:p>
    <w:p w14:paraId="2D6C6A3C" w14:textId="0969DB3E" w:rsidR="00EE2F95" w:rsidRPr="00F3544B" w:rsidRDefault="00C0761D" w:rsidP="007A7546">
      <w:pPr>
        <w:spacing w:before="80" w:after="0" w:line="240" w:lineRule="auto"/>
        <w:jc w:val="both"/>
        <w:rPr>
          <w:rFonts w:cstheme="minorHAnsi"/>
          <w:sz w:val="24"/>
          <w:szCs w:val="24"/>
        </w:rPr>
      </w:pPr>
      <w:r w:rsidRPr="00F3544B">
        <w:rPr>
          <w:rFonts w:cstheme="minorHAnsi"/>
          <w:b/>
          <w:bCs/>
          <w:sz w:val="24"/>
          <w:szCs w:val="24"/>
        </w:rPr>
        <w:t>Fig</w:t>
      </w:r>
      <w:r w:rsidR="00A366DF" w:rsidRPr="00F3544B">
        <w:rPr>
          <w:rFonts w:cstheme="minorHAnsi"/>
          <w:b/>
          <w:bCs/>
          <w:sz w:val="24"/>
          <w:szCs w:val="24"/>
        </w:rPr>
        <w:t>ure</w:t>
      </w:r>
      <w:r w:rsidR="00D71D24" w:rsidRPr="00F3544B">
        <w:rPr>
          <w:rFonts w:cstheme="minorHAnsi"/>
          <w:b/>
          <w:bCs/>
          <w:sz w:val="24"/>
          <w:szCs w:val="24"/>
        </w:rPr>
        <w:t xml:space="preserve"> </w:t>
      </w:r>
      <w:r w:rsidR="009F5246" w:rsidRPr="00F3544B">
        <w:rPr>
          <w:rFonts w:cstheme="minorHAnsi"/>
          <w:b/>
          <w:bCs/>
          <w:sz w:val="24"/>
          <w:szCs w:val="24"/>
        </w:rPr>
        <w:t>S</w:t>
      </w:r>
      <w:r w:rsidR="00A66BC1" w:rsidRPr="00F3544B">
        <w:rPr>
          <w:rFonts w:cstheme="minorHAnsi"/>
          <w:b/>
          <w:bCs/>
          <w:sz w:val="24"/>
          <w:szCs w:val="24"/>
        </w:rPr>
        <w:t>2</w:t>
      </w:r>
      <w:r w:rsidR="00326065" w:rsidRPr="00F3544B">
        <w:rPr>
          <w:rFonts w:cstheme="minorHAnsi"/>
          <w:b/>
          <w:bCs/>
          <w:sz w:val="24"/>
          <w:szCs w:val="24"/>
        </w:rPr>
        <w:t>.</w:t>
      </w:r>
      <w:r w:rsidR="00EE2F95" w:rsidRPr="00F3544B">
        <w:rPr>
          <w:rFonts w:cstheme="minorHAnsi"/>
          <w:b/>
          <w:bCs/>
          <w:sz w:val="24"/>
          <w:szCs w:val="24"/>
        </w:rPr>
        <w:t xml:space="preserve"> Differential </w:t>
      </w:r>
      <w:r w:rsidR="0058351F" w:rsidRPr="00F3544B">
        <w:rPr>
          <w:rFonts w:cstheme="minorHAnsi"/>
          <w:b/>
          <w:bCs/>
          <w:sz w:val="24"/>
          <w:szCs w:val="24"/>
        </w:rPr>
        <w:t xml:space="preserve">Scanning </w:t>
      </w:r>
      <w:r w:rsidR="00EE2F95" w:rsidRPr="00F3544B">
        <w:rPr>
          <w:rFonts w:cstheme="minorHAnsi"/>
          <w:b/>
          <w:bCs/>
          <w:sz w:val="24"/>
          <w:szCs w:val="24"/>
        </w:rPr>
        <w:t>Fluorimetry (DSF)</w:t>
      </w:r>
      <w:r w:rsidR="0069557B" w:rsidRPr="00F3544B">
        <w:rPr>
          <w:rFonts w:cstheme="minorHAnsi"/>
          <w:b/>
          <w:bCs/>
          <w:sz w:val="24"/>
          <w:szCs w:val="24"/>
        </w:rPr>
        <w:t xml:space="preserve"> experiments</w:t>
      </w:r>
      <w:r w:rsidR="00196E5F" w:rsidRPr="00F3544B">
        <w:rPr>
          <w:rFonts w:cstheme="minorHAnsi"/>
          <w:b/>
          <w:bCs/>
          <w:sz w:val="24"/>
          <w:szCs w:val="24"/>
        </w:rPr>
        <w:t xml:space="preserve">. </w:t>
      </w:r>
      <w:r w:rsidR="00196E5F" w:rsidRPr="00F3544B">
        <w:rPr>
          <w:rFonts w:cstheme="minorHAnsi"/>
          <w:sz w:val="24"/>
          <w:szCs w:val="24"/>
        </w:rPr>
        <w:t>Tm</w:t>
      </w:r>
      <w:r w:rsidR="00EE2F95" w:rsidRPr="00F3544B">
        <w:rPr>
          <w:rFonts w:cstheme="minorHAnsi"/>
          <w:sz w:val="24"/>
          <w:szCs w:val="24"/>
        </w:rPr>
        <w:t xml:space="preserve"> melting curves for </w:t>
      </w:r>
      <w:r w:rsidR="009422BC" w:rsidRPr="00F3544B">
        <w:rPr>
          <w:rFonts w:cstheme="minorHAnsi"/>
          <w:sz w:val="24"/>
          <w:szCs w:val="24"/>
        </w:rPr>
        <w:t xml:space="preserve">five </w:t>
      </w:r>
      <w:r w:rsidR="00707016" w:rsidRPr="00F3544B">
        <w:rPr>
          <w:rFonts w:cstheme="minorHAnsi"/>
          <w:sz w:val="24"/>
          <w:szCs w:val="24"/>
        </w:rPr>
        <w:t>microbial expansins</w:t>
      </w:r>
      <w:r w:rsidR="00EE2F95" w:rsidRPr="00F3544B">
        <w:rPr>
          <w:rFonts w:cstheme="minorHAnsi"/>
          <w:sz w:val="24"/>
          <w:szCs w:val="24"/>
        </w:rPr>
        <w:t xml:space="preserve"> </w:t>
      </w:r>
      <w:r w:rsidR="00470D2B" w:rsidRPr="00F3544B">
        <w:rPr>
          <w:rFonts w:cstheme="minorHAnsi"/>
          <w:sz w:val="24"/>
          <w:szCs w:val="24"/>
        </w:rPr>
        <w:t>illustrat</w:t>
      </w:r>
      <w:r w:rsidR="009422BC" w:rsidRPr="00F3544B">
        <w:rPr>
          <w:rFonts w:cstheme="minorHAnsi"/>
          <w:sz w:val="24"/>
          <w:szCs w:val="24"/>
        </w:rPr>
        <w:t>ing the data as</w:t>
      </w:r>
      <w:r w:rsidR="00470D2B" w:rsidRPr="00F3544B">
        <w:rPr>
          <w:rFonts w:cstheme="minorHAnsi"/>
          <w:sz w:val="24"/>
          <w:szCs w:val="24"/>
        </w:rPr>
        <w:t xml:space="preserve"> Derivative of Ratio, Fluorescence Ratio</w:t>
      </w:r>
      <w:r w:rsidR="00902DC3" w:rsidRPr="00F3544B">
        <w:rPr>
          <w:rFonts w:cstheme="minorHAnsi"/>
          <w:sz w:val="24"/>
          <w:szCs w:val="24"/>
        </w:rPr>
        <w:t xml:space="preserve"> (F350/F300)</w:t>
      </w:r>
      <w:r w:rsidR="00470D2B" w:rsidRPr="00F3544B">
        <w:rPr>
          <w:rFonts w:cstheme="minorHAnsi"/>
          <w:sz w:val="24"/>
          <w:szCs w:val="24"/>
        </w:rPr>
        <w:t>, Scattering</w:t>
      </w:r>
      <w:r w:rsidR="00902DC3" w:rsidRPr="00F3544B">
        <w:rPr>
          <w:rFonts w:cstheme="minorHAnsi"/>
          <w:sz w:val="24"/>
          <w:szCs w:val="24"/>
        </w:rPr>
        <w:t xml:space="preserve"> (mAU)</w:t>
      </w:r>
      <w:r w:rsidR="00113FC8" w:rsidRPr="00F3544B">
        <w:rPr>
          <w:rFonts w:cstheme="minorHAnsi"/>
          <w:sz w:val="24"/>
          <w:szCs w:val="24"/>
        </w:rPr>
        <w:t>,</w:t>
      </w:r>
      <w:r w:rsidR="00470D2B" w:rsidRPr="00F3544B">
        <w:rPr>
          <w:rFonts w:cstheme="minorHAnsi"/>
          <w:sz w:val="24"/>
          <w:szCs w:val="24"/>
        </w:rPr>
        <w:t xml:space="preserve"> and Scattering Ratio</w:t>
      </w:r>
      <w:r w:rsidR="00C409BC" w:rsidRPr="00F3544B">
        <w:rPr>
          <w:rFonts w:cstheme="minorHAnsi"/>
          <w:sz w:val="24"/>
          <w:szCs w:val="24"/>
        </w:rPr>
        <w:t xml:space="preserve"> </w:t>
      </w:r>
      <w:r w:rsidR="005B3DC2" w:rsidRPr="00F3544B">
        <w:rPr>
          <w:rFonts w:cstheme="minorHAnsi"/>
          <w:sz w:val="24"/>
          <w:szCs w:val="24"/>
        </w:rPr>
        <w:t>versus temperature (°C)</w:t>
      </w:r>
      <w:r w:rsidR="00470D2B" w:rsidRPr="00F3544B">
        <w:rPr>
          <w:rFonts w:cstheme="minorHAnsi"/>
          <w:sz w:val="24"/>
          <w:szCs w:val="24"/>
        </w:rPr>
        <w:t xml:space="preserve">. </w:t>
      </w:r>
      <w:r w:rsidR="00EE2F95" w:rsidRPr="00F3544B">
        <w:rPr>
          <w:rFonts w:cstheme="minorHAnsi"/>
          <w:sz w:val="24"/>
          <w:szCs w:val="24"/>
        </w:rPr>
        <w:t xml:space="preserve">All </w:t>
      </w:r>
      <w:r w:rsidR="0069557B" w:rsidRPr="00F3544B">
        <w:rPr>
          <w:rFonts w:cstheme="minorHAnsi"/>
          <w:sz w:val="24"/>
          <w:szCs w:val="24"/>
        </w:rPr>
        <w:t xml:space="preserve">experiments </w:t>
      </w:r>
      <w:r w:rsidR="00EE2F95" w:rsidRPr="00F3544B">
        <w:rPr>
          <w:rFonts w:cstheme="minorHAnsi"/>
          <w:sz w:val="24"/>
          <w:szCs w:val="24"/>
        </w:rPr>
        <w:t xml:space="preserve">were </w:t>
      </w:r>
      <w:r w:rsidR="0069557B" w:rsidRPr="00F3544B">
        <w:rPr>
          <w:rFonts w:cstheme="minorHAnsi"/>
          <w:sz w:val="24"/>
          <w:szCs w:val="24"/>
        </w:rPr>
        <w:t xml:space="preserve">performed </w:t>
      </w:r>
      <w:r w:rsidR="00470D2B" w:rsidRPr="00F3544B">
        <w:rPr>
          <w:rFonts w:cstheme="minorHAnsi"/>
          <w:sz w:val="24"/>
          <w:szCs w:val="24"/>
        </w:rPr>
        <w:t xml:space="preserve">in </w:t>
      </w:r>
      <w:r w:rsidR="00707016" w:rsidRPr="00F3544B">
        <w:rPr>
          <w:rFonts w:cstheme="minorHAnsi"/>
          <w:sz w:val="24"/>
          <w:szCs w:val="24"/>
        </w:rPr>
        <w:t xml:space="preserve">50 mM </w:t>
      </w:r>
      <w:r w:rsidR="00CF386D" w:rsidRPr="00F3544B">
        <w:rPr>
          <w:rFonts w:cstheme="minorHAnsi"/>
          <w:sz w:val="24"/>
          <w:szCs w:val="24"/>
        </w:rPr>
        <w:t xml:space="preserve">sodium </w:t>
      </w:r>
      <w:r w:rsidR="00470D2B" w:rsidRPr="00F3544B">
        <w:rPr>
          <w:rFonts w:cstheme="minorHAnsi"/>
          <w:sz w:val="24"/>
          <w:szCs w:val="24"/>
        </w:rPr>
        <w:t>acetate buffer</w:t>
      </w:r>
      <w:r w:rsidR="009167F7" w:rsidRPr="00F3544B">
        <w:rPr>
          <w:rFonts w:cstheme="minorHAnsi"/>
          <w:sz w:val="24"/>
          <w:szCs w:val="24"/>
        </w:rPr>
        <w:t xml:space="preserve">, </w:t>
      </w:r>
      <w:r w:rsidR="00EE2F95" w:rsidRPr="00F3544B">
        <w:rPr>
          <w:rFonts w:cstheme="minorHAnsi"/>
          <w:sz w:val="24"/>
          <w:szCs w:val="24"/>
        </w:rPr>
        <w:t>pH 5.5. The melting temperature</w:t>
      </w:r>
      <w:r w:rsidR="00902DC3" w:rsidRPr="00F3544B">
        <w:rPr>
          <w:rFonts w:cstheme="minorHAnsi"/>
          <w:sz w:val="24"/>
          <w:szCs w:val="24"/>
        </w:rPr>
        <w:t xml:space="preserve"> Tm</w:t>
      </w:r>
      <w:r w:rsidR="00EE2F95" w:rsidRPr="00F3544B">
        <w:rPr>
          <w:rFonts w:cstheme="minorHAnsi"/>
          <w:sz w:val="24"/>
          <w:szCs w:val="24"/>
        </w:rPr>
        <w:t xml:space="preserve"> (</w:t>
      </w:r>
      <w:r w:rsidR="00902DC3" w:rsidRPr="00F3544B">
        <w:rPr>
          <w:rFonts w:cstheme="minorHAnsi"/>
          <w:sz w:val="24"/>
          <w:szCs w:val="24"/>
        </w:rPr>
        <w:t>°C</w:t>
      </w:r>
      <w:r w:rsidR="00EE2F95" w:rsidRPr="00F3544B">
        <w:rPr>
          <w:rFonts w:cstheme="minorHAnsi"/>
          <w:sz w:val="24"/>
          <w:szCs w:val="24"/>
        </w:rPr>
        <w:t>) is defined as the inflection point of the melting curve. A shift in the Tm indicates a change in protein thermal stability</w:t>
      </w:r>
      <w:r w:rsidR="0069557B" w:rsidRPr="00F3544B">
        <w:rPr>
          <w:rFonts w:cstheme="minorHAnsi"/>
          <w:sz w:val="24"/>
          <w:szCs w:val="24"/>
        </w:rPr>
        <w:t xml:space="preserve"> with</w:t>
      </w:r>
      <w:r w:rsidR="00EE2F95" w:rsidRPr="00F3544B">
        <w:rPr>
          <w:rFonts w:cstheme="minorHAnsi"/>
          <w:sz w:val="24"/>
          <w:szCs w:val="24"/>
        </w:rPr>
        <w:t xml:space="preserve"> </w:t>
      </w:r>
      <w:r w:rsidR="0069557B" w:rsidRPr="00F3544B">
        <w:rPr>
          <w:rFonts w:cstheme="minorHAnsi"/>
          <w:sz w:val="24"/>
          <w:szCs w:val="24"/>
        </w:rPr>
        <w:t xml:space="preserve">a </w:t>
      </w:r>
      <w:r w:rsidR="00EE2F95" w:rsidRPr="00F3544B">
        <w:rPr>
          <w:rFonts w:cstheme="minorHAnsi"/>
          <w:sz w:val="24"/>
          <w:szCs w:val="24"/>
        </w:rPr>
        <w:t>decrease suggest</w:t>
      </w:r>
      <w:r w:rsidR="0069557B" w:rsidRPr="00F3544B">
        <w:rPr>
          <w:rFonts w:cstheme="minorHAnsi"/>
          <w:sz w:val="24"/>
          <w:szCs w:val="24"/>
        </w:rPr>
        <w:t>ing</w:t>
      </w:r>
      <w:r w:rsidR="00EE2F95" w:rsidRPr="00F3544B">
        <w:rPr>
          <w:rFonts w:cstheme="minorHAnsi"/>
          <w:sz w:val="24"/>
          <w:szCs w:val="24"/>
        </w:rPr>
        <w:t xml:space="preserve"> destabilization and an increase </w:t>
      </w:r>
      <w:r w:rsidR="0069557B" w:rsidRPr="00F3544B">
        <w:rPr>
          <w:rFonts w:cstheme="minorHAnsi"/>
          <w:sz w:val="24"/>
          <w:szCs w:val="24"/>
        </w:rPr>
        <w:t xml:space="preserve">suggesting </w:t>
      </w:r>
      <w:r w:rsidR="00EE2F95" w:rsidRPr="00F3544B">
        <w:rPr>
          <w:rFonts w:cstheme="minorHAnsi"/>
          <w:sz w:val="24"/>
          <w:szCs w:val="24"/>
        </w:rPr>
        <w:t>protein stabili</w:t>
      </w:r>
      <w:r w:rsidR="0069557B" w:rsidRPr="00F3544B">
        <w:rPr>
          <w:rFonts w:cstheme="minorHAnsi"/>
          <w:sz w:val="24"/>
          <w:szCs w:val="24"/>
        </w:rPr>
        <w:t>zation</w:t>
      </w:r>
      <w:r w:rsidR="00EE2F95" w:rsidRPr="00F3544B">
        <w:rPr>
          <w:rFonts w:cstheme="minorHAnsi"/>
          <w:sz w:val="24"/>
          <w:szCs w:val="24"/>
        </w:rPr>
        <w:t>.</w:t>
      </w:r>
    </w:p>
    <w:p w14:paraId="7EBB73BD" w14:textId="78540EFF" w:rsidR="00CF386D" w:rsidRPr="00F3544B" w:rsidRDefault="00CF386D" w:rsidP="00EE2F95">
      <w:pPr>
        <w:spacing w:before="80" w:after="80" w:line="240" w:lineRule="auto"/>
        <w:jc w:val="both"/>
        <w:rPr>
          <w:rFonts w:cstheme="minorHAnsi"/>
          <w:sz w:val="20"/>
          <w:szCs w:val="20"/>
        </w:rPr>
      </w:pPr>
    </w:p>
    <w:p w14:paraId="4BD037DC" w14:textId="77777777" w:rsidR="00CF386D" w:rsidRPr="00F3544B" w:rsidRDefault="00CF386D" w:rsidP="00EE2F95">
      <w:pPr>
        <w:spacing w:before="80" w:after="80" w:line="240" w:lineRule="auto"/>
        <w:jc w:val="both"/>
        <w:rPr>
          <w:rFonts w:cstheme="minorHAnsi"/>
          <w:sz w:val="20"/>
          <w:szCs w:val="20"/>
        </w:rPr>
      </w:pPr>
    </w:p>
    <w:p w14:paraId="7D724D8E" w14:textId="6CFED4B2" w:rsidR="00EE2F95" w:rsidRPr="00F3544B" w:rsidRDefault="00EE2F95">
      <w:pPr>
        <w:rPr>
          <w:rFonts w:cstheme="minorHAnsi"/>
          <w:sz w:val="20"/>
          <w:szCs w:val="20"/>
        </w:rPr>
      </w:pPr>
      <w:r w:rsidRPr="00F3544B">
        <w:rPr>
          <w:rFonts w:cstheme="minorHAnsi"/>
          <w:sz w:val="20"/>
          <w:szCs w:val="20"/>
        </w:rPr>
        <w:t xml:space="preserve"> </w:t>
      </w:r>
    </w:p>
    <w:p w14:paraId="0732B345" w14:textId="2FBC6E14" w:rsidR="00A76371" w:rsidRPr="00F3544B" w:rsidRDefault="00A76371">
      <w:pPr>
        <w:rPr>
          <w:rFonts w:cstheme="minorHAnsi"/>
          <w:sz w:val="20"/>
          <w:szCs w:val="20"/>
        </w:rPr>
      </w:pPr>
    </w:p>
    <w:p w14:paraId="6AD7B0C2" w14:textId="34694359" w:rsidR="00B443C6" w:rsidRPr="00F3544B" w:rsidRDefault="00B443C6">
      <w:pPr>
        <w:rPr>
          <w:rFonts w:cstheme="minorHAnsi"/>
          <w:sz w:val="20"/>
          <w:szCs w:val="20"/>
        </w:rPr>
      </w:pPr>
    </w:p>
    <w:p w14:paraId="45496D65" w14:textId="77777777" w:rsidR="00B443C6" w:rsidRPr="00F3544B" w:rsidRDefault="00B443C6">
      <w:pPr>
        <w:rPr>
          <w:rFonts w:cstheme="minorHAnsi"/>
          <w:sz w:val="20"/>
          <w:szCs w:val="20"/>
        </w:rPr>
      </w:pPr>
    </w:p>
    <w:p w14:paraId="78121F81" w14:textId="77777777" w:rsidR="00A76371" w:rsidRPr="00F3544B" w:rsidRDefault="00A76371">
      <w:pPr>
        <w:rPr>
          <w:rFonts w:cstheme="minorHAnsi"/>
          <w:b/>
          <w:bCs/>
          <w:sz w:val="20"/>
          <w:szCs w:val="20"/>
        </w:rPr>
      </w:pPr>
    </w:p>
    <w:p w14:paraId="360196AB" w14:textId="09764FDC" w:rsidR="001C5EFB" w:rsidRPr="00F3544B" w:rsidRDefault="001C5EFB">
      <w:pPr>
        <w:rPr>
          <w:rFonts w:cstheme="minorHAnsi"/>
          <w:b/>
          <w:bCs/>
          <w:color w:val="0066FF"/>
          <w:sz w:val="20"/>
          <w:szCs w:val="20"/>
        </w:rPr>
      </w:pPr>
    </w:p>
    <w:p w14:paraId="751D49BD" w14:textId="06262787" w:rsidR="00CD74BD" w:rsidRPr="00F3544B" w:rsidRDefault="004D4858" w:rsidP="00CE0512">
      <w:pPr>
        <w:spacing w:after="80"/>
        <w:jc w:val="center"/>
        <w:rPr>
          <w:rFonts w:cstheme="minorHAnsi"/>
          <w:sz w:val="20"/>
          <w:szCs w:val="20"/>
        </w:rPr>
      </w:pPr>
      <w:r w:rsidRPr="00F3544B">
        <w:rPr>
          <w:rFonts w:cstheme="minorHAnsi"/>
          <w:noProof/>
          <w:sz w:val="20"/>
          <w:szCs w:val="20"/>
        </w:rPr>
        <w:t xml:space="preserve"> </w:t>
      </w:r>
    </w:p>
    <w:p w14:paraId="20729728" w14:textId="77777777" w:rsidR="004D4858" w:rsidRPr="00F3544B" w:rsidRDefault="004D4858" w:rsidP="00CE0512">
      <w:pPr>
        <w:spacing w:after="80"/>
        <w:jc w:val="both"/>
        <w:rPr>
          <w:rFonts w:cstheme="minorHAnsi"/>
          <w:b/>
          <w:bCs/>
          <w:sz w:val="20"/>
          <w:szCs w:val="20"/>
        </w:rPr>
      </w:pPr>
    </w:p>
    <w:p w14:paraId="53E3E5BE" w14:textId="5B20FB7D" w:rsidR="004D4858" w:rsidRPr="00F3544B" w:rsidRDefault="00BD1D46" w:rsidP="007A7546">
      <w:pPr>
        <w:spacing w:after="120"/>
        <w:jc w:val="center"/>
        <w:rPr>
          <w:rFonts w:cstheme="minorHAnsi"/>
          <w:b/>
          <w:bCs/>
          <w:sz w:val="20"/>
          <w:szCs w:val="20"/>
        </w:rPr>
      </w:pPr>
      <w:r w:rsidRPr="00F3544B">
        <w:rPr>
          <w:rFonts w:cstheme="minorHAnsi"/>
          <w:b/>
          <w:bCs/>
          <w:noProof/>
          <w:sz w:val="20"/>
          <w:szCs w:val="20"/>
          <w:lang w:val="en-IN" w:eastAsia="en-IN"/>
        </w:rPr>
        <w:drawing>
          <wp:inline distT="0" distB="0" distL="0" distR="0" wp14:anchorId="5D0CFA63" wp14:editId="34BD1F19">
            <wp:extent cx="5389880" cy="2310384"/>
            <wp:effectExtent l="0" t="0" r="1270" b="0"/>
            <wp:docPr id="8" name="Picture 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func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2472" cy="2315782"/>
                    </a:xfrm>
                    <a:prstGeom prst="rect">
                      <a:avLst/>
                    </a:prstGeom>
                  </pic:spPr>
                </pic:pic>
              </a:graphicData>
            </a:graphic>
          </wp:inline>
        </w:drawing>
      </w:r>
    </w:p>
    <w:p w14:paraId="7FA2E126" w14:textId="1AB44E71" w:rsidR="00CD74BD" w:rsidRPr="00F3544B" w:rsidRDefault="00CD74BD" w:rsidP="007A7546">
      <w:pPr>
        <w:spacing w:after="120"/>
        <w:jc w:val="both"/>
        <w:rPr>
          <w:rFonts w:cstheme="minorHAnsi"/>
          <w:b/>
          <w:bCs/>
          <w:sz w:val="24"/>
          <w:szCs w:val="24"/>
        </w:rPr>
      </w:pPr>
      <w:r w:rsidRPr="00F3544B">
        <w:rPr>
          <w:rFonts w:cstheme="minorHAnsi"/>
          <w:b/>
          <w:bCs/>
          <w:sz w:val="24"/>
          <w:szCs w:val="24"/>
        </w:rPr>
        <w:t>Fig</w:t>
      </w:r>
      <w:r w:rsidR="00A366DF" w:rsidRPr="00F3544B">
        <w:rPr>
          <w:rFonts w:cstheme="minorHAnsi"/>
          <w:b/>
          <w:bCs/>
          <w:sz w:val="24"/>
          <w:szCs w:val="24"/>
        </w:rPr>
        <w:t>ure</w:t>
      </w:r>
      <w:r w:rsidR="00D71D24" w:rsidRPr="00F3544B">
        <w:rPr>
          <w:rFonts w:cstheme="minorHAnsi"/>
          <w:b/>
          <w:bCs/>
          <w:sz w:val="24"/>
          <w:szCs w:val="24"/>
        </w:rPr>
        <w:t xml:space="preserve"> </w:t>
      </w:r>
      <w:r w:rsidR="009F5246" w:rsidRPr="00F3544B">
        <w:rPr>
          <w:rFonts w:cstheme="minorHAnsi"/>
          <w:b/>
          <w:bCs/>
          <w:sz w:val="24"/>
          <w:szCs w:val="24"/>
        </w:rPr>
        <w:t>S</w:t>
      </w:r>
      <w:r w:rsidR="00A66BC1" w:rsidRPr="00F3544B">
        <w:rPr>
          <w:rFonts w:cstheme="minorHAnsi"/>
          <w:b/>
          <w:bCs/>
          <w:sz w:val="24"/>
          <w:szCs w:val="24"/>
        </w:rPr>
        <w:t>3</w:t>
      </w:r>
      <w:r w:rsidR="00326065" w:rsidRPr="00F3544B">
        <w:rPr>
          <w:rFonts w:cstheme="minorHAnsi"/>
          <w:b/>
          <w:bCs/>
          <w:sz w:val="24"/>
          <w:szCs w:val="24"/>
        </w:rPr>
        <w:t>.</w:t>
      </w:r>
      <w:r w:rsidRPr="00F3544B">
        <w:rPr>
          <w:rFonts w:cstheme="minorHAnsi"/>
          <w:b/>
          <w:bCs/>
          <w:sz w:val="24"/>
          <w:szCs w:val="24"/>
        </w:rPr>
        <w:t xml:space="preserve"> Circular </w:t>
      </w:r>
      <w:r w:rsidR="00565DCC" w:rsidRPr="00F3544B">
        <w:rPr>
          <w:rFonts w:cstheme="minorHAnsi"/>
          <w:b/>
          <w:bCs/>
          <w:sz w:val="24"/>
          <w:szCs w:val="24"/>
        </w:rPr>
        <w:t>d</w:t>
      </w:r>
      <w:r w:rsidRPr="00F3544B">
        <w:rPr>
          <w:rFonts w:cstheme="minorHAnsi"/>
          <w:b/>
          <w:bCs/>
          <w:sz w:val="24"/>
          <w:szCs w:val="24"/>
        </w:rPr>
        <w:t xml:space="preserve">ichroism </w:t>
      </w:r>
      <w:r w:rsidR="00565DCC" w:rsidRPr="00F3544B">
        <w:rPr>
          <w:rFonts w:cstheme="minorHAnsi"/>
          <w:b/>
          <w:bCs/>
          <w:sz w:val="24"/>
          <w:szCs w:val="24"/>
        </w:rPr>
        <w:t xml:space="preserve">(CD) </w:t>
      </w:r>
      <w:r w:rsidRPr="00F3544B">
        <w:rPr>
          <w:rFonts w:cstheme="minorHAnsi"/>
          <w:b/>
          <w:bCs/>
          <w:sz w:val="24"/>
          <w:szCs w:val="24"/>
        </w:rPr>
        <w:t xml:space="preserve">analysis. a </w:t>
      </w:r>
      <w:r w:rsidR="00565DCC" w:rsidRPr="00F3544B">
        <w:rPr>
          <w:rFonts w:cstheme="minorHAnsi"/>
          <w:sz w:val="24"/>
          <w:szCs w:val="24"/>
        </w:rPr>
        <w:t xml:space="preserve">The </w:t>
      </w:r>
      <w:r w:rsidRPr="00F3544B">
        <w:rPr>
          <w:rFonts w:cstheme="minorHAnsi"/>
          <w:sz w:val="24"/>
          <w:szCs w:val="24"/>
        </w:rPr>
        <w:t xml:space="preserve">CD </w:t>
      </w:r>
      <w:r w:rsidR="00565DCC" w:rsidRPr="00F3544B">
        <w:rPr>
          <w:rFonts w:cstheme="minorHAnsi"/>
          <w:sz w:val="24"/>
          <w:szCs w:val="24"/>
        </w:rPr>
        <w:t>steady-state wavelength spectra for the studied</w:t>
      </w:r>
      <w:r w:rsidRPr="00F3544B">
        <w:rPr>
          <w:rFonts w:cstheme="minorHAnsi"/>
          <w:sz w:val="24"/>
          <w:szCs w:val="24"/>
        </w:rPr>
        <w:t xml:space="preserve"> bacterial</w:t>
      </w:r>
      <w:r w:rsidR="00757826" w:rsidRPr="00F3544B">
        <w:rPr>
          <w:rFonts w:cstheme="minorHAnsi"/>
          <w:sz w:val="24"/>
          <w:szCs w:val="24"/>
        </w:rPr>
        <w:t xml:space="preserve"> (</w:t>
      </w:r>
      <w:r w:rsidR="00757826" w:rsidRPr="00F3544B">
        <w:rPr>
          <w:rFonts w:cstheme="minorHAnsi"/>
          <w:i/>
          <w:iCs/>
          <w:sz w:val="24"/>
          <w:szCs w:val="24"/>
        </w:rPr>
        <w:t>Cmi</w:t>
      </w:r>
      <w:r w:rsidR="00757826" w:rsidRPr="00F3544B">
        <w:rPr>
          <w:rFonts w:cstheme="minorHAnsi"/>
          <w:sz w:val="24"/>
          <w:szCs w:val="24"/>
        </w:rPr>
        <w:t>EX</w:t>
      </w:r>
      <w:r w:rsidR="005B4D2F" w:rsidRPr="00F3544B">
        <w:rPr>
          <w:rFonts w:cstheme="minorHAnsi"/>
          <w:sz w:val="24"/>
          <w:szCs w:val="24"/>
        </w:rPr>
        <w:t>LX2</w:t>
      </w:r>
      <w:r w:rsidR="00CE0512" w:rsidRPr="00F3544B">
        <w:rPr>
          <w:rFonts w:cstheme="minorHAnsi"/>
          <w:sz w:val="24"/>
          <w:szCs w:val="24"/>
        </w:rPr>
        <w:t>,</w:t>
      </w:r>
      <w:r w:rsidR="00757826" w:rsidRPr="00F3544B">
        <w:rPr>
          <w:rFonts w:cstheme="minorHAnsi"/>
          <w:i/>
          <w:iCs/>
          <w:sz w:val="24"/>
          <w:szCs w:val="24"/>
        </w:rPr>
        <w:t xml:space="preserve"> Daq</w:t>
      </w:r>
      <w:r w:rsidR="00757826" w:rsidRPr="00F3544B">
        <w:rPr>
          <w:rFonts w:cstheme="minorHAnsi"/>
          <w:sz w:val="24"/>
          <w:szCs w:val="24"/>
        </w:rPr>
        <w:t>EX</w:t>
      </w:r>
      <w:r w:rsidR="005B4D2F" w:rsidRPr="00F3544B">
        <w:rPr>
          <w:rFonts w:cstheme="minorHAnsi"/>
          <w:sz w:val="24"/>
          <w:szCs w:val="24"/>
        </w:rPr>
        <w:t>LX1</w:t>
      </w:r>
      <w:r w:rsidR="00757826" w:rsidRPr="00F3544B">
        <w:rPr>
          <w:rFonts w:cstheme="minorHAnsi"/>
          <w:sz w:val="24"/>
          <w:szCs w:val="24"/>
        </w:rPr>
        <w:t xml:space="preserve"> and</w:t>
      </w:r>
      <w:r w:rsidR="00757826" w:rsidRPr="00F3544B">
        <w:rPr>
          <w:rFonts w:cstheme="minorHAnsi"/>
          <w:i/>
          <w:iCs/>
          <w:sz w:val="24"/>
          <w:szCs w:val="24"/>
        </w:rPr>
        <w:t xml:space="preserve"> Xsa</w:t>
      </w:r>
      <w:r w:rsidR="00757826" w:rsidRPr="00F3544B">
        <w:rPr>
          <w:rFonts w:cstheme="minorHAnsi"/>
          <w:sz w:val="24"/>
          <w:szCs w:val="24"/>
        </w:rPr>
        <w:t>EX</w:t>
      </w:r>
      <w:r w:rsidR="005B4D2F" w:rsidRPr="00F3544B">
        <w:rPr>
          <w:rFonts w:cstheme="minorHAnsi"/>
          <w:sz w:val="24"/>
          <w:szCs w:val="24"/>
        </w:rPr>
        <w:t>LX1</w:t>
      </w:r>
      <w:r w:rsidR="00757826" w:rsidRPr="00F3544B">
        <w:rPr>
          <w:rFonts w:cstheme="minorHAnsi"/>
          <w:sz w:val="24"/>
          <w:szCs w:val="24"/>
        </w:rPr>
        <w:t>)</w:t>
      </w:r>
      <w:r w:rsidRPr="00F3544B">
        <w:rPr>
          <w:rFonts w:cstheme="minorHAnsi"/>
          <w:sz w:val="24"/>
          <w:szCs w:val="24"/>
        </w:rPr>
        <w:t xml:space="preserve"> and oomycete</w:t>
      </w:r>
      <w:r w:rsidR="00757826" w:rsidRPr="00F3544B">
        <w:rPr>
          <w:rFonts w:cstheme="minorHAnsi"/>
          <w:sz w:val="24"/>
          <w:szCs w:val="24"/>
        </w:rPr>
        <w:t xml:space="preserve"> (</w:t>
      </w:r>
      <w:r w:rsidR="00757826" w:rsidRPr="00F3544B">
        <w:rPr>
          <w:rFonts w:cstheme="minorHAnsi"/>
          <w:i/>
          <w:iCs/>
          <w:sz w:val="24"/>
          <w:szCs w:val="24"/>
        </w:rPr>
        <w:t>Nsp</w:t>
      </w:r>
      <w:r w:rsidR="00757826" w:rsidRPr="00F3544B">
        <w:rPr>
          <w:rFonts w:cstheme="minorHAnsi"/>
          <w:sz w:val="24"/>
          <w:szCs w:val="24"/>
        </w:rPr>
        <w:t>EX</w:t>
      </w:r>
      <w:r w:rsidR="005B4D2F" w:rsidRPr="00F3544B">
        <w:rPr>
          <w:rFonts w:cstheme="minorHAnsi"/>
          <w:sz w:val="24"/>
          <w:szCs w:val="24"/>
        </w:rPr>
        <w:t>LX1</w:t>
      </w:r>
      <w:r w:rsidR="00757826" w:rsidRPr="00F3544B">
        <w:rPr>
          <w:rFonts w:cstheme="minorHAnsi"/>
          <w:sz w:val="24"/>
          <w:szCs w:val="24"/>
        </w:rPr>
        <w:t xml:space="preserve"> and </w:t>
      </w:r>
      <w:r w:rsidR="00757826" w:rsidRPr="00F3544B">
        <w:rPr>
          <w:rFonts w:cstheme="minorHAnsi"/>
          <w:i/>
          <w:iCs/>
          <w:sz w:val="24"/>
          <w:szCs w:val="24"/>
        </w:rPr>
        <w:t>Pca</w:t>
      </w:r>
      <w:r w:rsidR="00757826" w:rsidRPr="00F3544B">
        <w:rPr>
          <w:rFonts w:cstheme="minorHAnsi"/>
          <w:sz w:val="24"/>
          <w:szCs w:val="24"/>
        </w:rPr>
        <w:t>EX</w:t>
      </w:r>
      <w:r w:rsidR="005B4D2F" w:rsidRPr="00F3544B">
        <w:rPr>
          <w:rFonts w:cstheme="minorHAnsi"/>
          <w:sz w:val="24"/>
          <w:szCs w:val="24"/>
        </w:rPr>
        <w:t>LX1</w:t>
      </w:r>
      <w:r w:rsidR="00757826" w:rsidRPr="00F3544B">
        <w:rPr>
          <w:rFonts w:cstheme="minorHAnsi"/>
          <w:sz w:val="24"/>
          <w:szCs w:val="24"/>
        </w:rPr>
        <w:t xml:space="preserve">) </w:t>
      </w:r>
      <w:r w:rsidRPr="00F3544B">
        <w:rPr>
          <w:rFonts w:cstheme="minorHAnsi"/>
          <w:sz w:val="24"/>
          <w:szCs w:val="24"/>
        </w:rPr>
        <w:t>expansins</w:t>
      </w:r>
      <w:r w:rsidR="00565DCC" w:rsidRPr="00F3544B">
        <w:rPr>
          <w:rFonts w:cstheme="minorHAnsi"/>
          <w:sz w:val="24"/>
          <w:szCs w:val="24"/>
        </w:rPr>
        <w:t xml:space="preserve"> collected at </w:t>
      </w:r>
      <w:r w:rsidR="009422BC" w:rsidRPr="00F3544B">
        <w:rPr>
          <w:rFonts w:cstheme="minorHAnsi"/>
          <w:sz w:val="24"/>
          <w:szCs w:val="24"/>
        </w:rPr>
        <w:t>22</w:t>
      </w:r>
      <w:r w:rsidR="008C27E2" w:rsidRPr="00F3544B">
        <w:rPr>
          <w:rFonts w:cstheme="minorHAnsi"/>
          <w:sz w:val="24"/>
          <w:szCs w:val="24"/>
        </w:rPr>
        <w:t xml:space="preserve"> </w:t>
      </w:r>
      <w:r w:rsidR="009422BC" w:rsidRPr="00F3544B">
        <w:rPr>
          <w:rFonts w:cstheme="minorHAnsi"/>
          <w:sz w:val="24"/>
          <w:szCs w:val="24"/>
        </w:rPr>
        <w:t>°C</w:t>
      </w:r>
      <w:r w:rsidR="009167F7" w:rsidRPr="00F3544B">
        <w:rPr>
          <w:rFonts w:cstheme="minorHAnsi"/>
          <w:sz w:val="24"/>
          <w:szCs w:val="24"/>
        </w:rPr>
        <w:t xml:space="preserve"> in 50 mM sodium acetate buffer, pH 5.5</w:t>
      </w:r>
      <w:r w:rsidRPr="00F3544B">
        <w:rPr>
          <w:rFonts w:cstheme="minorHAnsi"/>
          <w:sz w:val="24"/>
          <w:szCs w:val="24"/>
        </w:rPr>
        <w:t xml:space="preserve">. </w:t>
      </w:r>
      <w:r w:rsidRPr="00F3544B">
        <w:rPr>
          <w:rFonts w:cstheme="minorHAnsi"/>
          <w:b/>
          <w:bCs/>
          <w:sz w:val="24"/>
          <w:szCs w:val="24"/>
        </w:rPr>
        <w:t>b</w:t>
      </w:r>
      <w:r w:rsidRPr="00F3544B">
        <w:rPr>
          <w:rFonts w:cstheme="minorHAnsi"/>
          <w:sz w:val="24"/>
          <w:szCs w:val="24"/>
        </w:rPr>
        <w:t xml:space="preserve"> </w:t>
      </w:r>
      <w:r w:rsidR="00565DCC" w:rsidRPr="00F3544B">
        <w:rPr>
          <w:rFonts w:cstheme="minorHAnsi"/>
          <w:sz w:val="24"/>
          <w:szCs w:val="24"/>
        </w:rPr>
        <w:t xml:space="preserve">The </w:t>
      </w:r>
      <w:r w:rsidRPr="00F3544B">
        <w:rPr>
          <w:rFonts w:cstheme="minorHAnsi"/>
          <w:sz w:val="24"/>
          <w:szCs w:val="24"/>
        </w:rPr>
        <w:t>calculated melting temperature</w:t>
      </w:r>
      <w:r w:rsidR="009167F7" w:rsidRPr="00F3544B">
        <w:rPr>
          <w:rFonts w:cstheme="minorHAnsi"/>
          <w:sz w:val="24"/>
          <w:szCs w:val="24"/>
        </w:rPr>
        <w:t>s</w:t>
      </w:r>
      <w:r w:rsidRPr="00F3544B">
        <w:rPr>
          <w:rFonts w:cstheme="minorHAnsi"/>
          <w:sz w:val="24"/>
          <w:szCs w:val="24"/>
        </w:rPr>
        <w:t xml:space="preserve"> (Tm) and Van’t Hoff Enthalp</w:t>
      </w:r>
      <w:r w:rsidR="0069557B" w:rsidRPr="00F3544B">
        <w:rPr>
          <w:rFonts w:cstheme="minorHAnsi"/>
          <w:sz w:val="24"/>
          <w:szCs w:val="24"/>
        </w:rPr>
        <w:t>ies</w:t>
      </w:r>
      <w:r w:rsidR="009422BC" w:rsidRPr="00F3544B">
        <w:rPr>
          <w:rFonts w:cstheme="minorHAnsi"/>
          <w:sz w:val="24"/>
          <w:szCs w:val="24"/>
        </w:rPr>
        <w:t xml:space="preserve"> </w:t>
      </w:r>
      <w:r w:rsidR="004A37EF" w:rsidRPr="00F3544B">
        <w:rPr>
          <w:rFonts w:cstheme="minorHAnsi"/>
          <w:sz w:val="24"/>
          <w:szCs w:val="24"/>
        </w:rPr>
        <w:t xml:space="preserve">based on </w:t>
      </w:r>
      <w:r w:rsidR="009167F7" w:rsidRPr="00F3544B">
        <w:rPr>
          <w:rFonts w:cstheme="minorHAnsi"/>
          <w:sz w:val="24"/>
          <w:szCs w:val="24"/>
        </w:rPr>
        <w:t xml:space="preserve">the </w:t>
      </w:r>
      <w:r w:rsidR="0069557B" w:rsidRPr="00F3544B">
        <w:rPr>
          <w:rFonts w:cstheme="minorHAnsi"/>
          <w:sz w:val="24"/>
          <w:szCs w:val="24"/>
        </w:rPr>
        <w:t xml:space="preserve">analysis of the </w:t>
      </w:r>
      <w:r w:rsidR="004A37EF" w:rsidRPr="00F3544B">
        <w:rPr>
          <w:rFonts w:cstheme="minorHAnsi"/>
          <w:sz w:val="24"/>
          <w:szCs w:val="24"/>
        </w:rPr>
        <w:t>CD data</w:t>
      </w:r>
      <w:r w:rsidRPr="00F3544B">
        <w:rPr>
          <w:rFonts w:cstheme="minorHAnsi"/>
          <w:sz w:val="24"/>
          <w:szCs w:val="24"/>
        </w:rPr>
        <w:t>.</w:t>
      </w:r>
      <w:r w:rsidRPr="00F3544B">
        <w:rPr>
          <w:rFonts w:cstheme="minorHAnsi"/>
          <w:b/>
          <w:bCs/>
          <w:sz w:val="24"/>
          <w:szCs w:val="24"/>
        </w:rPr>
        <w:t xml:space="preserve"> </w:t>
      </w:r>
    </w:p>
    <w:p w14:paraId="24A88053" w14:textId="77777777" w:rsidR="00A76371" w:rsidRPr="00F3544B" w:rsidRDefault="000129A9">
      <w:pPr>
        <w:rPr>
          <w:rFonts w:cstheme="minorHAnsi"/>
          <w:b/>
          <w:bCs/>
          <w:color w:val="0066FF"/>
          <w:sz w:val="20"/>
          <w:szCs w:val="20"/>
        </w:rPr>
      </w:pPr>
      <w:r w:rsidRPr="00F3544B">
        <w:rPr>
          <w:rFonts w:cstheme="minorHAnsi"/>
          <w:b/>
          <w:bCs/>
          <w:color w:val="0066FF"/>
          <w:sz w:val="20"/>
          <w:szCs w:val="20"/>
        </w:rPr>
        <w:t xml:space="preserve">        </w:t>
      </w:r>
    </w:p>
    <w:p w14:paraId="01083A67" w14:textId="47FD5412" w:rsidR="00A76371" w:rsidRPr="00F3544B" w:rsidRDefault="00A76371">
      <w:pPr>
        <w:rPr>
          <w:rFonts w:cstheme="minorHAnsi"/>
          <w:b/>
          <w:bCs/>
          <w:color w:val="0066FF"/>
          <w:sz w:val="20"/>
          <w:szCs w:val="20"/>
        </w:rPr>
      </w:pPr>
    </w:p>
    <w:p w14:paraId="6D999CBA" w14:textId="77777777" w:rsidR="00A76371" w:rsidRPr="00F3544B" w:rsidRDefault="00A76371">
      <w:pPr>
        <w:rPr>
          <w:rFonts w:cstheme="minorHAnsi"/>
          <w:b/>
          <w:bCs/>
          <w:color w:val="0066FF"/>
          <w:sz w:val="20"/>
          <w:szCs w:val="20"/>
        </w:rPr>
      </w:pPr>
    </w:p>
    <w:p w14:paraId="75578409" w14:textId="77777777" w:rsidR="00A76371" w:rsidRPr="00F3544B" w:rsidRDefault="00A76371">
      <w:pPr>
        <w:rPr>
          <w:rFonts w:cstheme="minorHAnsi"/>
          <w:b/>
          <w:bCs/>
          <w:color w:val="0066FF"/>
          <w:sz w:val="20"/>
          <w:szCs w:val="20"/>
        </w:rPr>
      </w:pPr>
    </w:p>
    <w:p w14:paraId="002BABA3" w14:textId="77777777" w:rsidR="00A76371" w:rsidRPr="00F3544B" w:rsidRDefault="00A76371">
      <w:pPr>
        <w:rPr>
          <w:rFonts w:cstheme="minorHAnsi"/>
          <w:b/>
          <w:bCs/>
          <w:color w:val="0066FF"/>
          <w:sz w:val="20"/>
          <w:szCs w:val="20"/>
        </w:rPr>
      </w:pPr>
    </w:p>
    <w:p w14:paraId="6DA76996" w14:textId="77777777" w:rsidR="00A76371" w:rsidRPr="00F3544B" w:rsidRDefault="00A76371">
      <w:pPr>
        <w:rPr>
          <w:rFonts w:cstheme="minorHAnsi"/>
          <w:b/>
          <w:bCs/>
          <w:color w:val="0066FF"/>
          <w:sz w:val="20"/>
          <w:szCs w:val="20"/>
        </w:rPr>
      </w:pPr>
    </w:p>
    <w:p w14:paraId="403BFE41" w14:textId="77777777" w:rsidR="00A76371" w:rsidRPr="00F3544B" w:rsidRDefault="00A76371">
      <w:pPr>
        <w:rPr>
          <w:rFonts w:cstheme="minorHAnsi"/>
          <w:b/>
          <w:bCs/>
          <w:color w:val="0066FF"/>
          <w:sz w:val="20"/>
          <w:szCs w:val="20"/>
        </w:rPr>
      </w:pPr>
    </w:p>
    <w:p w14:paraId="7DA976E1" w14:textId="77777777" w:rsidR="00A76371" w:rsidRPr="00F3544B" w:rsidRDefault="00A76371">
      <w:pPr>
        <w:rPr>
          <w:rFonts w:cstheme="minorHAnsi"/>
          <w:b/>
          <w:bCs/>
          <w:color w:val="0066FF"/>
          <w:sz w:val="20"/>
          <w:szCs w:val="20"/>
        </w:rPr>
      </w:pPr>
    </w:p>
    <w:p w14:paraId="275EC7D2" w14:textId="77777777" w:rsidR="00A76371" w:rsidRPr="00F3544B" w:rsidRDefault="00A76371">
      <w:pPr>
        <w:rPr>
          <w:rFonts w:cstheme="minorHAnsi"/>
          <w:b/>
          <w:bCs/>
          <w:color w:val="0066FF"/>
          <w:sz w:val="20"/>
          <w:szCs w:val="20"/>
        </w:rPr>
      </w:pPr>
    </w:p>
    <w:p w14:paraId="67E4E498" w14:textId="77777777" w:rsidR="00A76371" w:rsidRPr="00F3544B" w:rsidRDefault="00A76371">
      <w:pPr>
        <w:rPr>
          <w:rFonts w:cstheme="minorHAnsi"/>
          <w:b/>
          <w:bCs/>
          <w:color w:val="0066FF"/>
          <w:sz w:val="20"/>
          <w:szCs w:val="20"/>
        </w:rPr>
      </w:pPr>
    </w:p>
    <w:p w14:paraId="3EC83E46" w14:textId="77777777" w:rsidR="00A76371" w:rsidRPr="00F3544B" w:rsidRDefault="00A76371">
      <w:pPr>
        <w:rPr>
          <w:rFonts w:cstheme="minorHAnsi"/>
          <w:b/>
          <w:bCs/>
          <w:color w:val="0066FF"/>
          <w:sz w:val="20"/>
          <w:szCs w:val="20"/>
        </w:rPr>
      </w:pPr>
    </w:p>
    <w:p w14:paraId="682C1A3C" w14:textId="77777777" w:rsidR="00A76371" w:rsidRPr="00F3544B" w:rsidRDefault="00A76371">
      <w:pPr>
        <w:rPr>
          <w:rFonts w:cstheme="minorHAnsi"/>
          <w:b/>
          <w:bCs/>
          <w:color w:val="0066FF"/>
          <w:sz w:val="20"/>
          <w:szCs w:val="20"/>
        </w:rPr>
      </w:pPr>
    </w:p>
    <w:p w14:paraId="638EA84E" w14:textId="77777777" w:rsidR="00A76371" w:rsidRPr="00F3544B" w:rsidRDefault="00A76371">
      <w:pPr>
        <w:rPr>
          <w:rFonts w:cstheme="minorHAnsi"/>
          <w:b/>
          <w:bCs/>
          <w:color w:val="0066FF"/>
          <w:sz w:val="20"/>
          <w:szCs w:val="20"/>
        </w:rPr>
      </w:pPr>
    </w:p>
    <w:p w14:paraId="3ABAA60C" w14:textId="77777777" w:rsidR="00A76371" w:rsidRPr="00F3544B" w:rsidRDefault="00A76371">
      <w:pPr>
        <w:rPr>
          <w:rFonts w:cstheme="minorHAnsi"/>
          <w:b/>
          <w:bCs/>
          <w:color w:val="0066FF"/>
          <w:sz w:val="20"/>
          <w:szCs w:val="20"/>
        </w:rPr>
      </w:pPr>
    </w:p>
    <w:p w14:paraId="3E97381E" w14:textId="77777777" w:rsidR="00A76371" w:rsidRPr="00F3544B" w:rsidRDefault="00A76371">
      <w:pPr>
        <w:rPr>
          <w:rFonts w:cstheme="minorHAnsi"/>
          <w:b/>
          <w:bCs/>
          <w:color w:val="0066FF"/>
          <w:sz w:val="20"/>
          <w:szCs w:val="20"/>
        </w:rPr>
      </w:pPr>
    </w:p>
    <w:p w14:paraId="304ECB57" w14:textId="77777777" w:rsidR="00A76371" w:rsidRPr="00F3544B" w:rsidRDefault="00A76371">
      <w:pPr>
        <w:rPr>
          <w:rFonts w:cstheme="minorHAnsi"/>
          <w:b/>
          <w:bCs/>
          <w:color w:val="0066FF"/>
          <w:sz w:val="20"/>
          <w:szCs w:val="20"/>
        </w:rPr>
      </w:pPr>
    </w:p>
    <w:p w14:paraId="28748546" w14:textId="211228B4" w:rsidR="00A76371" w:rsidRPr="00F3544B" w:rsidRDefault="00A76371">
      <w:pPr>
        <w:rPr>
          <w:rFonts w:cstheme="minorHAnsi"/>
          <w:b/>
          <w:bCs/>
          <w:color w:val="0066FF"/>
          <w:sz w:val="20"/>
          <w:szCs w:val="20"/>
        </w:rPr>
      </w:pPr>
    </w:p>
    <w:p w14:paraId="50B04619" w14:textId="60BF30AF" w:rsidR="00F91798" w:rsidRPr="00F3544B" w:rsidRDefault="00F91798">
      <w:pPr>
        <w:rPr>
          <w:rFonts w:cstheme="minorHAnsi"/>
          <w:b/>
          <w:bCs/>
          <w:color w:val="0066FF"/>
          <w:sz w:val="20"/>
          <w:szCs w:val="20"/>
        </w:rPr>
      </w:pPr>
    </w:p>
    <w:p w14:paraId="21BBA01D" w14:textId="539B0E6D" w:rsidR="00F91798" w:rsidRPr="00F3544B" w:rsidRDefault="00F91798">
      <w:pPr>
        <w:rPr>
          <w:rFonts w:cstheme="minorHAnsi"/>
          <w:b/>
          <w:bCs/>
          <w:color w:val="0066FF"/>
          <w:sz w:val="20"/>
          <w:szCs w:val="20"/>
        </w:rPr>
      </w:pPr>
    </w:p>
    <w:p w14:paraId="7E8555FE" w14:textId="77777777" w:rsidR="00F91798" w:rsidRPr="00F3544B" w:rsidRDefault="00F91798">
      <w:pPr>
        <w:rPr>
          <w:rFonts w:cstheme="minorHAnsi"/>
          <w:b/>
          <w:bCs/>
          <w:color w:val="0066FF"/>
          <w:sz w:val="20"/>
          <w:szCs w:val="20"/>
        </w:rPr>
      </w:pPr>
    </w:p>
    <w:p w14:paraId="02434118" w14:textId="6BDA324A" w:rsidR="001C5EFB" w:rsidRPr="00F3544B" w:rsidRDefault="00F91798" w:rsidP="007A7546">
      <w:pPr>
        <w:spacing w:before="100" w:after="0"/>
        <w:jc w:val="center"/>
        <w:rPr>
          <w:rFonts w:cstheme="minorHAnsi"/>
          <w:b/>
          <w:bCs/>
          <w:color w:val="0066FF"/>
          <w:sz w:val="20"/>
          <w:szCs w:val="20"/>
        </w:rPr>
      </w:pPr>
      <w:r w:rsidRPr="00F3544B">
        <w:rPr>
          <w:rFonts w:cstheme="minorHAnsi"/>
          <w:b/>
          <w:bCs/>
          <w:noProof/>
          <w:color w:val="0066FF"/>
          <w:sz w:val="20"/>
          <w:szCs w:val="20"/>
          <w:lang w:val="en-IN" w:eastAsia="en-IN"/>
        </w:rPr>
        <w:drawing>
          <wp:inline distT="0" distB="0" distL="0" distR="0" wp14:anchorId="2CC82211" wp14:editId="0128586A">
            <wp:extent cx="4620445" cy="3005388"/>
            <wp:effectExtent l="0" t="0" r="0" b="5080"/>
            <wp:docPr id="4" name="Picture 4"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877" cy="3009572"/>
                    </a:xfrm>
                    <a:prstGeom prst="rect">
                      <a:avLst/>
                    </a:prstGeom>
                  </pic:spPr>
                </pic:pic>
              </a:graphicData>
            </a:graphic>
          </wp:inline>
        </w:drawing>
      </w:r>
    </w:p>
    <w:p w14:paraId="45C2CF7B" w14:textId="176A6DF3" w:rsidR="001C5EFB" w:rsidRPr="00F3544B" w:rsidRDefault="000129A9" w:rsidP="007A7546">
      <w:pPr>
        <w:spacing w:before="100" w:after="0"/>
        <w:jc w:val="both"/>
        <w:rPr>
          <w:rFonts w:cstheme="minorHAnsi"/>
          <w:b/>
          <w:bCs/>
          <w:color w:val="0066FF"/>
          <w:sz w:val="24"/>
          <w:szCs w:val="24"/>
        </w:rPr>
      </w:pPr>
      <w:r w:rsidRPr="00F3544B">
        <w:rPr>
          <w:rFonts w:cstheme="minorHAnsi"/>
          <w:b/>
          <w:bCs/>
          <w:sz w:val="24"/>
          <w:szCs w:val="24"/>
        </w:rPr>
        <w:t>Fig</w:t>
      </w:r>
      <w:r w:rsidR="00A366DF" w:rsidRPr="00F3544B">
        <w:rPr>
          <w:rFonts w:cstheme="minorHAnsi"/>
          <w:b/>
          <w:bCs/>
          <w:sz w:val="24"/>
          <w:szCs w:val="24"/>
        </w:rPr>
        <w:t>ure</w:t>
      </w:r>
      <w:r w:rsidR="00D71D24" w:rsidRPr="00F3544B">
        <w:rPr>
          <w:rFonts w:cstheme="minorHAnsi"/>
          <w:b/>
          <w:bCs/>
          <w:sz w:val="24"/>
          <w:szCs w:val="24"/>
        </w:rPr>
        <w:t xml:space="preserve"> </w:t>
      </w:r>
      <w:r w:rsidR="009F5246" w:rsidRPr="00F3544B">
        <w:rPr>
          <w:rFonts w:cstheme="minorHAnsi"/>
          <w:b/>
          <w:bCs/>
          <w:sz w:val="24"/>
          <w:szCs w:val="24"/>
        </w:rPr>
        <w:t>S</w:t>
      </w:r>
      <w:r w:rsidR="004C25C4" w:rsidRPr="00F3544B">
        <w:rPr>
          <w:rFonts w:cstheme="minorHAnsi"/>
          <w:b/>
          <w:bCs/>
          <w:sz w:val="24"/>
          <w:szCs w:val="24"/>
        </w:rPr>
        <w:t>4</w:t>
      </w:r>
      <w:r w:rsidR="00326065" w:rsidRPr="00F3544B">
        <w:rPr>
          <w:rFonts w:cstheme="minorHAnsi"/>
          <w:b/>
          <w:bCs/>
          <w:sz w:val="24"/>
          <w:szCs w:val="24"/>
        </w:rPr>
        <w:t>.</w:t>
      </w:r>
      <w:r w:rsidR="004C25C4" w:rsidRPr="00F3544B">
        <w:rPr>
          <w:rFonts w:cstheme="minorHAnsi"/>
          <w:b/>
          <w:bCs/>
          <w:sz w:val="24"/>
          <w:szCs w:val="24"/>
        </w:rPr>
        <w:t xml:space="preserve"> </w:t>
      </w:r>
      <w:r w:rsidRPr="00F3544B">
        <w:rPr>
          <w:rFonts w:cstheme="minorHAnsi"/>
          <w:b/>
          <w:bCs/>
          <w:sz w:val="24"/>
          <w:szCs w:val="24"/>
        </w:rPr>
        <w:t xml:space="preserve">NMR analysis of two bacterial expansins. </w:t>
      </w:r>
      <w:r w:rsidRPr="00F3544B">
        <w:rPr>
          <w:rFonts w:cstheme="minorHAnsi"/>
          <w:sz w:val="24"/>
          <w:szCs w:val="24"/>
        </w:rPr>
        <w:t xml:space="preserve">The </w:t>
      </w:r>
      <w:r w:rsidRPr="00F3544B">
        <w:rPr>
          <w:rFonts w:cstheme="minorHAnsi"/>
          <w:sz w:val="24"/>
          <w:szCs w:val="24"/>
          <w:vertAlign w:val="superscript"/>
        </w:rPr>
        <w:t>1</w:t>
      </w:r>
      <w:r w:rsidRPr="00F3544B">
        <w:rPr>
          <w:rFonts w:cstheme="minorHAnsi"/>
          <w:sz w:val="24"/>
          <w:szCs w:val="24"/>
        </w:rPr>
        <w:t>H-</w:t>
      </w:r>
      <w:r w:rsidRPr="00F3544B">
        <w:rPr>
          <w:rFonts w:cstheme="minorHAnsi"/>
          <w:sz w:val="24"/>
          <w:szCs w:val="24"/>
          <w:vertAlign w:val="superscript"/>
        </w:rPr>
        <w:t>15</w:t>
      </w:r>
      <w:r w:rsidRPr="00F3544B">
        <w:rPr>
          <w:rFonts w:cstheme="minorHAnsi"/>
          <w:sz w:val="24"/>
          <w:szCs w:val="24"/>
        </w:rPr>
        <w:t xml:space="preserve">N HSQC spectra </w:t>
      </w:r>
      <w:r w:rsidR="00693A50" w:rsidRPr="00F3544B">
        <w:rPr>
          <w:rFonts w:cstheme="minorHAnsi"/>
          <w:sz w:val="24"/>
          <w:szCs w:val="24"/>
        </w:rPr>
        <w:t xml:space="preserve">of </w:t>
      </w:r>
      <w:r w:rsidR="00693A50" w:rsidRPr="00F3544B">
        <w:rPr>
          <w:rFonts w:cstheme="minorHAnsi"/>
          <w:sz w:val="24"/>
          <w:szCs w:val="24"/>
          <w:vertAlign w:val="superscript"/>
        </w:rPr>
        <w:t>15</w:t>
      </w:r>
      <w:r w:rsidR="00693A50" w:rsidRPr="00F3544B">
        <w:rPr>
          <w:rFonts w:cstheme="minorHAnsi"/>
          <w:sz w:val="24"/>
          <w:szCs w:val="24"/>
        </w:rPr>
        <w:t xml:space="preserve">N-labelled </w:t>
      </w:r>
      <w:r w:rsidR="00693A50" w:rsidRPr="00F3544B">
        <w:rPr>
          <w:rFonts w:cstheme="minorHAnsi"/>
          <w:i/>
          <w:iCs/>
          <w:sz w:val="24"/>
          <w:szCs w:val="24"/>
        </w:rPr>
        <w:t>Xsa</w:t>
      </w:r>
      <w:r w:rsidR="00693A50" w:rsidRPr="00F3544B">
        <w:rPr>
          <w:rFonts w:cstheme="minorHAnsi"/>
          <w:sz w:val="24"/>
          <w:szCs w:val="24"/>
        </w:rPr>
        <w:t>EX</w:t>
      </w:r>
      <w:r w:rsidR="00A66291" w:rsidRPr="00F3544B">
        <w:rPr>
          <w:rFonts w:cstheme="minorHAnsi"/>
          <w:sz w:val="24"/>
          <w:szCs w:val="24"/>
        </w:rPr>
        <w:t>LX1</w:t>
      </w:r>
      <w:r w:rsidR="00693A50" w:rsidRPr="00F3544B">
        <w:rPr>
          <w:rFonts w:cstheme="minorHAnsi"/>
          <w:sz w:val="24"/>
          <w:szCs w:val="24"/>
        </w:rPr>
        <w:t xml:space="preserve"> and </w:t>
      </w:r>
      <w:r w:rsidR="00693A50" w:rsidRPr="00F3544B">
        <w:rPr>
          <w:rFonts w:cstheme="minorHAnsi"/>
          <w:i/>
          <w:iCs/>
          <w:sz w:val="24"/>
          <w:szCs w:val="24"/>
        </w:rPr>
        <w:t>Daq</w:t>
      </w:r>
      <w:r w:rsidR="00693A50" w:rsidRPr="00F3544B">
        <w:rPr>
          <w:rFonts w:cstheme="minorHAnsi"/>
          <w:sz w:val="24"/>
          <w:szCs w:val="24"/>
        </w:rPr>
        <w:t>EX</w:t>
      </w:r>
      <w:r w:rsidR="00A66291" w:rsidRPr="00F3544B">
        <w:rPr>
          <w:rFonts w:cstheme="minorHAnsi"/>
          <w:sz w:val="24"/>
          <w:szCs w:val="24"/>
        </w:rPr>
        <w:t>LX1</w:t>
      </w:r>
      <w:r w:rsidR="00693A50" w:rsidRPr="00F3544B">
        <w:rPr>
          <w:rFonts w:cstheme="minorHAnsi"/>
          <w:sz w:val="24"/>
          <w:szCs w:val="24"/>
        </w:rPr>
        <w:t xml:space="preserve"> (~0.05 mM) collected at a proton resonance frequency of 600 MHz, </w:t>
      </w:r>
      <w:r w:rsidR="009167F7" w:rsidRPr="00F3544B">
        <w:rPr>
          <w:rFonts w:cstheme="minorHAnsi"/>
          <w:sz w:val="24"/>
          <w:szCs w:val="24"/>
        </w:rPr>
        <w:t>30 ºC</w:t>
      </w:r>
      <w:r w:rsidR="00693A50" w:rsidRPr="00F3544B">
        <w:rPr>
          <w:rFonts w:cstheme="minorHAnsi"/>
          <w:sz w:val="24"/>
          <w:szCs w:val="24"/>
        </w:rPr>
        <w:t>, in 100 mM NaCl, 20 mM Tris, 1 mM DTT, pH 7.0.</w:t>
      </w:r>
      <w:r w:rsidR="005D3C25" w:rsidRPr="00F3544B">
        <w:rPr>
          <w:rFonts w:cstheme="minorHAnsi"/>
          <w:sz w:val="24"/>
          <w:szCs w:val="24"/>
        </w:rPr>
        <w:t xml:space="preserve"> </w:t>
      </w:r>
      <w:r w:rsidR="00693A50" w:rsidRPr="00F3544B">
        <w:rPr>
          <w:rFonts w:cstheme="minorHAnsi"/>
          <w:sz w:val="24"/>
          <w:szCs w:val="24"/>
        </w:rPr>
        <w:t xml:space="preserve">The wide chemical shift dispersion in both dimensions </w:t>
      </w:r>
      <w:r w:rsidR="009422BC" w:rsidRPr="00F3544B">
        <w:rPr>
          <w:rFonts w:cstheme="minorHAnsi"/>
          <w:sz w:val="24"/>
          <w:szCs w:val="24"/>
        </w:rPr>
        <w:t xml:space="preserve">for both </w:t>
      </w:r>
      <w:r w:rsidR="001C7D1F" w:rsidRPr="00F3544B">
        <w:rPr>
          <w:rFonts w:cstheme="minorHAnsi"/>
          <w:sz w:val="24"/>
          <w:szCs w:val="24"/>
        </w:rPr>
        <w:t xml:space="preserve">proteins </w:t>
      </w:r>
      <w:r w:rsidR="00693A50" w:rsidRPr="00F3544B">
        <w:rPr>
          <w:rFonts w:cstheme="minorHAnsi"/>
          <w:sz w:val="24"/>
          <w:szCs w:val="24"/>
        </w:rPr>
        <w:t xml:space="preserve">is a characteristic feature of </w:t>
      </w:r>
      <w:r w:rsidR="00DE07CE" w:rsidRPr="00F3544B">
        <w:rPr>
          <w:rFonts w:cstheme="minorHAnsi"/>
          <w:sz w:val="24"/>
          <w:szCs w:val="24"/>
        </w:rPr>
        <w:t>folded</w:t>
      </w:r>
      <w:r w:rsidR="00693A50" w:rsidRPr="00F3544B">
        <w:rPr>
          <w:rFonts w:cstheme="minorHAnsi"/>
          <w:sz w:val="24"/>
          <w:szCs w:val="24"/>
        </w:rPr>
        <w:t xml:space="preserve"> proteins.  </w:t>
      </w:r>
    </w:p>
    <w:p w14:paraId="2254C81B" w14:textId="2E3B7E25" w:rsidR="001C5EFB" w:rsidRPr="00F3544B" w:rsidRDefault="001C5EFB">
      <w:pPr>
        <w:rPr>
          <w:rFonts w:cstheme="minorHAnsi"/>
          <w:b/>
          <w:bCs/>
          <w:color w:val="0066FF"/>
          <w:sz w:val="20"/>
          <w:szCs w:val="20"/>
        </w:rPr>
      </w:pPr>
    </w:p>
    <w:p w14:paraId="3B632AFB" w14:textId="7BC4A187" w:rsidR="005E6F69" w:rsidRPr="00F3544B" w:rsidRDefault="005E6F69">
      <w:pPr>
        <w:rPr>
          <w:rFonts w:cstheme="minorHAnsi"/>
          <w:b/>
          <w:bCs/>
          <w:color w:val="0066FF"/>
          <w:sz w:val="20"/>
          <w:szCs w:val="20"/>
        </w:rPr>
      </w:pPr>
    </w:p>
    <w:p w14:paraId="4175A883" w14:textId="2B2CA1E1" w:rsidR="005E6F69" w:rsidRPr="00F3544B" w:rsidRDefault="005E6F69">
      <w:pPr>
        <w:rPr>
          <w:rFonts w:cstheme="minorHAnsi"/>
          <w:b/>
          <w:bCs/>
          <w:color w:val="0066FF"/>
          <w:sz w:val="20"/>
          <w:szCs w:val="20"/>
        </w:rPr>
      </w:pPr>
    </w:p>
    <w:p w14:paraId="6A4AF77F" w14:textId="493B55C5" w:rsidR="005E6F69" w:rsidRPr="00F3544B" w:rsidRDefault="005E6F69">
      <w:pPr>
        <w:rPr>
          <w:rFonts w:cstheme="minorHAnsi"/>
          <w:b/>
          <w:bCs/>
          <w:color w:val="0066FF"/>
          <w:sz w:val="20"/>
          <w:szCs w:val="20"/>
        </w:rPr>
      </w:pPr>
    </w:p>
    <w:p w14:paraId="04565085" w14:textId="5DD691DF" w:rsidR="005E6F69" w:rsidRPr="00F3544B" w:rsidRDefault="005E6F69">
      <w:pPr>
        <w:rPr>
          <w:rFonts w:cstheme="minorHAnsi"/>
          <w:b/>
          <w:bCs/>
          <w:color w:val="0066FF"/>
          <w:sz w:val="20"/>
          <w:szCs w:val="20"/>
        </w:rPr>
      </w:pPr>
    </w:p>
    <w:p w14:paraId="0BA70530" w14:textId="102A6F0B" w:rsidR="005E6F69" w:rsidRPr="00F3544B" w:rsidRDefault="005E6F69">
      <w:pPr>
        <w:rPr>
          <w:rFonts w:cstheme="minorHAnsi"/>
          <w:b/>
          <w:bCs/>
          <w:color w:val="0066FF"/>
          <w:sz w:val="20"/>
          <w:szCs w:val="20"/>
        </w:rPr>
      </w:pPr>
    </w:p>
    <w:p w14:paraId="46F2A115" w14:textId="172CA35C" w:rsidR="005E6F69" w:rsidRPr="00F3544B" w:rsidRDefault="005E6F69">
      <w:pPr>
        <w:rPr>
          <w:rFonts w:cstheme="minorHAnsi"/>
          <w:b/>
          <w:bCs/>
          <w:color w:val="0066FF"/>
          <w:sz w:val="20"/>
          <w:szCs w:val="20"/>
        </w:rPr>
      </w:pPr>
    </w:p>
    <w:p w14:paraId="2683B480" w14:textId="419C844A" w:rsidR="005E6F69" w:rsidRPr="00F3544B" w:rsidRDefault="005E6F69">
      <w:pPr>
        <w:rPr>
          <w:rFonts w:cstheme="minorHAnsi"/>
          <w:b/>
          <w:bCs/>
          <w:color w:val="0066FF"/>
          <w:sz w:val="20"/>
          <w:szCs w:val="20"/>
        </w:rPr>
      </w:pPr>
    </w:p>
    <w:p w14:paraId="2C8BE267" w14:textId="32A59A5F" w:rsidR="005E6F69" w:rsidRPr="00F3544B" w:rsidRDefault="005E6F69">
      <w:pPr>
        <w:rPr>
          <w:rFonts w:cstheme="minorHAnsi"/>
          <w:b/>
          <w:bCs/>
          <w:color w:val="0066FF"/>
          <w:sz w:val="20"/>
          <w:szCs w:val="20"/>
        </w:rPr>
      </w:pPr>
    </w:p>
    <w:p w14:paraId="161FFD30" w14:textId="4770E1C3" w:rsidR="004D7965" w:rsidRPr="00F3544B" w:rsidRDefault="004D7965">
      <w:pPr>
        <w:rPr>
          <w:rFonts w:cstheme="minorHAnsi"/>
          <w:b/>
          <w:bCs/>
          <w:color w:val="0066FF"/>
          <w:sz w:val="20"/>
          <w:szCs w:val="20"/>
        </w:rPr>
      </w:pPr>
    </w:p>
    <w:p w14:paraId="5091D107" w14:textId="7117115E" w:rsidR="004D7965" w:rsidRPr="00F3544B" w:rsidRDefault="004D7965">
      <w:pPr>
        <w:rPr>
          <w:rFonts w:cstheme="minorHAnsi"/>
          <w:b/>
          <w:bCs/>
          <w:color w:val="0066FF"/>
          <w:sz w:val="20"/>
          <w:szCs w:val="20"/>
        </w:rPr>
      </w:pPr>
    </w:p>
    <w:p w14:paraId="1D023917" w14:textId="11D3F8D5" w:rsidR="004D7965" w:rsidRPr="00F3544B" w:rsidRDefault="00F91798" w:rsidP="00E61391">
      <w:pPr>
        <w:spacing w:before="120" w:after="0" w:line="240" w:lineRule="auto"/>
        <w:jc w:val="center"/>
        <w:rPr>
          <w:rFonts w:cstheme="minorHAnsi"/>
          <w:b/>
          <w:bCs/>
          <w:color w:val="0066FF"/>
          <w:sz w:val="20"/>
          <w:szCs w:val="20"/>
        </w:rPr>
      </w:pPr>
      <w:r w:rsidRPr="00F3544B">
        <w:rPr>
          <w:rFonts w:cstheme="minorHAnsi"/>
          <w:b/>
          <w:bCs/>
          <w:noProof/>
          <w:color w:val="0066FF"/>
          <w:sz w:val="20"/>
          <w:szCs w:val="20"/>
          <w:lang w:val="en-IN" w:eastAsia="en-IN"/>
        </w:rPr>
        <w:drawing>
          <wp:inline distT="0" distB="0" distL="0" distR="0" wp14:anchorId="0BFDCF96" wp14:editId="422F1D4A">
            <wp:extent cx="5731510" cy="2694755"/>
            <wp:effectExtent l="0" t="0" r="2540" b="0"/>
            <wp:docPr id="3" name="Picture 3"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10;&#10;Description automatically generated"/>
                    <pic:cNvPicPr/>
                  </pic:nvPicPr>
                  <pic:blipFill rotWithShape="1">
                    <a:blip r:embed="rId13" cstate="print">
                      <a:extLst>
                        <a:ext uri="{28A0092B-C50C-407E-A947-70E740481C1C}">
                          <a14:useLocalDpi xmlns:a14="http://schemas.microsoft.com/office/drawing/2010/main" val="0"/>
                        </a:ext>
                      </a:extLst>
                    </a:blip>
                    <a:srcRect b="18812"/>
                    <a:stretch/>
                  </pic:blipFill>
                  <pic:spPr bwMode="auto">
                    <a:xfrm>
                      <a:off x="0" y="0"/>
                      <a:ext cx="5731510" cy="2694755"/>
                    </a:xfrm>
                    <a:prstGeom prst="rect">
                      <a:avLst/>
                    </a:prstGeom>
                    <a:ln>
                      <a:noFill/>
                    </a:ln>
                    <a:extLst>
                      <a:ext uri="{53640926-AAD7-44D8-BBD7-CCE9431645EC}">
                        <a14:shadowObscured xmlns:a14="http://schemas.microsoft.com/office/drawing/2010/main"/>
                      </a:ext>
                    </a:extLst>
                  </pic:spPr>
                </pic:pic>
              </a:graphicData>
            </a:graphic>
          </wp:inline>
        </w:drawing>
      </w:r>
    </w:p>
    <w:p w14:paraId="71A86523" w14:textId="42ACAC56" w:rsidR="008B7076" w:rsidRPr="00F3544B" w:rsidRDefault="00B06E8B" w:rsidP="007A7546">
      <w:pPr>
        <w:spacing w:before="120" w:after="0" w:line="240" w:lineRule="auto"/>
        <w:jc w:val="both"/>
        <w:rPr>
          <w:rFonts w:cstheme="minorHAnsi"/>
          <w:sz w:val="24"/>
          <w:szCs w:val="24"/>
        </w:rPr>
      </w:pPr>
      <w:r w:rsidRPr="00F3544B">
        <w:rPr>
          <w:rFonts w:cstheme="minorHAnsi"/>
          <w:b/>
          <w:bCs/>
          <w:sz w:val="24"/>
          <w:szCs w:val="24"/>
        </w:rPr>
        <w:t>Fig</w:t>
      </w:r>
      <w:r w:rsidR="00A366DF" w:rsidRPr="00F3544B">
        <w:rPr>
          <w:rFonts w:cstheme="minorHAnsi"/>
          <w:b/>
          <w:bCs/>
          <w:sz w:val="24"/>
          <w:szCs w:val="24"/>
        </w:rPr>
        <w:t>ure</w:t>
      </w:r>
      <w:r w:rsidR="00D71D24" w:rsidRPr="00F3544B">
        <w:rPr>
          <w:rFonts w:cstheme="minorHAnsi"/>
          <w:b/>
          <w:bCs/>
          <w:sz w:val="24"/>
          <w:szCs w:val="24"/>
        </w:rPr>
        <w:t xml:space="preserve"> </w:t>
      </w:r>
      <w:r w:rsidR="009F5246" w:rsidRPr="00F3544B">
        <w:rPr>
          <w:rFonts w:cstheme="minorHAnsi"/>
          <w:b/>
          <w:bCs/>
          <w:sz w:val="24"/>
          <w:szCs w:val="24"/>
        </w:rPr>
        <w:t>S</w:t>
      </w:r>
      <w:r w:rsidRPr="00F3544B">
        <w:rPr>
          <w:rFonts w:cstheme="minorHAnsi"/>
          <w:b/>
          <w:bCs/>
          <w:sz w:val="24"/>
          <w:szCs w:val="24"/>
        </w:rPr>
        <w:t>5</w:t>
      </w:r>
      <w:r w:rsidR="00326065" w:rsidRPr="00F3544B">
        <w:rPr>
          <w:rFonts w:cstheme="minorHAnsi"/>
          <w:b/>
          <w:bCs/>
          <w:sz w:val="24"/>
          <w:szCs w:val="24"/>
        </w:rPr>
        <w:t>.</w:t>
      </w:r>
      <w:r w:rsidRPr="00F3544B">
        <w:rPr>
          <w:rFonts w:cstheme="minorHAnsi"/>
          <w:b/>
          <w:bCs/>
          <w:sz w:val="24"/>
          <w:szCs w:val="24"/>
        </w:rPr>
        <w:t xml:space="preserve"> Perdeuteration of </w:t>
      </w:r>
      <w:r w:rsidRPr="00F3544B">
        <w:rPr>
          <w:rFonts w:cstheme="minorHAnsi"/>
          <w:b/>
          <w:bCs/>
          <w:i/>
          <w:iCs/>
          <w:sz w:val="24"/>
          <w:szCs w:val="24"/>
        </w:rPr>
        <w:t>Xsa</w:t>
      </w:r>
      <w:r w:rsidRPr="00F3544B">
        <w:rPr>
          <w:rFonts w:cstheme="minorHAnsi"/>
          <w:b/>
          <w:bCs/>
          <w:sz w:val="24"/>
          <w:szCs w:val="24"/>
        </w:rPr>
        <w:t>EX</w:t>
      </w:r>
      <w:r w:rsidR="00A66291" w:rsidRPr="00F3544B">
        <w:rPr>
          <w:rFonts w:cstheme="minorHAnsi"/>
          <w:b/>
          <w:bCs/>
          <w:sz w:val="24"/>
          <w:szCs w:val="24"/>
        </w:rPr>
        <w:t>LX1</w:t>
      </w:r>
      <w:r w:rsidRPr="00F3544B">
        <w:rPr>
          <w:rFonts w:cstheme="minorHAnsi"/>
          <w:b/>
          <w:bCs/>
          <w:sz w:val="24"/>
          <w:szCs w:val="24"/>
        </w:rPr>
        <w:t xml:space="preserve"> increases intermediate (ms to ms) motion. </w:t>
      </w:r>
      <w:r w:rsidRPr="00F3544B">
        <w:rPr>
          <w:rFonts w:cstheme="minorHAnsi"/>
          <w:sz w:val="24"/>
          <w:szCs w:val="24"/>
        </w:rPr>
        <w:t xml:space="preserve">The </w:t>
      </w:r>
      <w:r w:rsidRPr="00F3544B">
        <w:rPr>
          <w:rFonts w:cstheme="minorHAnsi"/>
          <w:sz w:val="24"/>
          <w:szCs w:val="24"/>
          <w:vertAlign w:val="superscript"/>
        </w:rPr>
        <w:t>1</w:t>
      </w:r>
      <w:r w:rsidRPr="00F3544B">
        <w:rPr>
          <w:rFonts w:cstheme="minorHAnsi"/>
          <w:sz w:val="24"/>
          <w:szCs w:val="24"/>
        </w:rPr>
        <w:t>H-</w:t>
      </w:r>
      <w:r w:rsidRPr="00F3544B">
        <w:rPr>
          <w:rFonts w:cstheme="minorHAnsi"/>
          <w:sz w:val="24"/>
          <w:szCs w:val="24"/>
          <w:vertAlign w:val="superscript"/>
        </w:rPr>
        <w:t>15</w:t>
      </w:r>
      <w:r w:rsidRPr="00F3544B">
        <w:rPr>
          <w:rFonts w:cstheme="minorHAnsi"/>
          <w:sz w:val="24"/>
          <w:szCs w:val="24"/>
        </w:rPr>
        <w:t xml:space="preserve">N HSQC spectra of </w:t>
      </w:r>
      <w:r w:rsidRPr="00F3544B">
        <w:rPr>
          <w:rFonts w:cstheme="minorHAnsi"/>
          <w:sz w:val="24"/>
          <w:szCs w:val="24"/>
          <w:vertAlign w:val="superscript"/>
        </w:rPr>
        <w:t>13</w:t>
      </w:r>
      <w:r w:rsidRPr="00F3544B">
        <w:rPr>
          <w:rFonts w:cstheme="minorHAnsi"/>
          <w:sz w:val="24"/>
          <w:szCs w:val="24"/>
        </w:rPr>
        <w:t xml:space="preserve">C-, </w:t>
      </w:r>
      <w:r w:rsidRPr="00F3544B">
        <w:rPr>
          <w:rFonts w:cstheme="minorHAnsi"/>
          <w:sz w:val="24"/>
          <w:szCs w:val="24"/>
          <w:vertAlign w:val="superscript"/>
        </w:rPr>
        <w:t>15</w:t>
      </w:r>
      <w:r w:rsidRPr="00F3544B">
        <w:rPr>
          <w:rFonts w:cstheme="minorHAnsi"/>
          <w:sz w:val="24"/>
          <w:szCs w:val="24"/>
        </w:rPr>
        <w:t xml:space="preserve">N-labelled (left) and </w:t>
      </w:r>
      <w:r w:rsidRPr="00F3544B">
        <w:rPr>
          <w:rFonts w:cstheme="minorHAnsi"/>
          <w:sz w:val="24"/>
          <w:szCs w:val="24"/>
          <w:vertAlign w:val="superscript"/>
        </w:rPr>
        <w:t>2</w:t>
      </w:r>
      <w:r w:rsidRPr="00F3544B">
        <w:rPr>
          <w:rFonts w:cstheme="minorHAnsi"/>
          <w:sz w:val="24"/>
          <w:szCs w:val="24"/>
        </w:rPr>
        <w:t xml:space="preserve">H, </w:t>
      </w:r>
      <w:r w:rsidRPr="00F3544B">
        <w:rPr>
          <w:rFonts w:cstheme="minorHAnsi"/>
          <w:sz w:val="24"/>
          <w:szCs w:val="24"/>
          <w:vertAlign w:val="superscript"/>
        </w:rPr>
        <w:t>13</w:t>
      </w:r>
      <w:r w:rsidRPr="00F3544B">
        <w:rPr>
          <w:rFonts w:cstheme="minorHAnsi"/>
          <w:sz w:val="24"/>
          <w:szCs w:val="24"/>
        </w:rPr>
        <w:t xml:space="preserve">C-, </w:t>
      </w:r>
      <w:r w:rsidRPr="00F3544B">
        <w:rPr>
          <w:rFonts w:cstheme="minorHAnsi"/>
          <w:sz w:val="24"/>
          <w:szCs w:val="24"/>
          <w:vertAlign w:val="superscript"/>
        </w:rPr>
        <w:t>15</w:t>
      </w:r>
      <w:r w:rsidRPr="00F3544B">
        <w:rPr>
          <w:rFonts w:cstheme="minorHAnsi"/>
          <w:sz w:val="24"/>
          <w:szCs w:val="24"/>
        </w:rPr>
        <w:t>N-labelled (middle)</w:t>
      </w:r>
      <w:r w:rsidRPr="00F3544B">
        <w:rPr>
          <w:rFonts w:cstheme="minorHAnsi"/>
          <w:i/>
          <w:iCs/>
          <w:sz w:val="24"/>
          <w:szCs w:val="24"/>
        </w:rPr>
        <w:t xml:space="preserve"> Xsa</w:t>
      </w:r>
      <w:r w:rsidRPr="00F3544B">
        <w:rPr>
          <w:rFonts w:cstheme="minorHAnsi"/>
          <w:sz w:val="24"/>
          <w:szCs w:val="24"/>
        </w:rPr>
        <w:t>EX</w:t>
      </w:r>
      <w:r w:rsidR="00A66291" w:rsidRPr="00F3544B">
        <w:rPr>
          <w:rFonts w:cstheme="minorHAnsi"/>
          <w:sz w:val="24"/>
          <w:szCs w:val="24"/>
        </w:rPr>
        <w:t>LX1</w:t>
      </w:r>
      <w:r w:rsidRPr="00F3544B">
        <w:rPr>
          <w:rFonts w:cstheme="minorHAnsi"/>
          <w:sz w:val="24"/>
          <w:szCs w:val="24"/>
        </w:rPr>
        <w:t xml:space="preserve"> (~0.05 mM) collected at a proton resonance frequency of 600 MHz, </w:t>
      </w:r>
      <w:r w:rsidR="009167F7" w:rsidRPr="00F3544B">
        <w:rPr>
          <w:rFonts w:cstheme="minorHAnsi"/>
          <w:sz w:val="24"/>
          <w:szCs w:val="24"/>
        </w:rPr>
        <w:t>20 ºC</w:t>
      </w:r>
      <w:r w:rsidRPr="00F3544B">
        <w:rPr>
          <w:rFonts w:cstheme="minorHAnsi"/>
          <w:sz w:val="24"/>
          <w:szCs w:val="24"/>
        </w:rPr>
        <w:t>, in 100 mM NaCl, 20 mM Tris, 1 mM DTT, pH 7.0. An overlay of the two spectra is shown on the right (</w:t>
      </w:r>
      <w:r w:rsidRPr="00F3544B">
        <w:rPr>
          <w:rFonts w:cstheme="minorHAnsi"/>
          <w:sz w:val="24"/>
          <w:szCs w:val="24"/>
          <w:vertAlign w:val="superscript"/>
        </w:rPr>
        <w:t>13</w:t>
      </w:r>
      <w:r w:rsidRPr="00F3544B">
        <w:rPr>
          <w:rFonts w:cstheme="minorHAnsi"/>
          <w:sz w:val="24"/>
          <w:szCs w:val="24"/>
        </w:rPr>
        <w:t xml:space="preserve">C-, </w:t>
      </w:r>
      <w:r w:rsidRPr="00F3544B">
        <w:rPr>
          <w:rFonts w:cstheme="minorHAnsi"/>
          <w:sz w:val="24"/>
          <w:szCs w:val="24"/>
          <w:vertAlign w:val="superscript"/>
        </w:rPr>
        <w:t>15</w:t>
      </w:r>
      <w:r w:rsidRPr="00F3544B">
        <w:rPr>
          <w:rFonts w:cstheme="minorHAnsi"/>
          <w:sz w:val="24"/>
          <w:szCs w:val="24"/>
        </w:rPr>
        <w:t xml:space="preserve">N-labelled (magenta) and </w:t>
      </w:r>
      <w:r w:rsidRPr="00F3544B">
        <w:rPr>
          <w:rFonts w:cstheme="minorHAnsi"/>
          <w:sz w:val="24"/>
          <w:szCs w:val="24"/>
          <w:vertAlign w:val="superscript"/>
        </w:rPr>
        <w:t>2</w:t>
      </w:r>
      <w:r w:rsidRPr="00F3544B">
        <w:rPr>
          <w:rFonts w:cstheme="minorHAnsi"/>
          <w:sz w:val="24"/>
          <w:szCs w:val="24"/>
        </w:rPr>
        <w:t xml:space="preserve">H, </w:t>
      </w:r>
      <w:r w:rsidRPr="00F3544B">
        <w:rPr>
          <w:rFonts w:cstheme="minorHAnsi"/>
          <w:sz w:val="24"/>
          <w:szCs w:val="24"/>
          <w:vertAlign w:val="superscript"/>
        </w:rPr>
        <w:t>13</w:t>
      </w:r>
      <w:r w:rsidRPr="00F3544B">
        <w:rPr>
          <w:rFonts w:cstheme="minorHAnsi"/>
          <w:sz w:val="24"/>
          <w:szCs w:val="24"/>
        </w:rPr>
        <w:t xml:space="preserve">C-, </w:t>
      </w:r>
      <w:r w:rsidRPr="00F3544B">
        <w:rPr>
          <w:rFonts w:cstheme="minorHAnsi"/>
          <w:sz w:val="24"/>
          <w:szCs w:val="24"/>
          <w:vertAlign w:val="superscript"/>
        </w:rPr>
        <w:t>15</w:t>
      </w:r>
      <w:r w:rsidRPr="00F3544B">
        <w:rPr>
          <w:rFonts w:cstheme="minorHAnsi"/>
          <w:sz w:val="24"/>
          <w:szCs w:val="24"/>
        </w:rPr>
        <w:t>N-labelled (black)</w:t>
      </w:r>
      <w:r w:rsidRPr="00F3544B">
        <w:rPr>
          <w:rFonts w:cstheme="minorHAnsi"/>
          <w:i/>
          <w:iCs/>
          <w:sz w:val="24"/>
          <w:szCs w:val="24"/>
        </w:rPr>
        <w:t xml:space="preserve"> Xsa</w:t>
      </w:r>
      <w:r w:rsidRPr="00F3544B">
        <w:rPr>
          <w:rFonts w:cstheme="minorHAnsi"/>
          <w:sz w:val="24"/>
          <w:szCs w:val="24"/>
        </w:rPr>
        <w:t>EX</w:t>
      </w:r>
      <w:r w:rsidR="00A66291" w:rsidRPr="00F3544B">
        <w:rPr>
          <w:rFonts w:cstheme="minorHAnsi"/>
          <w:sz w:val="24"/>
          <w:szCs w:val="24"/>
        </w:rPr>
        <w:t>LX1</w:t>
      </w:r>
      <w:r w:rsidRPr="00F3544B">
        <w:rPr>
          <w:rFonts w:cstheme="minorHAnsi"/>
          <w:sz w:val="24"/>
          <w:szCs w:val="24"/>
        </w:rPr>
        <w:t xml:space="preserve">). </w:t>
      </w:r>
      <w:r w:rsidR="00D61CE9" w:rsidRPr="00F3544B">
        <w:rPr>
          <w:rFonts w:cstheme="minorHAnsi"/>
          <w:sz w:val="24"/>
          <w:szCs w:val="24"/>
        </w:rPr>
        <w:t>The only difference between the two spectra is the substitution of 98% D</w:t>
      </w:r>
      <w:r w:rsidR="00D61CE9" w:rsidRPr="00F3544B">
        <w:rPr>
          <w:rFonts w:cstheme="minorHAnsi"/>
          <w:sz w:val="24"/>
          <w:szCs w:val="24"/>
          <w:vertAlign w:val="subscript"/>
        </w:rPr>
        <w:t>2</w:t>
      </w:r>
      <w:r w:rsidR="00D61CE9" w:rsidRPr="00F3544B">
        <w:rPr>
          <w:rFonts w:cstheme="minorHAnsi"/>
          <w:sz w:val="24"/>
          <w:szCs w:val="24"/>
        </w:rPr>
        <w:t>O for H</w:t>
      </w:r>
      <w:r w:rsidR="00D61CE9" w:rsidRPr="00F3544B">
        <w:rPr>
          <w:rFonts w:cstheme="minorHAnsi"/>
          <w:sz w:val="24"/>
          <w:szCs w:val="24"/>
          <w:vertAlign w:val="subscript"/>
        </w:rPr>
        <w:t>2</w:t>
      </w:r>
      <w:r w:rsidR="00D61CE9" w:rsidRPr="00F3544B">
        <w:rPr>
          <w:rFonts w:cstheme="minorHAnsi"/>
          <w:sz w:val="24"/>
          <w:szCs w:val="24"/>
        </w:rPr>
        <w:t>O in the minimal media</w:t>
      </w:r>
      <w:r w:rsidR="00A40F0C" w:rsidRPr="00F3544B">
        <w:rPr>
          <w:rFonts w:cstheme="minorHAnsi"/>
          <w:sz w:val="24"/>
          <w:szCs w:val="24"/>
        </w:rPr>
        <w:t xml:space="preserve"> during the recombinant preparation of the samples</w:t>
      </w:r>
      <w:r w:rsidR="00D61CE9" w:rsidRPr="00F3544B">
        <w:rPr>
          <w:rFonts w:cstheme="minorHAnsi"/>
          <w:sz w:val="24"/>
          <w:szCs w:val="24"/>
        </w:rPr>
        <w:t xml:space="preserve">. </w:t>
      </w:r>
      <w:r w:rsidR="001C7D1F" w:rsidRPr="00F3544B">
        <w:rPr>
          <w:rFonts w:cstheme="minorHAnsi"/>
          <w:sz w:val="24"/>
          <w:szCs w:val="24"/>
        </w:rPr>
        <w:t>At this protein concentration, t</w:t>
      </w:r>
      <w:r w:rsidR="00D61CE9" w:rsidRPr="00F3544B">
        <w:rPr>
          <w:rFonts w:cstheme="minorHAnsi"/>
          <w:sz w:val="24"/>
          <w:szCs w:val="24"/>
        </w:rPr>
        <w:t>he fully protonated spectrum is missing ~40 expected amide resonances and an additional ~ 40 residues disappear</w:t>
      </w:r>
      <w:r w:rsidR="00D536E1" w:rsidRPr="00F3544B">
        <w:rPr>
          <w:rFonts w:cstheme="minorHAnsi"/>
          <w:sz w:val="24"/>
          <w:szCs w:val="24"/>
        </w:rPr>
        <w:t xml:space="preserve"> after</w:t>
      </w:r>
      <w:r w:rsidR="00D61CE9" w:rsidRPr="00F3544B">
        <w:rPr>
          <w:rFonts w:cstheme="minorHAnsi"/>
          <w:sz w:val="24"/>
          <w:szCs w:val="24"/>
        </w:rPr>
        <w:t xml:space="preserve"> perdeuterat</w:t>
      </w:r>
      <w:r w:rsidR="00A40F0C" w:rsidRPr="00F3544B">
        <w:rPr>
          <w:rFonts w:cstheme="minorHAnsi"/>
          <w:sz w:val="24"/>
          <w:szCs w:val="24"/>
        </w:rPr>
        <w:t>ion</w:t>
      </w:r>
      <w:r w:rsidR="00D61CE9" w:rsidRPr="00F3544B">
        <w:rPr>
          <w:rFonts w:cstheme="minorHAnsi"/>
          <w:sz w:val="24"/>
          <w:szCs w:val="24"/>
        </w:rPr>
        <w:t xml:space="preserve"> </w:t>
      </w:r>
      <w:r w:rsidR="001C7D1F" w:rsidRPr="00F3544B">
        <w:rPr>
          <w:rFonts w:cstheme="minorHAnsi"/>
          <w:sz w:val="24"/>
          <w:szCs w:val="24"/>
        </w:rPr>
        <w:t xml:space="preserve">of the </w:t>
      </w:r>
      <w:r w:rsidR="00D61CE9" w:rsidRPr="00F3544B">
        <w:rPr>
          <w:rFonts w:cstheme="minorHAnsi"/>
          <w:sz w:val="24"/>
          <w:szCs w:val="24"/>
        </w:rPr>
        <w:t>protein</w:t>
      </w:r>
      <w:r w:rsidR="00D536E1" w:rsidRPr="00F3544B">
        <w:rPr>
          <w:rFonts w:cstheme="minorHAnsi"/>
          <w:sz w:val="24"/>
          <w:szCs w:val="24"/>
        </w:rPr>
        <w:t xml:space="preserve">. The missing ~40 residues in the protonated spectrum suggests </w:t>
      </w:r>
      <w:r w:rsidR="00532CF1" w:rsidRPr="00F3544B">
        <w:rPr>
          <w:rFonts w:cstheme="minorHAnsi"/>
          <w:sz w:val="24"/>
          <w:szCs w:val="24"/>
        </w:rPr>
        <w:t xml:space="preserve">backbone </w:t>
      </w:r>
      <w:r w:rsidR="00D536E1" w:rsidRPr="00F3544B">
        <w:rPr>
          <w:rFonts w:cstheme="minorHAnsi"/>
          <w:sz w:val="24"/>
          <w:szCs w:val="24"/>
        </w:rPr>
        <w:t xml:space="preserve">regions of </w:t>
      </w:r>
      <w:r w:rsidR="00D536E1" w:rsidRPr="00F3544B">
        <w:rPr>
          <w:rFonts w:cstheme="minorHAnsi"/>
          <w:i/>
          <w:iCs/>
          <w:sz w:val="24"/>
          <w:szCs w:val="24"/>
        </w:rPr>
        <w:t>Xsa</w:t>
      </w:r>
      <w:r w:rsidR="00D536E1" w:rsidRPr="00F3544B">
        <w:rPr>
          <w:rFonts w:cstheme="minorHAnsi"/>
          <w:sz w:val="24"/>
          <w:szCs w:val="24"/>
        </w:rPr>
        <w:t>EX</w:t>
      </w:r>
      <w:r w:rsidR="00A66291" w:rsidRPr="00F3544B">
        <w:rPr>
          <w:rFonts w:cstheme="minorHAnsi"/>
          <w:sz w:val="24"/>
          <w:szCs w:val="24"/>
        </w:rPr>
        <w:t>LX1</w:t>
      </w:r>
      <w:r w:rsidR="00D536E1" w:rsidRPr="00F3544B">
        <w:rPr>
          <w:rFonts w:cstheme="minorHAnsi"/>
          <w:sz w:val="24"/>
          <w:szCs w:val="24"/>
        </w:rPr>
        <w:t xml:space="preserve"> experience </w:t>
      </w:r>
      <w:r w:rsidR="00532CF1" w:rsidRPr="00F3544B">
        <w:rPr>
          <w:rFonts w:cstheme="minorHAnsi"/>
          <w:sz w:val="24"/>
          <w:szCs w:val="24"/>
        </w:rPr>
        <w:t xml:space="preserve">intermediate motion (ms to ms). The disappearance of an additional ~40 residues upon perdeuteration suggests these residues are close to the intermediate motion edge when protonated and the small increase in molecular weight due to perdeuteration is enough to shift more regions into the intermediate motion timescale. </w:t>
      </w:r>
      <w:r w:rsidR="00D61CE9" w:rsidRPr="00F3544B">
        <w:rPr>
          <w:rFonts w:cstheme="minorHAnsi"/>
          <w:sz w:val="24"/>
          <w:szCs w:val="24"/>
        </w:rPr>
        <w:t xml:space="preserve"> </w:t>
      </w:r>
    </w:p>
    <w:p w14:paraId="167F0F14" w14:textId="77777777" w:rsidR="000E5C07" w:rsidRPr="00F3544B" w:rsidRDefault="000E5C07">
      <w:pPr>
        <w:jc w:val="both"/>
        <w:rPr>
          <w:rFonts w:cstheme="minorHAnsi"/>
          <w:b/>
          <w:bCs/>
          <w:sz w:val="20"/>
          <w:szCs w:val="20"/>
        </w:rPr>
      </w:pPr>
    </w:p>
    <w:p w14:paraId="3A80B592" w14:textId="77777777" w:rsidR="000E5C07" w:rsidRPr="00F3544B" w:rsidRDefault="000E5C07">
      <w:pPr>
        <w:jc w:val="both"/>
        <w:rPr>
          <w:rFonts w:cstheme="minorHAnsi"/>
          <w:b/>
          <w:bCs/>
          <w:sz w:val="20"/>
          <w:szCs w:val="20"/>
        </w:rPr>
      </w:pPr>
    </w:p>
    <w:p w14:paraId="6702E6E8" w14:textId="77777777" w:rsidR="000E5C07" w:rsidRPr="00F3544B" w:rsidRDefault="000E5C07">
      <w:pPr>
        <w:jc w:val="both"/>
        <w:rPr>
          <w:rFonts w:cstheme="minorHAnsi"/>
          <w:b/>
          <w:bCs/>
          <w:sz w:val="20"/>
          <w:szCs w:val="20"/>
        </w:rPr>
      </w:pPr>
    </w:p>
    <w:p w14:paraId="6F900036" w14:textId="77777777" w:rsidR="000E5C07" w:rsidRPr="00F3544B" w:rsidRDefault="000E5C07">
      <w:pPr>
        <w:jc w:val="both"/>
        <w:rPr>
          <w:rFonts w:cstheme="minorHAnsi"/>
          <w:b/>
          <w:bCs/>
          <w:sz w:val="20"/>
          <w:szCs w:val="20"/>
        </w:rPr>
      </w:pPr>
    </w:p>
    <w:p w14:paraId="1B3D8250" w14:textId="22FAC3A0" w:rsidR="00635B03" w:rsidRPr="00F3544B" w:rsidRDefault="00635B03">
      <w:pPr>
        <w:jc w:val="both"/>
        <w:rPr>
          <w:rFonts w:cstheme="minorHAnsi"/>
          <w:b/>
          <w:bCs/>
          <w:sz w:val="20"/>
          <w:szCs w:val="20"/>
        </w:rPr>
      </w:pPr>
    </w:p>
    <w:p w14:paraId="379841F7" w14:textId="4DA8636C" w:rsidR="00A76371" w:rsidRPr="00F3544B" w:rsidRDefault="00A76371">
      <w:pPr>
        <w:jc w:val="both"/>
        <w:rPr>
          <w:rFonts w:cstheme="minorHAnsi"/>
          <w:b/>
          <w:bCs/>
          <w:sz w:val="20"/>
          <w:szCs w:val="20"/>
        </w:rPr>
      </w:pPr>
    </w:p>
    <w:p w14:paraId="675083DF" w14:textId="1D1F259B" w:rsidR="00635B03" w:rsidRPr="00F3544B" w:rsidRDefault="00B71352" w:rsidP="00E61391">
      <w:pPr>
        <w:jc w:val="center"/>
        <w:rPr>
          <w:rFonts w:cstheme="minorHAnsi"/>
          <w:b/>
          <w:bCs/>
          <w:sz w:val="20"/>
          <w:szCs w:val="20"/>
        </w:rPr>
      </w:pPr>
      <w:r w:rsidRPr="00F3544B">
        <w:rPr>
          <w:rFonts w:cstheme="minorHAnsi"/>
          <w:b/>
          <w:bCs/>
          <w:noProof/>
          <w:sz w:val="20"/>
          <w:szCs w:val="20"/>
          <w:lang w:val="en-IN" w:eastAsia="en-IN"/>
        </w:rPr>
        <w:drawing>
          <wp:inline distT="0" distB="0" distL="0" distR="0" wp14:anchorId="4EF26E98" wp14:editId="60AB4241">
            <wp:extent cx="5731510" cy="3202305"/>
            <wp:effectExtent l="0" t="0" r="2540" b="0"/>
            <wp:docPr id="1131375806"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75806" name="Picture 1" descr="A close-up of a te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02305"/>
                    </a:xfrm>
                    <a:prstGeom prst="rect">
                      <a:avLst/>
                    </a:prstGeom>
                  </pic:spPr>
                </pic:pic>
              </a:graphicData>
            </a:graphic>
          </wp:inline>
        </w:drawing>
      </w:r>
    </w:p>
    <w:p w14:paraId="64F2D2A0" w14:textId="19305779" w:rsidR="001C5EFB" w:rsidRPr="00F3544B" w:rsidRDefault="008B7076" w:rsidP="00A76371">
      <w:pPr>
        <w:jc w:val="both"/>
        <w:rPr>
          <w:rFonts w:cstheme="minorHAnsi"/>
          <w:b/>
          <w:bCs/>
          <w:color w:val="0066FF"/>
          <w:sz w:val="24"/>
          <w:szCs w:val="24"/>
        </w:rPr>
      </w:pPr>
      <w:r w:rsidRPr="00F3544B">
        <w:rPr>
          <w:rFonts w:cstheme="minorHAnsi"/>
          <w:b/>
          <w:bCs/>
          <w:sz w:val="24"/>
          <w:szCs w:val="24"/>
        </w:rPr>
        <w:t>Fig</w:t>
      </w:r>
      <w:r w:rsidR="00A366DF" w:rsidRPr="00F3544B">
        <w:rPr>
          <w:rFonts w:cstheme="minorHAnsi"/>
          <w:b/>
          <w:bCs/>
          <w:sz w:val="24"/>
          <w:szCs w:val="24"/>
        </w:rPr>
        <w:t>ure</w:t>
      </w:r>
      <w:r w:rsidR="00A76371" w:rsidRPr="00F3544B">
        <w:rPr>
          <w:rFonts w:cstheme="minorHAnsi"/>
          <w:b/>
          <w:bCs/>
          <w:sz w:val="24"/>
          <w:szCs w:val="24"/>
        </w:rPr>
        <w:t xml:space="preserve"> </w:t>
      </w:r>
      <w:r w:rsidR="009F5246" w:rsidRPr="00F3544B">
        <w:rPr>
          <w:rFonts w:cstheme="minorHAnsi"/>
          <w:b/>
          <w:bCs/>
          <w:sz w:val="24"/>
          <w:szCs w:val="24"/>
        </w:rPr>
        <w:t>S</w:t>
      </w:r>
      <w:r w:rsidRPr="00F3544B">
        <w:rPr>
          <w:rFonts w:cstheme="minorHAnsi"/>
          <w:b/>
          <w:bCs/>
          <w:sz w:val="24"/>
          <w:szCs w:val="24"/>
        </w:rPr>
        <w:t>6</w:t>
      </w:r>
      <w:r w:rsidR="00326065" w:rsidRPr="00F3544B">
        <w:rPr>
          <w:rFonts w:cstheme="minorHAnsi"/>
          <w:b/>
          <w:bCs/>
          <w:sz w:val="24"/>
          <w:szCs w:val="24"/>
        </w:rPr>
        <w:t>.</w:t>
      </w:r>
      <w:r w:rsidRPr="00F3544B">
        <w:rPr>
          <w:rFonts w:cstheme="minorHAnsi"/>
          <w:b/>
          <w:bCs/>
          <w:sz w:val="24"/>
          <w:szCs w:val="24"/>
        </w:rPr>
        <w:t xml:space="preserve"> Current chemical shift assignment for </w:t>
      </w:r>
      <w:r w:rsidRPr="00F3544B">
        <w:rPr>
          <w:rFonts w:cstheme="minorHAnsi"/>
          <w:b/>
          <w:bCs/>
          <w:i/>
          <w:iCs/>
          <w:sz w:val="24"/>
          <w:szCs w:val="24"/>
        </w:rPr>
        <w:t>Xsa</w:t>
      </w:r>
      <w:r w:rsidRPr="00F3544B">
        <w:rPr>
          <w:rFonts w:cstheme="minorHAnsi"/>
          <w:b/>
          <w:bCs/>
          <w:sz w:val="24"/>
          <w:szCs w:val="24"/>
        </w:rPr>
        <w:t>EX</w:t>
      </w:r>
      <w:r w:rsidR="00A66291" w:rsidRPr="00F3544B">
        <w:rPr>
          <w:rFonts w:cstheme="minorHAnsi"/>
          <w:b/>
          <w:bCs/>
          <w:sz w:val="24"/>
          <w:szCs w:val="24"/>
        </w:rPr>
        <w:t>LX1</w:t>
      </w:r>
      <w:r w:rsidRPr="00F3544B">
        <w:rPr>
          <w:rFonts w:cstheme="minorHAnsi"/>
          <w:b/>
          <w:bCs/>
          <w:sz w:val="24"/>
          <w:szCs w:val="24"/>
        </w:rPr>
        <w:t xml:space="preserve"> corroborates predicted Alphafold structure. a </w:t>
      </w:r>
      <w:r w:rsidRPr="00F3544B">
        <w:rPr>
          <w:rFonts w:cstheme="minorHAnsi"/>
          <w:sz w:val="24"/>
          <w:szCs w:val="24"/>
        </w:rPr>
        <w:t xml:space="preserve">The </w:t>
      </w:r>
      <w:r w:rsidRPr="00F3544B">
        <w:rPr>
          <w:rFonts w:cstheme="minorHAnsi"/>
          <w:sz w:val="24"/>
          <w:szCs w:val="24"/>
          <w:vertAlign w:val="superscript"/>
        </w:rPr>
        <w:t>1</w:t>
      </w:r>
      <w:r w:rsidRPr="00F3544B">
        <w:rPr>
          <w:rFonts w:cstheme="minorHAnsi"/>
          <w:sz w:val="24"/>
          <w:szCs w:val="24"/>
        </w:rPr>
        <w:t>H-</w:t>
      </w:r>
      <w:r w:rsidRPr="00F3544B">
        <w:rPr>
          <w:rFonts w:cstheme="minorHAnsi"/>
          <w:sz w:val="24"/>
          <w:szCs w:val="24"/>
          <w:vertAlign w:val="superscript"/>
        </w:rPr>
        <w:t>15</w:t>
      </w:r>
      <w:r w:rsidRPr="00F3544B">
        <w:rPr>
          <w:rFonts w:cstheme="minorHAnsi"/>
          <w:sz w:val="24"/>
          <w:szCs w:val="24"/>
        </w:rPr>
        <w:t xml:space="preserve">N HSQC spectra of </w:t>
      </w:r>
      <w:r w:rsidRPr="00F3544B">
        <w:rPr>
          <w:rFonts w:cstheme="minorHAnsi"/>
          <w:sz w:val="24"/>
          <w:szCs w:val="24"/>
          <w:vertAlign w:val="superscript"/>
        </w:rPr>
        <w:t>2</w:t>
      </w:r>
      <w:r w:rsidRPr="00F3544B">
        <w:rPr>
          <w:rFonts w:cstheme="minorHAnsi"/>
          <w:sz w:val="24"/>
          <w:szCs w:val="24"/>
        </w:rPr>
        <w:t xml:space="preserve">H, </w:t>
      </w:r>
      <w:r w:rsidRPr="00F3544B">
        <w:rPr>
          <w:rFonts w:cstheme="minorHAnsi"/>
          <w:sz w:val="24"/>
          <w:szCs w:val="24"/>
          <w:vertAlign w:val="superscript"/>
        </w:rPr>
        <w:t>13</w:t>
      </w:r>
      <w:r w:rsidRPr="00F3544B">
        <w:rPr>
          <w:rFonts w:cstheme="minorHAnsi"/>
          <w:sz w:val="24"/>
          <w:szCs w:val="24"/>
        </w:rPr>
        <w:t xml:space="preserve">C-, </w:t>
      </w:r>
      <w:r w:rsidRPr="00F3544B">
        <w:rPr>
          <w:rFonts w:cstheme="minorHAnsi"/>
          <w:sz w:val="24"/>
          <w:szCs w:val="24"/>
          <w:vertAlign w:val="superscript"/>
        </w:rPr>
        <w:t>15</w:t>
      </w:r>
      <w:r w:rsidRPr="00F3544B">
        <w:rPr>
          <w:rFonts w:cstheme="minorHAnsi"/>
          <w:sz w:val="24"/>
          <w:szCs w:val="24"/>
        </w:rPr>
        <w:t xml:space="preserve">N-labelled </w:t>
      </w:r>
      <w:r w:rsidRPr="00F3544B">
        <w:rPr>
          <w:rFonts w:cstheme="minorHAnsi"/>
          <w:i/>
          <w:iCs/>
          <w:sz w:val="24"/>
          <w:szCs w:val="24"/>
        </w:rPr>
        <w:t>Xsa</w:t>
      </w:r>
      <w:r w:rsidRPr="00F3544B">
        <w:rPr>
          <w:rFonts w:cstheme="minorHAnsi"/>
          <w:sz w:val="24"/>
          <w:szCs w:val="24"/>
        </w:rPr>
        <w:t>EX</w:t>
      </w:r>
      <w:r w:rsidR="00A66291" w:rsidRPr="00F3544B">
        <w:rPr>
          <w:rFonts w:cstheme="minorHAnsi"/>
          <w:sz w:val="24"/>
          <w:szCs w:val="24"/>
        </w:rPr>
        <w:t>LX1</w:t>
      </w:r>
      <w:r w:rsidRPr="00F3544B">
        <w:rPr>
          <w:rFonts w:cstheme="minorHAnsi"/>
          <w:sz w:val="24"/>
          <w:szCs w:val="24"/>
        </w:rPr>
        <w:t xml:space="preserve"> (~0.05 mM) collected at a proton resonance frequency of 600 MHz, </w:t>
      </w:r>
      <w:r w:rsidR="009167F7" w:rsidRPr="00F3544B">
        <w:rPr>
          <w:rFonts w:cstheme="minorHAnsi"/>
          <w:sz w:val="24"/>
          <w:szCs w:val="24"/>
        </w:rPr>
        <w:t>20 ºC</w:t>
      </w:r>
      <w:r w:rsidRPr="00F3544B">
        <w:rPr>
          <w:rFonts w:cstheme="minorHAnsi"/>
          <w:sz w:val="24"/>
          <w:szCs w:val="24"/>
        </w:rPr>
        <w:t>, in 100 mM NaCl, 20 mM Tris, 1 mM DTT, pH 7.0</w:t>
      </w:r>
      <w:r w:rsidR="009167F7" w:rsidRPr="00F3544B">
        <w:rPr>
          <w:rFonts w:cstheme="minorHAnsi"/>
          <w:sz w:val="24"/>
          <w:szCs w:val="24"/>
        </w:rPr>
        <w:t>,</w:t>
      </w:r>
      <w:r w:rsidRPr="00F3544B">
        <w:rPr>
          <w:rFonts w:cstheme="minorHAnsi"/>
          <w:sz w:val="24"/>
          <w:szCs w:val="24"/>
        </w:rPr>
        <w:t xml:space="preserve"> with the current amide assignments. </w:t>
      </w:r>
      <w:r w:rsidRPr="00F3544B">
        <w:rPr>
          <w:rFonts w:cstheme="minorHAnsi"/>
          <w:b/>
          <w:bCs/>
          <w:sz w:val="24"/>
          <w:szCs w:val="24"/>
        </w:rPr>
        <w:t xml:space="preserve">b </w:t>
      </w:r>
      <w:r w:rsidRPr="00F3544B">
        <w:rPr>
          <w:rFonts w:cstheme="minorHAnsi"/>
          <w:sz w:val="24"/>
          <w:szCs w:val="24"/>
        </w:rPr>
        <w:t xml:space="preserve">Primary amino acid sequence for </w:t>
      </w:r>
      <w:r w:rsidRPr="00F3544B">
        <w:rPr>
          <w:rFonts w:cstheme="minorHAnsi"/>
          <w:i/>
          <w:iCs/>
          <w:sz w:val="24"/>
          <w:szCs w:val="24"/>
        </w:rPr>
        <w:t>Xsa</w:t>
      </w:r>
      <w:r w:rsidRPr="00F3544B">
        <w:rPr>
          <w:rFonts w:cstheme="minorHAnsi"/>
          <w:sz w:val="24"/>
          <w:szCs w:val="24"/>
        </w:rPr>
        <w:t>EX</w:t>
      </w:r>
      <w:r w:rsidR="00A66291" w:rsidRPr="00F3544B">
        <w:rPr>
          <w:rFonts w:cstheme="minorHAnsi"/>
          <w:sz w:val="24"/>
          <w:szCs w:val="24"/>
        </w:rPr>
        <w:t>LX1</w:t>
      </w:r>
      <w:r w:rsidRPr="00F3544B">
        <w:rPr>
          <w:rFonts w:cstheme="minorHAnsi"/>
          <w:sz w:val="24"/>
          <w:szCs w:val="24"/>
        </w:rPr>
        <w:t xml:space="preserve"> with the assigned</w:t>
      </w:r>
      <w:r w:rsidR="004C01F7" w:rsidRPr="00F3544B">
        <w:rPr>
          <w:rFonts w:cstheme="minorHAnsi"/>
          <w:sz w:val="24"/>
          <w:szCs w:val="24"/>
        </w:rPr>
        <w:t xml:space="preserve"> residues colored </w:t>
      </w:r>
      <w:r w:rsidR="004E2363" w:rsidRPr="00F3544B">
        <w:rPr>
          <w:rFonts w:cstheme="minorHAnsi"/>
          <w:sz w:val="24"/>
          <w:szCs w:val="24"/>
        </w:rPr>
        <w:t>magenta</w:t>
      </w:r>
      <w:r w:rsidR="004C01F7" w:rsidRPr="00F3544B">
        <w:rPr>
          <w:rFonts w:cstheme="minorHAnsi"/>
          <w:sz w:val="24"/>
          <w:szCs w:val="24"/>
        </w:rPr>
        <w:t xml:space="preserve">. Above the sequence are the elements of </w:t>
      </w:r>
      <w:r w:rsidR="001C7D1F" w:rsidRPr="00F3544B">
        <w:rPr>
          <w:rFonts w:cstheme="minorHAnsi"/>
          <w:sz w:val="24"/>
          <w:szCs w:val="24"/>
        </w:rPr>
        <w:t>α</w:t>
      </w:r>
      <w:r w:rsidR="004E2363" w:rsidRPr="00F3544B">
        <w:rPr>
          <w:rFonts w:cstheme="minorHAnsi"/>
          <w:sz w:val="24"/>
          <w:szCs w:val="24"/>
        </w:rPr>
        <w:t xml:space="preserve">-helical (red) and </w:t>
      </w:r>
      <w:r w:rsidR="001C7D1F" w:rsidRPr="00F3544B">
        <w:rPr>
          <w:rFonts w:cstheme="minorHAnsi"/>
          <w:sz w:val="24"/>
          <w:szCs w:val="24"/>
        </w:rPr>
        <w:t>β</w:t>
      </w:r>
      <w:r w:rsidR="004E2363" w:rsidRPr="00F3544B">
        <w:rPr>
          <w:rFonts w:cstheme="minorHAnsi"/>
          <w:sz w:val="24"/>
          <w:szCs w:val="24"/>
        </w:rPr>
        <w:t xml:space="preserve">-strand (blue) </w:t>
      </w:r>
      <w:r w:rsidR="004C01F7" w:rsidRPr="00F3544B">
        <w:rPr>
          <w:rFonts w:cstheme="minorHAnsi"/>
          <w:sz w:val="24"/>
          <w:szCs w:val="24"/>
        </w:rPr>
        <w:t>secondary structure predicted by AlphaFold</w:t>
      </w:r>
      <w:r w:rsidR="004E2363" w:rsidRPr="00F3544B">
        <w:rPr>
          <w:rFonts w:cstheme="minorHAnsi"/>
          <w:sz w:val="24"/>
          <w:szCs w:val="24"/>
        </w:rPr>
        <w:t>.</w:t>
      </w:r>
      <w:r w:rsidR="004C01F7" w:rsidRPr="00F3544B">
        <w:rPr>
          <w:rFonts w:cstheme="minorHAnsi"/>
          <w:sz w:val="24"/>
          <w:szCs w:val="24"/>
        </w:rPr>
        <w:t xml:space="preserve"> </w:t>
      </w:r>
      <w:r w:rsidR="004E2363" w:rsidRPr="00F3544B">
        <w:rPr>
          <w:rFonts w:cstheme="minorHAnsi"/>
          <w:sz w:val="24"/>
          <w:szCs w:val="24"/>
        </w:rPr>
        <w:t>B</w:t>
      </w:r>
      <w:r w:rsidR="004C01F7" w:rsidRPr="00F3544B">
        <w:rPr>
          <w:rFonts w:cstheme="minorHAnsi"/>
          <w:sz w:val="24"/>
          <w:szCs w:val="24"/>
        </w:rPr>
        <w:t xml:space="preserve">elow the sequence </w:t>
      </w:r>
      <w:r w:rsidR="004E2363" w:rsidRPr="00F3544B">
        <w:rPr>
          <w:rFonts w:cstheme="minorHAnsi"/>
          <w:sz w:val="24"/>
          <w:szCs w:val="24"/>
        </w:rPr>
        <w:t>are</w:t>
      </w:r>
      <w:r w:rsidR="004C01F7" w:rsidRPr="00F3544B">
        <w:rPr>
          <w:rFonts w:cstheme="minorHAnsi"/>
          <w:sz w:val="24"/>
          <w:szCs w:val="24"/>
        </w:rPr>
        <w:t xml:space="preserve"> the elements of secondary structure determined </w:t>
      </w:r>
      <w:r w:rsidR="004E2363" w:rsidRPr="00F3544B">
        <w:rPr>
          <w:rFonts w:cstheme="minorHAnsi"/>
          <w:sz w:val="24"/>
          <w:szCs w:val="24"/>
        </w:rPr>
        <w:t xml:space="preserve">from the </w:t>
      </w:r>
      <w:r w:rsidR="004C01F7" w:rsidRPr="00F3544B">
        <w:rPr>
          <w:rFonts w:cstheme="minorHAnsi"/>
          <w:sz w:val="24"/>
          <w:szCs w:val="24"/>
        </w:rPr>
        <w:t xml:space="preserve">analysis of the available chemical shifts </w:t>
      </w:r>
      <w:r w:rsidR="004C01F7" w:rsidRPr="00F3544B">
        <w:rPr>
          <w:rStyle w:val="normaltextrun"/>
          <w:rFonts w:cstheme="minorHAnsi"/>
          <w:sz w:val="24"/>
          <w:szCs w:val="24"/>
        </w:rPr>
        <w:t xml:space="preserve">(CSI 3.0; </w:t>
      </w:r>
      <w:hyperlink r:id="rId15" w:history="1">
        <w:r w:rsidR="001C7D1F" w:rsidRPr="00F3544B">
          <w:rPr>
            <w:rFonts w:cstheme="minorHAnsi"/>
            <w:color w:val="0066FF"/>
            <w:sz w:val="24"/>
            <w:szCs w:val="24"/>
          </w:rPr>
          <w:t>http://csi3.wishartlab.com/cgi-bin/index.php</w:t>
        </w:r>
      </w:hyperlink>
      <w:r w:rsidR="004C01F7" w:rsidRPr="00F3544B">
        <w:rPr>
          <w:rStyle w:val="normaltextrun"/>
          <w:rFonts w:cstheme="minorHAnsi"/>
          <w:sz w:val="24"/>
          <w:szCs w:val="24"/>
        </w:rPr>
        <w:t>)</w:t>
      </w:r>
      <w:r w:rsidR="004E2363" w:rsidRPr="00F3544B">
        <w:rPr>
          <w:rStyle w:val="normaltextrun"/>
          <w:rFonts w:cstheme="minorHAnsi"/>
          <w:sz w:val="24"/>
          <w:szCs w:val="24"/>
        </w:rPr>
        <w:t>: a-helix = H, b-strand = B, turns = T, and random coil = C. The yellow bar denotes the linker between the two predicted domains of the protein</w:t>
      </w:r>
      <w:r w:rsidR="00727097" w:rsidRPr="00F3544B">
        <w:rPr>
          <w:rStyle w:val="normaltextrun"/>
          <w:rFonts w:cstheme="minorHAnsi"/>
          <w:sz w:val="24"/>
          <w:szCs w:val="24"/>
        </w:rPr>
        <w:t xml:space="preserve">. The residue numbered one is residue 30 in the </w:t>
      </w:r>
      <w:r w:rsidR="00BE7E50" w:rsidRPr="00F3544B">
        <w:rPr>
          <w:rStyle w:val="normaltextrun"/>
          <w:rFonts w:cstheme="minorHAnsi"/>
          <w:sz w:val="24"/>
          <w:szCs w:val="24"/>
        </w:rPr>
        <w:t>full-length</w:t>
      </w:r>
      <w:r w:rsidR="00727097" w:rsidRPr="00F3544B">
        <w:rPr>
          <w:rStyle w:val="normaltextrun"/>
          <w:rFonts w:cstheme="minorHAnsi"/>
          <w:sz w:val="24"/>
          <w:szCs w:val="24"/>
        </w:rPr>
        <w:t xml:space="preserve"> native protein (the signal sequence was removed in our construct)</w:t>
      </w:r>
      <w:r w:rsidR="004C01F7" w:rsidRPr="00F3544B">
        <w:rPr>
          <w:rStyle w:val="normaltextrun"/>
          <w:rFonts w:cstheme="minorHAnsi"/>
          <w:sz w:val="24"/>
          <w:szCs w:val="24"/>
        </w:rPr>
        <w:t>.</w:t>
      </w:r>
      <w:r w:rsidRPr="00F3544B">
        <w:rPr>
          <w:rFonts w:cstheme="minorHAnsi"/>
          <w:sz w:val="24"/>
          <w:szCs w:val="24"/>
        </w:rPr>
        <w:t xml:space="preserve">   </w:t>
      </w:r>
    </w:p>
    <w:p w14:paraId="252DB78D" w14:textId="28A46A85" w:rsidR="001C5EFB" w:rsidRPr="00F3544B" w:rsidRDefault="001C5EFB">
      <w:pPr>
        <w:rPr>
          <w:rFonts w:cstheme="minorHAnsi"/>
          <w:b/>
          <w:bCs/>
          <w:color w:val="0066FF"/>
          <w:sz w:val="20"/>
          <w:szCs w:val="20"/>
        </w:rPr>
      </w:pPr>
    </w:p>
    <w:p w14:paraId="4697261D" w14:textId="2F9E1069" w:rsidR="00CD74BD" w:rsidRPr="00F3544B" w:rsidRDefault="00CD74BD">
      <w:pPr>
        <w:rPr>
          <w:rFonts w:cstheme="minorHAnsi"/>
          <w:b/>
          <w:bCs/>
          <w:color w:val="0066FF"/>
          <w:sz w:val="20"/>
          <w:szCs w:val="20"/>
        </w:rPr>
      </w:pPr>
    </w:p>
    <w:p w14:paraId="5DE858DF" w14:textId="35A63CDA" w:rsidR="00CD74BD" w:rsidRPr="00F3544B" w:rsidRDefault="00CD74BD">
      <w:pPr>
        <w:rPr>
          <w:rFonts w:cstheme="minorHAnsi"/>
          <w:b/>
          <w:bCs/>
          <w:color w:val="0066FF"/>
          <w:sz w:val="20"/>
          <w:szCs w:val="20"/>
        </w:rPr>
      </w:pPr>
    </w:p>
    <w:p w14:paraId="457948DE" w14:textId="77777777" w:rsidR="00CD74BD" w:rsidRPr="00F3544B" w:rsidRDefault="00CD74BD">
      <w:pPr>
        <w:rPr>
          <w:rFonts w:cstheme="minorHAnsi"/>
          <w:b/>
          <w:bCs/>
          <w:color w:val="0066FF"/>
          <w:sz w:val="20"/>
          <w:szCs w:val="20"/>
        </w:rPr>
      </w:pPr>
    </w:p>
    <w:p w14:paraId="779B642B" w14:textId="1F5EBCE9" w:rsidR="001C5EFB" w:rsidRPr="00F3544B" w:rsidRDefault="001C5EFB">
      <w:pPr>
        <w:rPr>
          <w:rFonts w:cstheme="minorHAnsi"/>
          <w:b/>
          <w:bCs/>
          <w:color w:val="0066FF"/>
          <w:sz w:val="20"/>
          <w:szCs w:val="20"/>
        </w:rPr>
      </w:pPr>
    </w:p>
    <w:p w14:paraId="1081F0B8" w14:textId="63FC6D8D" w:rsidR="001C5EFB" w:rsidRPr="00F3544B" w:rsidRDefault="001C5EFB">
      <w:pPr>
        <w:rPr>
          <w:rFonts w:cstheme="minorHAnsi"/>
          <w:b/>
          <w:bCs/>
          <w:color w:val="0066FF"/>
          <w:sz w:val="20"/>
          <w:szCs w:val="20"/>
        </w:rPr>
      </w:pPr>
    </w:p>
    <w:p w14:paraId="6603A897" w14:textId="77EDC0E1" w:rsidR="001C5EFB" w:rsidRPr="00F3544B" w:rsidRDefault="001C5EFB">
      <w:pPr>
        <w:rPr>
          <w:rFonts w:cstheme="minorHAnsi"/>
          <w:b/>
          <w:bCs/>
          <w:color w:val="0066FF"/>
          <w:sz w:val="20"/>
          <w:szCs w:val="20"/>
        </w:rPr>
      </w:pPr>
    </w:p>
    <w:p w14:paraId="770D7F48" w14:textId="27593D54" w:rsidR="00711B46" w:rsidRPr="00F3544B" w:rsidRDefault="00711B46">
      <w:pPr>
        <w:rPr>
          <w:rFonts w:cstheme="minorHAnsi"/>
          <w:b/>
          <w:bCs/>
          <w:color w:val="0066FF"/>
          <w:sz w:val="20"/>
          <w:szCs w:val="20"/>
        </w:rPr>
      </w:pPr>
    </w:p>
    <w:p w14:paraId="259278D6" w14:textId="7E237F5F" w:rsidR="0058105D" w:rsidRPr="00F3544B" w:rsidRDefault="0058105D">
      <w:pPr>
        <w:rPr>
          <w:rFonts w:cstheme="minorHAnsi"/>
          <w:b/>
          <w:bCs/>
          <w:color w:val="0066FF"/>
          <w:sz w:val="20"/>
          <w:szCs w:val="20"/>
        </w:rPr>
      </w:pPr>
    </w:p>
    <w:p w14:paraId="32DA657C" w14:textId="34DF122E" w:rsidR="0058105D" w:rsidRPr="00F3544B" w:rsidRDefault="0058105D">
      <w:pPr>
        <w:rPr>
          <w:rFonts w:cstheme="minorHAnsi"/>
          <w:b/>
          <w:bCs/>
          <w:color w:val="0066FF"/>
          <w:sz w:val="20"/>
          <w:szCs w:val="20"/>
        </w:rPr>
      </w:pPr>
    </w:p>
    <w:p w14:paraId="6CC94C85" w14:textId="3B44FBC8" w:rsidR="0058105D" w:rsidRPr="00F3544B" w:rsidRDefault="0058105D">
      <w:pPr>
        <w:rPr>
          <w:rFonts w:cstheme="minorHAnsi"/>
          <w:b/>
          <w:bCs/>
          <w:color w:val="0066FF"/>
          <w:sz w:val="20"/>
          <w:szCs w:val="20"/>
        </w:rPr>
      </w:pPr>
    </w:p>
    <w:p w14:paraId="607C0577" w14:textId="6A8C42BD" w:rsidR="0058105D" w:rsidRPr="00F3544B" w:rsidRDefault="0058105D">
      <w:pPr>
        <w:rPr>
          <w:rFonts w:cstheme="minorHAnsi"/>
          <w:b/>
          <w:bCs/>
          <w:color w:val="0066FF"/>
          <w:sz w:val="20"/>
          <w:szCs w:val="20"/>
        </w:rPr>
      </w:pPr>
    </w:p>
    <w:p w14:paraId="21E931E4" w14:textId="374C6E45" w:rsidR="0058105D" w:rsidRPr="00F3544B" w:rsidRDefault="0058105D">
      <w:pPr>
        <w:rPr>
          <w:rFonts w:cstheme="minorHAnsi"/>
          <w:b/>
          <w:bCs/>
          <w:color w:val="0066FF"/>
          <w:sz w:val="20"/>
          <w:szCs w:val="20"/>
        </w:rPr>
      </w:pPr>
    </w:p>
    <w:p w14:paraId="0A2F2C27" w14:textId="67A5E72A" w:rsidR="0058105D" w:rsidRPr="00F3544B" w:rsidRDefault="0058105D">
      <w:pPr>
        <w:rPr>
          <w:rFonts w:cstheme="minorHAnsi"/>
          <w:b/>
          <w:bCs/>
          <w:color w:val="0066FF"/>
          <w:sz w:val="20"/>
          <w:szCs w:val="20"/>
        </w:rPr>
      </w:pPr>
    </w:p>
    <w:p w14:paraId="29BB0F54" w14:textId="77777777" w:rsidR="00711B46" w:rsidRPr="00F3544B" w:rsidRDefault="00711B46">
      <w:pPr>
        <w:rPr>
          <w:rFonts w:cstheme="minorHAnsi"/>
          <w:b/>
          <w:bCs/>
          <w:color w:val="0066FF"/>
          <w:sz w:val="20"/>
          <w:szCs w:val="20"/>
        </w:rPr>
      </w:pPr>
    </w:p>
    <w:p w14:paraId="66C4285D" w14:textId="77777777" w:rsidR="003E137F" w:rsidRPr="00F3544B" w:rsidRDefault="003E137F" w:rsidP="007A7546">
      <w:pPr>
        <w:spacing w:before="120" w:after="0" w:line="276" w:lineRule="auto"/>
        <w:jc w:val="center"/>
        <w:rPr>
          <w:rFonts w:cstheme="minorHAnsi"/>
          <w:b/>
          <w:bCs/>
          <w:color w:val="0066FF"/>
          <w:sz w:val="20"/>
          <w:szCs w:val="20"/>
        </w:rPr>
      </w:pPr>
      <w:r w:rsidRPr="00F3544B">
        <w:rPr>
          <w:rFonts w:cstheme="minorHAnsi"/>
          <w:b/>
          <w:bCs/>
          <w:noProof/>
          <w:color w:val="0066FF"/>
          <w:sz w:val="20"/>
          <w:szCs w:val="20"/>
          <w:lang w:val="en-IN" w:eastAsia="en-IN"/>
        </w:rPr>
        <w:drawing>
          <wp:inline distT="0" distB="0" distL="0" distR="0" wp14:anchorId="4AE1C607" wp14:editId="5276D67B">
            <wp:extent cx="5269230" cy="3237470"/>
            <wp:effectExtent l="0" t="0" r="7620" b="127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16">
                      <a:extLst>
                        <a:ext uri="{28A0092B-C50C-407E-A947-70E740481C1C}">
                          <a14:useLocalDpi xmlns:a14="http://schemas.microsoft.com/office/drawing/2010/main" val="0"/>
                        </a:ext>
                      </a:extLst>
                    </a:blip>
                    <a:srcRect l="19178" t="19093" r="23299" b="16001"/>
                    <a:stretch/>
                  </pic:blipFill>
                  <pic:spPr bwMode="auto">
                    <a:xfrm>
                      <a:off x="0" y="0"/>
                      <a:ext cx="5327435" cy="3273232"/>
                    </a:xfrm>
                    <a:prstGeom prst="rect">
                      <a:avLst/>
                    </a:prstGeom>
                    <a:ln>
                      <a:noFill/>
                    </a:ln>
                    <a:extLst>
                      <a:ext uri="{53640926-AAD7-44D8-BBD7-CCE9431645EC}">
                        <a14:shadowObscured xmlns:a14="http://schemas.microsoft.com/office/drawing/2010/main"/>
                      </a:ext>
                    </a:extLst>
                  </pic:spPr>
                </pic:pic>
              </a:graphicData>
            </a:graphic>
          </wp:inline>
        </w:drawing>
      </w:r>
    </w:p>
    <w:p w14:paraId="0E4D69D5" w14:textId="1188BE38" w:rsidR="003E137F" w:rsidRPr="00F3544B" w:rsidRDefault="003E137F" w:rsidP="007A7546">
      <w:pPr>
        <w:spacing w:before="120" w:after="0" w:line="276" w:lineRule="auto"/>
        <w:jc w:val="both"/>
        <w:rPr>
          <w:rFonts w:cstheme="minorHAnsi"/>
          <w:color w:val="333333"/>
          <w:sz w:val="24"/>
          <w:szCs w:val="24"/>
          <w:shd w:val="clear" w:color="auto" w:fill="FFFFFF"/>
        </w:rPr>
      </w:pPr>
      <w:r w:rsidRPr="00F3544B">
        <w:rPr>
          <w:rFonts w:cstheme="minorHAnsi"/>
          <w:b/>
          <w:bCs/>
          <w:sz w:val="24"/>
          <w:szCs w:val="24"/>
        </w:rPr>
        <w:t>Fig</w:t>
      </w:r>
      <w:r w:rsidR="00A366DF" w:rsidRPr="00F3544B">
        <w:rPr>
          <w:rFonts w:cstheme="minorHAnsi"/>
          <w:b/>
          <w:bCs/>
          <w:sz w:val="24"/>
          <w:szCs w:val="24"/>
        </w:rPr>
        <w:t>ure</w:t>
      </w:r>
      <w:r w:rsidR="00D71D24" w:rsidRPr="00F3544B">
        <w:rPr>
          <w:rFonts w:cstheme="minorHAnsi"/>
          <w:b/>
          <w:bCs/>
          <w:sz w:val="24"/>
          <w:szCs w:val="24"/>
        </w:rPr>
        <w:t xml:space="preserve"> </w:t>
      </w:r>
      <w:r w:rsidR="009F5246" w:rsidRPr="00F3544B">
        <w:rPr>
          <w:rFonts w:cstheme="minorHAnsi"/>
          <w:b/>
          <w:bCs/>
          <w:sz w:val="24"/>
          <w:szCs w:val="24"/>
        </w:rPr>
        <w:t>S</w:t>
      </w:r>
      <w:r w:rsidR="005E6F69" w:rsidRPr="00F3544B">
        <w:rPr>
          <w:rFonts w:cstheme="minorHAnsi"/>
          <w:b/>
          <w:bCs/>
          <w:sz w:val="24"/>
          <w:szCs w:val="24"/>
        </w:rPr>
        <w:t>7</w:t>
      </w:r>
      <w:r w:rsidR="00326065" w:rsidRPr="00F3544B">
        <w:rPr>
          <w:rFonts w:cstheme="minorHAnsi"/>
          <w:b/>
          <w:bCs/>
          <w:sz w:val="24"/>
          <w:szCs w:val="24"/>
        </w:rPr>
        <w:t>.</w:t>
      </w:r>
      <w:r w:rsidRPr="00F3544B">
        <w:rPr>
          <w:rFonts w:cstheme="minorHAnsi"/>
          <w:b/>
          <w:bCs/>
          <w:sz w:val="24"/>
          <w:szCs w:val="24"/>
        </w:rPr>
        <w:t xml:space="preserve"> </w:t>
      </w:r>
      <w:r w:rsidRPr="00F3544B">
        <w:rPr>
          <w:rFonts w:cstheme="minorHAnsi"/>
          <w:b/>
          <w:bCs/>
          <w:color w:val="333333"/>
          <w:sz w:val="24"/>
          <w:szCs w:val="24"/>
          <w:shd w:val="clear" w:color="auto" w:fill="FFFFFF"/>
        </w:rPr>
        <w:t>Isothermal titration calorimetry (ITC).</w:t>
      </w:r>
      <w:r w:rsidRPr="00F3544B">
        <w:rPr>
          <w:rFonts w:cstheme="minorHAnsi"/>
          <w:color w:val="333333"/>
          <w:sz w:val="24"/>
          <w:szCs w:val="24"/>
          <w:shd w:val="clear" w:color="auto" w:fill="FFFFFF"/>
        </w:rPr>
        <w:t xml:space="preserve"> The </w:t>
      </w:r>
      <w:r w:rsidR="009C7909" w:rsidRPr="00F3544B">
        <w:rPr>
          <w:rFonts w:cstheme="minorHAnsi"/>
          <w:color w:val="333333"/>
          <w:sz w:val="24"/>
          <w:szCs w:val="24"/>
          <w:shd w:val="clear" w:color="auto" w:fill="FFFFFF"/>
        </w:rPr>
        <w:t>disassociation constant (</w:t>
      </w:r>
      <w:r w:rsidR="009C7909" w:rsidRPr="00F3544B">
        <w:rPr>
          <w:rFonts w:cstheme="minorHAnsi"/>
          <w:i/>
          <w:iCs/>
          <w:color w:val="333333"/>
          <w:sz w:val="24"/>
          <w:szCs w:val="24"/>
          <w:shd w:val="clear" w:color="auto" w:fill="FFFFFF"/>
        </w:rPr>
        <w:t>K</w:t>
      </w:r>
      <w:r w:rsidR="009C7909" w:rsidRPr="00F3544B">
        <w:rPr>
          <w:rFonts w:cstheme="minorHAnsi"/>
          <w:i/>
          <w:iCs/>
          <w:color w:val="333333"/>
          <w:sz w:val="24"/>
          <w:szCs w:val="24"/>
          <w:shd w:val="clear" w:color="auto" w:fill="FFFFFF"/>
          <w:vertAlign w:val="subscript"/>
        </w:rPr>
        <w:t>d</w:t>
      </w:r>
      <w:r w:rsidR="009C7909" w:rsidRPr="00F3544B">
        <w:rPr>
          <w:rFonts w:cstheme="minorHAnsi"/>
          <w:color w:val="333333"/>
          <w:sz w:val="24"/>
          <w:szCs w:val="24"/>
          <w:shd w:val="clear" w:color="auto" w:fill="FFFFFF"/>
        </w:rPr>
        <w:t>)</w:t>
      </w:r>
      <w:r w:rsidRPr="00F3544B">
        <w:rPr>
          <w:rFonts w:cstheme="minorHAnsi"/>
          <w:color w:val="333333"/>
          <w:sz w:val="24"/>
          <w:szCs w:val="24"/>
          <w:shd w:val="clear" w:color="auto" w:fill="FFFFFF"/>
        </w:rPr>
        <w:t xml:space="preserve"> </w:t>
      </w:r>
      <w:r w:rsidR="000913D6" w:rsidRPr="00F3544B">
        <w:rPr>
          <w:rFonts w:cstheme="minorHAnsi"/>
          <w:color w:val="333333"/>
          <w:sz w:val="24"/>
          <w:szCs w:val="24"/>
          <w:shd w:val="clear" w:color="auto" w:fill="FFFFFF"/>
        </w:rPr>
        <w:t>determined for the binding of </w:t>
      </w:r>
      <w:r w:rsidRPr="00F3544B">
        <w:rPr>
          <w:rFonts w:cstheme="minorHAnsi"/>
          <w:b/>
          <w:bCs/>
          <w:color w:val="333333"/>
          <w:sz w:val="24"/>
          <w:szCs w:val="24"/>
          <w:shd w:val="clear" w:color="auto" w:fill="FFFFFF"/>
        </w:rPr>
        <w:t>a</w:t>
      </w:r>
      <w:r w:rsidRPr="00F3544B">
        <w:rPr>
          <w:rFonts w:cstheme="minorHAnsi"/>
          <w:color w:val="333333"/>
          <w:sz w:val="24"/>
          <w:szCs w:val="24"/>
          <w:shd w:val="clear" w:color="auto" w:fill="FFFFFF"/>
        </w:rPr>
        <w:t xml:space="preserve"> cellopentaose</w:t>
      </w:r>
      <w:r w:rsidR="009C7909" w:rsidRPr="00F3544B">
        <w:rPr>
          <w:rFonts w:cstheme="minorHAnsi"/>
          <w:color w:val="333333"/>
          <w:sz w:val="24"/>
          <w:szCs w:val="24"/>
          <w:shd w:val="clear" w:color="auto" w:fill="FFFFFF"/>
        </w:rPr>
        <w:t>, 3.25 mM</w:t>
      </w:r>
      <w:r w:rsidRPr="00F3544B">
        <w:rPr>
          <w:rFonts w:cstheme="minorHAnsi"/>
          <w:color w:val="333333"/>
          <w:sz w:val="24"/>
          <w:szCs w:val="24"/>
          <w:shd w:val="clear" w:color="auto" w:fill="FFFFFF"/>
        </w:rPr>
        <w:t xml:space="preserve"> (DP5) and </w:t>
      </w:r>
      <w:r w:rsidRPr="00F3544B">
        <w:rPr>
          <w:rFonts w:cstheme="minorHAnsi"/>
          <w:b/>
          <w:bCs/>
          <w:color w:val="333333"/>
          <w:sz w:val="24"/>
          <w:szCs w:val="24"/>
          <w:shd w:val="clear" w:color="auto" w:fill="FFFFFF"/>
        </w:rPr>
        <w:t>b</w:t>
      </w:r>
      <w:r w:rsidRPr="00F3544B">
        <w:rPr>
          <w:rFonts w:cstheme="minorHAnsi"/>
          <w:color w:val="333333"/>
          <w:sz w:val="24"/>
          <w:szCs w:val="24"/>
          <w:shd w:val="clear" w:color="auto" w:fill="FFFFFF"/>
        </w:rPr>
        <w:t xml:space="preserve"> xylotetraose</w:t>
      </w:r>
      <w:r w:rsidR="009C7909" w:rsidRPr="00F3544B">
        <w:rPr>
          <w:rFonts w:cstheme="minorHAnsi"/>
          <w:color w:val="333333"/>
          <w:sz w:val="24"/>
          <w:szCs w:val="24"/>
          <w:shd w:val="clear" w:color="auto" w:fill="FFFFFF"/>
        </w:rPr>
        <w:t>, 1.12 mM</w:t>
      </w:r>
      <w:r w:rsidRPr="00F3544B">
        <w:rPr>
          <w:rFonts w:cstheme="minorHAnsi"/>
          <w:color w:val="333333"/>
          <w:sz w:val="24"/>
          <w:szCs w:val="24"/>
          <w:shd w:val="clear" w:color="auto" w:fill="FFFFFF"/>
        </w:rPr>
        <w:t xml:space="preserve"> (DP4)</w:t>
      </w:r>
      <w:r w:rsidR="000913D6" w:rsidRPr="00F3544B">
        <w:rPr>
          <w:rFonts w:cstheme="minorHAnsi"/>
          <w:color w:val="333333"/>
          <w:sz w:val="24"/>
          <w:szCs w:val="24"/>
          <w:shd w:val="clear" w:color="auto" w:fill="FFFFFF"/>
        </w:rPr>
        <w:t xml:space="preserve"> with </w:t>
      </w:r>
      <w:r w:rsidR="000913D6" w:rsidRPr="00F3544B">
        <w:rPr>
          <w:rFonts w:cstheme="minorHAnsi"/>
          <w:i/>
          <w:iCs/>
          <w:color w:val="333333"/>
          <w:sz w:val="24"/>
          <w:szCs w:val="24"/>
          <w:shd w:val="clear" w:color="auto" w:fill="FFFFFF"/>
        </w:rPr>
        <w:t>Cmi</w:t>
      </w:r>
      <w:r w:rsidR="000913D6" w:rsidRPr="00F3544B">
        <w:rPr>
          <w:rFonts w:cstheme="minorHAnsi"/>
          <w:color w:val="333333"/>
          <w:sz w:val="24"/>
          <w:szCs w:val="24"/>
          <w:shd w:val="clear" w:color="auto" w:fill="FFFFFF"/>
        </w:rPr>
        <w:t>EX</w:t>
      </w:r>
      <w:r w:rsidR="00A66291" w:rsidRPr="00F3544B">
        <w:rPr>
          <w:rFonts w:cstheme="minorHAnsi"/>
          <w:color w:val="333333"/>
          <w:sz w:val="24"/>
          <w:szCs w:val="24"/>
          <w:shd w:val="clear" w:color="auto" w:fill="FFFFFF"/>
        </w:rPr>
        <w:t>LX2</w:t>
      </w:r>
      <w:r w:rsidRPr="00F3544B">
        <w:rPr>
          <w:rFonts w:cstheme="minorHAnsi"/>
          <w:color w:val="333333"/>
          <w:sz w:val="24"/>
          <w:szCs w:val="24"/>
          <w:shd w:val="clear" w:color="auto" w:fill="FFFFFF"/>
        </w:rPr>
        <w:t xml:space="preserve"> </w:t>
      </w:r>
      <w:r w:rsidR="000913D6" w:rsidRPr="00F3544B">
        <w:rPr>
          <w:rFonts w:cstheme="minorHAnsi"/>
          <w:color w:val="333333"/>
          <w:sz w:val="24"/>
          <w:szCs w:val="24"/>
          <w:shd w:val="clear" w:color="auto" w:fill="FFFFFF"/>
        </w:rPr>
        <w:t xml:space="preserve">determined </w:t>
      </w:r>
      <w:r w:rsidRPr="00F3544B">
        <w:rPr>
          <w:rFonts w:cstheme="minorHAnsi"/>
          <w:color w:val="333333"/>
          <w:sz w:val="24"/>
          <w:szCs w:val="24"/>
          <w:shd w:val="clear" w:color="auto" w:fill="FFFFFF"/>
        </w:rPr>
        <w:t>using ITC at 25 °C</w:t>
      </w:r>
      <w:r w:rsidR="000913D6" w:rsidRPr="00F3544B">
        <w:rPr>
          <w:rFonts w:cstheme="minorHAnsi"/>
          <w:color w:val="333333"/>
          <w:sz w:val="24"/>
          <w:szCs w:val="24"/>
          <w:shd w:val="clear" w:color="auto" w:fill="FFFFFF"/>
        </w:rPr>
        <w:t xml:space="preserve"> in 50 mM sodium acetate buffer,</w:t>
      </w:r>
      <w:r w:rsidRPr="00F3544B">
        <w:rPr>
          <w:rFonts w:cstheme="minorHAnsi"/>
          <w:color w:val="333333"/>
          <w:sz w:val="24"/>
          <w:szCs w:val="24"/>
          <w:shd w:val="clear" w:color="auto" w:fill="FFFFFF"/>
        </w:rPr>
        <w:t xml:space="preserve"> pH 5.5. The upper and lower panel (in both </w:t>
      </w:r>
      <w:r w:rsidRPr="00F3544B">
        <w:rPr>
          <w:rFonts w:cstheme="minorHAnsi"/>
          <w:b/>
          <w:bCs/>
          <w:color w:val="333333"/>
          <w:sz w:val="24"/>
          <w:szCs w:val="24"/>
          <w:shd w:val="clear" w:color="auto" w:fill="FFFFFF"/>
        </w:rPr>
        <w:t>a</w:t>
      </w:r>
      <w:r w:rsidRPr="00F3544B">
        <w:rPr>
          <w:rFonts w:cstheme="minorHAnsi"/>
          <w:color w:val="333333"/>
          <w:sz w:val="24"/>
          <w:szCs w:val="24"/>
          <w:shd w:val="clear" w:color="auto" w:fill="FFFFFF"/>
        </w:rPr>
        <w:t xml:space="preserve"> and </w:t>
      </w:r>
      <w:r w:rsidRPr="00F3544B">
        <w:rPr>
          <w:rFonts w:cstheme="minorHAnsi"/>
          <w:b/>
          <w:bCs/>
          <w:color w:val="333333"/>
          <w:sz w:val="24"/>
          <w:szCs w:val="24"/>
          <w:shd w:val="clear" w:color="auto" w:fill="FFFFFF"/>
        </w:rPr>
        <w:t>b</w:t>
      </w:r>
      <w:r w:rsidRPr="00F3544B">
        <w:rPr>
          <w:rFonts w:cstheme="minorHAnsi"/>
          <w:color w:val="333333"/>
          <w:sz w:val="24"/>
          <w:szCs w:val="24"/>
          <w:shd w:val="clear" w:color="auto" w:fill="FFFFFF"/>
        </w:rPr>
        <w:t>) illustrate the binding thermogram and the normalized integrated heat response (black squares) against the molar ratio of injected ligand to the protein concentration, respectively. The fit</w:t>
      </w:r>
      <w:r w:rsidR="000913D6" w:rsidRPr="00F3544B">
        <w:rPr>
          <w:rFonts w:cstheme="minorHAnsi"/>
          <w:color w:val="333333"/>
          <w:sz w:val="24"/>
          <w:szCs w:val="24"/>
          <w:shd w:val="clear" w:color="auto" w:fill="FFFFFF"/>
        </w:rPr>
        <w:t>s</w:t>
      </w:r>
      <w:r w:rsidRPr="00F3544B">
        <w:rPr>
          <w:rFonts w:cstheme="minorHAnsi"/>
          <w:color w:val="333333"/>
          <w:sz w:val="24"/>
          <w:szCs w:val="24"/>
          <w:shd w:val="clear" w:color="auto" w:fill="FFFFFF"/>
        </w:rPr>
        <w:t xml:space="preserve"> represent a one-site binding model.</w:t>
      </w:r>
    </w:p>
    <w:p w14:paraId="69A2AF09" w14:textId="2121DD1D" w:rsidR="003E137F" w:rsidRPr="00F3544B" w:rsidRDefault="003E137F" w:rsidP="003E137F">
      <w:pPr>
        <w:spacing w:line="276" w:lineRule="auto"/>
        <w:jc w:val="both"/>
        <w:rPr>
          <w:rFonts w:cstheme="minorHAnsi"/>
          <w:color w:val="333333"/>
          <w:sz w:val="20"/>
          <w:szCs w:val="20"/>
          <w:shd w:val="clear" w:color="auto" w:fill="FFFFFF"/>
        </w:rPr>
      </w:pPr>
    </w:p>
    <w:p w14:paraId="2B2C6A24" w14:textId="61F0C14A" w:rsidR="003E137F" w:rsidRPr="00F3544B" w:rsidRDefault="003E137F" w:rsidP="003E137F">
      <w:pPr>
        <w:spacing w:line="276" w:lineRule="auto"/>
        <w:jc w:val="both"/>
        <w:rPr>
          <w:rFonts w:cstheme="minorHAnsi"/>
          <w:color w:val="333333"/>
          <w:sz w:val="20"/>
          <w:szCs w:val="20"/>
          <w:shd w:val="clear" w:color="auto" w:fill="FFFFFF"/>
        </w:rPr>
      </w:pPr>
    </w:p>
    <w:p w14:paraId="6C342865" w14:textId="27FE95D7" w:rsidR="003E137F" w:rsidRPr="00F3544B" w:rsidRDefault="003E137F" w:rsidP="003E137F">
      <w:pPr>
        <w:spacing w:line="276" w:lineRule="auto"/>
        <w:jc w:val="both"/>
        <w:rPr>
          <w:rFonts w:cstheme="minorHAnsi"/>
          <w:color w:val="333333"/>
          <w:sz w:val="20"/>
          <w:szCs w:val="20"/>
          <w:shd w:val="clear" w:color="auto" w:fill="FFFFFF"/>
        </w:rPr>
      </w:pPr>
    </w:p>
    <w:p w14:paraId="6CC7295A" w14:textId="2F8A5024" w:rsidR="003E137F" w:rsidRPr="00F3544B" w:rsidRDefault="003E137F" w:rsidP="003E137F">
      <w:pPr>
        <w:spacing w:line="276" w:lineRule="auto"/>
        <w:jc w:val="both"/>
        <w:rPr>
          <w:rFonts w:cstheme="minorHAnsi"/>
          <w:color w:val="333333"/>
          <w:sz w:val="20"/>
          <w:szCs w:val="20"/>
          <w:shd w:val="clear" w:color="auto" w:fill="FFFFFF"/>
        </w:rPr>
      </w:pPr>
    </w:p>
    <w:p w14:paraId="68314506" w14:textId="4531F01D" w:rsidR="003E137F" w:rsidRPr="00F3544B" w:rsidRDefault="003E137F" w:rsidP="003E137F">
      <w:pPr>
        <w:spacing w:line="276" w:lineRule="auto"/>
        <w:jc w:val="both"/>
        <w:rPr>
          <w:rFonts w:cstheme="minorHAnsi"/>
          <w:color w:val="333333"/>
          <w:sz w:val="20"/>
          <w:szCs w:val="20"/>
          <w:shd w:val="clear" w:color="auto" w:fill="FFFFFF"/>
        </w:rPr>
      </w:pPr>
    </w:p>
    <w:p w14:paraId="27D568D2" w14:textId="4123036D" w:rsidR="003E137F" w:rsidRPr="00F3544B" w:rsidRDefault="003E137F" w:rsidP="003E137F">
      <w:pPr>
        <w:spacing w:line="276" w:lineRule="auto"/>
        <w:jc w:val="both"/>
        <w:rPr>
          <w:rFonts w:cstheme="minorHAnsi"/>
          <w:color w:val="333333"/>
          <w:sz w:val="20"/>
          <w:szCs w:val="20"/>
          <w:shd w:val="clear" w:color="auto" w:fill="FFFFFF"/>
        </w:rPr>
      </w:pPr>
    </w:p>
    <w:p w14:paraId="77473CD8" w14:textId="63EF1403" w:rsidR="003E137F" w:rsidRPr="00F3544B" w:rsidRDefault="003E137F" w:rsidP="003E137F">
      <w:pPr>
        <w:spacing w:line="276" w:lineRule="auto"/>
        <w:jc w:val="both"/>
        <w:rPr>
          <w:rFonts w:cstheme="minorHAnsi"/>
          <w:color w:val="333333"/>
          <w:sz w:val="20"/>
          <w:szCs w:val="20"/>
          <w:shd w:val="clear" w:color="auto" w:fill="FFFFFF"/>
        </w:rPr>
      </w:pPr>
    </w:p>
    <w:p w14:paraId="65DFA35A" w14:textId="33774460" w:rsidR="0058105D" w:rsidRPr="00F3544B" w:rsidRDefault="0058105D" w:rsidP="003E137F">
      <w:pPr>
        <w:spacing w:line="276" w:lineRule="auto"/>
        <w:jc w:val="both"/>
        <w:rPr>
          <w:rFonts w:cstheme="minorHAnsi"/>
          <w:color w:val="333333"/>
          <w:sz w:val="20"/>
          <w:szCs w:val="20"/>
          <w:shd w:val="clear" w:color="auto" w:fill="FFFFFF"/>
        </w:rPr>
      </w:pPr>
    </w:p>
    <w:p w14:paraId="0186F058" w14:textId="4AED27F1" w:rsidR="0058105D" w:rsidRPr="00F3544B" w:rsidRDefault="0058105D" w:rsidP="003E137F">
      <w:pPr>
        <w:spacing w:line="276" w:lineRule="auto"/>
        <w:jc w:val="both"/>
        <w:rPr>
          <w:rFonts w:cstheme="minorHAnsi"/>
          <w:color w:val="333333"/>
          <w:sz w:val="20"/>
          <w:szCs w:val="20"/>
          <w:shd w:val="clear" w:color="auto" w:fill="FFFFFF"/>
        </w:rPr>
      </w:pPr>
    </w:p>
    <w:p w14:paraId="072230AB" w14:textId="03E3EF58" w:rsidR="0058105D" w:rsidRPr="00F3544B" w:rsidRDefault="0058105D" w:rsidP="003E137F">
      <w:pPr>
        <w:spacing w:line="276" w:lineRule="auto"/>
        <w:jc w:val="both"/>
        <w:rPr>
          <w:rFonts w:cstheme="minorHAnsi"/>
          <w:color w:val="333333"/>
          <w:sz w:val="20"/>
          <w:szCs w:val="20"/>
          <w:shd w:val="clear" w:color="auto" w:fill="FFFFFF"/>
        </w:rPr>
      </w:pPr>
    </w:p>
    <w:p w14:paraId="258FAEC7" w14:textId="77777777" w:rsidR="0058105D" w:rsidRPr="00F3544B" w:rsidRDefault="0058105D" w:rsidP="003E137F">
      <w:pPr>
        <w:spacing w:line="276" w:lineRule="auto"/>
        <w:jc w:val="both"/>
        <w:rPr>
          <w:rFonts w:cstheme="minorHAnsi"/>
          <w:color w:val="333333"/>
          <w:sz w:val="20"/>
          <w:szCs w:val="20"/>
          <w:shd w:val="clear" w:color="auto" w:fill="FFFFFF"/>
        </w:rPr>
      </w:pPr>
    </w:p>
    <w:p w14:paraId="7BF922DD" w14:textId="00A563E2" w:rsidR="001C5EFB" w:rsidRPr="00F3544B" w:rsidRDefault="00937D53" w:rsidP="007A7546">
      <w:pPr>
        <w:spacing w:before="80" w:after="0" w:line="276" w:lineRule="auto"/>
        <w:jc w:val="center"/>
        <w:rPr>
          <w:rFonts w:cstheme="minorHAnsi"/>
          <w:b/>
          <w:bCs/>
          <w:color w:val="0066FF"/>
          <w:sz w:val="20"/>
          <w:szCs w:val="20"/>
        </w:rPr>
      </w:pPr>
      <w:r w:rsidRPr="00F3544B">
        <w:rPr>
          <w:rFonts w:cstheme="minorHAnsi"/>
          <w:b/>
          <w:bCs/>
          <w:noProof/>
          <w:color w:val="0066FF"/>
          <w:sz w:val="20"/>
          <w:szCs w:val="20"/>
          <w:lang w:val="en-IN" w:eastAsia="en-IN"/>
        </w:rPr>
        <w:drawing>
          <wp:inline distT="0" distB="0" distL="0" distR="0" wp14:anchorId="63F572B2" wp14:editId="248451D0">
            <wp:extent cx="2835479" cy="674756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579" cy="6793021"/>
                    </a:xfrm>
                    <a:prstGeom prst="rect">
                      <a:avLst/>
                    </a:prstGeom>
                  </pic:spPr>
                </pic:pic>
              </a:graphicData>
            </a:graphic>
          </wp:inline>
        </w:drawing>
      </w:r>
    </w:p>
    <w:p w14:paraId="15ABD8DA" w14:textId="22A60F12" w:rsidR="001C5EFB" w:rsidRPr="00F3544B" w:rsidRDefault="001C7D1F" w:rsidP="007A7546">
      <w:pPr>
        <w:spacing w:before="80" w:after="0"/>
        <w:jc w:val="both"/>
        <w:rPr>
          <w:rFonts w:cstheme="minorHAnsi"/>
          <w:color w:val="333333"/>
          <w:sz w:val="24"/>
          <w:szCs w:val="24"/>
          <w:shd w:val="clear" w:color="auto" w:fill="FFFFFF"/>
        </w:rPr>
      </w:pPr>
      <w:r w:rsidRPr="00F3544B">
        <w:rPr>
          <w:rFonts w:cstheme="minorHAnsi"/>
          <w:b/>
          <w:bCs/>
          <w:sz w:val="24"/>
          <w:szCs w:val="24"/>
        </w:rPr>
        <w:t>Fig</w:t>
      </w:r>
      <w:r w:rsidR="00A366DF" w:rsidRPr="00F3544B">
        <w:rPr>
          <w:rFonts w:cstheme="minorHAnsi"/>
          <w:b/>
          <w:bCs/>
          <w:sz w:val="24"/>
          <w:szCs w:val="24"/>
        </w:rPr>
        <w:t>ure</w:t>
      </w:r>
      <w:r w:rsidRPr="00F3544B">
        <w:rPr>
          <w:rFonts w:cstheme="minorHAnsi"/>
          <w:b/>
          <w:bCs/>
          <w:sz w:val="24"/>
          <w:szCs w:val="24"/>
        </w:rPr>
        <w:t xml:space="preserve"> </w:t>
      </w:r>
      <w:r w:rsidR="00034A1B" w:rsidRPr="00F3544B">
        <w:rPr>
          <w:rFonts w:cstheme="minorHAnsi"/>
          <w:b/>
          <w:bCs/>
          <w:sz w:val="24"/>
          <w:szCs w:val="24"/>
        </w:rPr>
        <w:t>S</w:t>
      </w:r>
      <w:r w:rsidRPr="00F3544B">
        <w:rPr>
          <w:rFonts w:cstheme="minorHAnsi"/>
          <w:b/>
          <w:bCs/>
          <w:sz w:val="24"/>
          <w:szCs w:val="24"/>
        </w:rPr>
        <w:t>8</w:t>
      </w:r>
      <w:r w:rsidR="00326065" w:rsidRPr="00F3544B">
        <w:rPr>
          <w:rFonts w:cstheme="minorHAnsi"/>
          <w:b/>
          <w:bCs/>
          <w:sz w:val="24"/>
          <w:szCs w:val="24"/>
        </w:rPr>
        <w:t>.</w:t>
      </w:r>
      <w:r w:rsidRPr="00F3544B">
        <w:rPr>
          <w:rFonts w:cstheme="minorHAnsi"/>
          <w:b/>
          <w:bCs/>
          <w:sz w:val="24"/>
          <w:szCs w:val="24"/>
        </w:rPr>
        <w:t xml:space="preserve"> </w:t>
      </w:r>
      <w:r w:rsidR="00B614E5" w:rsidRPr="00F3544B">
        <w:rPr>
          <w:rFonts w:cstheme="minorHAnsi"/>
          <w:b/>
          <w:bCs/>
          <w:color w:val="333333"/>
          <w:sz w:val="24"/>
          <w:szCs w:val="24"/>
          <w:shd w:val="clear" w:color="auto" w:fill="FFFFFF"/>
        </w:rPr>
        <w:t xml:space="preserve">X-ray </w:t>
      </w:r>
      <w:r w:rsidR="009167F7" w:rsidRPr="00F3544B">
        <w:rPr>
          <w:rFonts w:cstheme="minorHAnsi"/>
          <w:b/>
          <w:bCs/>
          <w:color w:val="333333"/>
          <w:sz w:val="24"/>
          <w:szCs w:val="24"/>
          <w:shd w:val="clear" w:color="auto" w:fill="FFFFFF"/>
        </w:rPr>
        <w:t xml:space="preserve">scattering </w:t>
      </w:r>
      <w:r w:rsidR="00756256" w:rsidRPr="00F3544B">
        <w:rPr>
          <w:rFonts w:cstheme="minorHAnsi"/>
          <w:b/>
          <w:bCs/>
          <w:color w:val="333333"/>
          <w:sz w:val="24"/>
          <w:szCs w:val="24"/>
          <w:shd w:val="clear" w:color="auto" w:fill="FFFFFF"/>
        </w:rPr>
        <w:t>analysis.</w:t>
      </w:r>
      <w:r w:rsidR="00B614E5" w:rsidRPr="00F3544B">
        <w:rPr>
          <w:rFonts w:cstheme="minorHAnsi"/>
          <w:b/>
          <w:bCs/>
          <w:color w:val="333333"/>
          <w:sz w:val="24"/>
          <w:szCs w:val="24"/>
          <w:shd w:val="clear" w:color="auto" w:fill="FFFFFF"/>
        </w:rPr>
        <w:t xml:space="preserve"> </w:t>
      </w:r>
      <w:r w:rsidR="006F2FB8" w:rsidRPr="00F3544B">
        <w:rPr>
          <w:rFonts w:cstheme="minorHAnsi"/>
          <w:color w:val="333333"/>
          <w:sz w:val="24"/>
          <w:szCs w:val="24"/>
          <w:shd w:val="clear" w:color="auto" w:fill="FFFFFF"/>
        </w:rPr>
        <w:t>The intensities of </w:t>
      </w:r>
      <w:r w:rsidR="006F2FB8" w:rsidRPr="00F3544B">
        <w:rPr>
          <w:rFonts w:cstheme="minorHAnsi"/>
          <w:b/>
          <w:bCs/>
          <w:color w:val="333333"/>
          <w:sz w:val="24"/>
          <w:szCs w:val="24"/>
          <w:shd w:val="clear" w:color="auto" w:fill="FFFFFF"/>
        </w:rPr>
        <w:t>a,</w:t>
      </w:r>
      <w:r w:rsidR="00EA75FE" w:rsidRPr="00F3544B">
        <w:rPr>
          <w:rFonts w:cstheme="minorHAnsi"/>
          <w:b/>
          <w:bCs/>
          <w:color w:val="333333"/>
          <w:sz w:val="24"/>
          <w:szCs w:val="24"/>
          <w:shd w:val="clear" w:color="auto" w:fill="FFFFFF"/>
        </w:rPr>
        <w:t xml:space="preserve"> </w:t>
      </w:r>
      <w:r w:rsidR="006F2FB8" w:rsidRPr="00F3544B">
        <w:rPr>
          <w:rFonts w:cstheme="minorHAnsi"/>
          <w:b/>
          <w:bCs/>
          <w:color w:val="333333"/>
          <w:sz w:val="24"/>
          <w:szCs w:val="24"/>
          <w:shd w:val="clear" w:color="auto" w:fill="FFFFFF"/>
        </w:rPr>
        <w:t>b</w:t>
      </w:r>
      <w:r w:rsidR="006F2FB8" w:rsidRPr="00F3544B">
        <w:rPr>
          <w:rFonts w:cstheme="minorHAnsi"/>
          <w:color w:val="333333"/>
          <w:sz w:val="24"/>
          <w:szCs w:val="24"/>
          <w:shd w:val="clear" w:color="auto" w:fill="FFFFFF"/>
        </w:rPr>
        <w:t> wide-angle X-ray scattering (WAXS; vertically shifted for clarity in </w:t>
      </w:r>
      <w:r w:rsidR="006F2FB8" w:rsidRPr="00F3544B">
        <w:rPr>
          <w:rFonts w:cstheme="minorHAnsi"/>
          <w:b/>
          <w:bCs/>
          <w:color w:val="333333"/>
          <w:sz w:val="24"/>
          <w:szCs w:val="24"/>
          <w:shd w:val="clear" w:color="auto" w:fill="FFFFFF"/>
        </w:rPr>
        <w:t>b</w:t>
      </w:r>
      <w:r w:rsidR="006F2FB8" w:rsidRPr="00F3544B">
        <w:rPr>
          <w:rFonts w:cstheme="minorHAnsi"/>
          <w:color w:val="333333"/>
          <w:sz w:val="24"/>
          <w:szCs w:val="24"/>
          <w:shd w:val="clear" w:color="auto" w:fill="FFFFFF"/>
        </w:rPr>
        <w:t>)</w:t>
      </w:r>
      <w:r w:rsidR="009167F7" w:rsidRPr="00F3544B">
        <w:rPr>
          <w:rFonts w:cstheme="minorHAnsi"/>
          <w:color w:val="333333"/>
          <w:sz w:val="24"/>
          <w:szCs w:val="24"/>
          <w:shd w:val="clear" w:color="auto" w:fill="FFFFFF"/>
        </w:rPr>
        <w:t xml:space="preserve"> and</w:t>
      </w:r>
      <w:r w:rsidR="006F2FB8" w:rsidRPr="00F3544B">
        <w:rPr>
          <w:rFonts w:cstheme="minorHAnsi"/>
          <w:color w:val="333333"/>
          <w:sz w:val="24"/>
          <w:szCs w:val="24"/>
          <w:shd w:val="clear" w:color="auto" w:fill="FFFFFF"/>
        </w:rPr>
        <w:t> </w:t>
      </w:r>
      <w:r w:rsidR="006F2FB8" w:rsidRPr="00F3544B">
        <w:rPr>
          <w:rFonts w:cstheme="minorHAnsi"/>
          <w:b/>
          <w:bCs/>
          <w:color w:val="333333"/>
          <w:sz w:val="24"/>
          <w:szCs w:val="24"/>
          <w:shd w:val="clear" w:color="auto" w:fill="FFFFFF"/>
        </w:rPr>
        <w:t>c</w:t>
      </w:r>
      <w:r w:rsidR="006F2FB8" w:rsidRPr="00F3544B">
        <w:rPr>
          <w:rFonts w:cstheme="minorHAnsi"/>
          <w:color w:val="333333"/>
          <w:sz w:val="24"/>
          <w:szCs w:val="24"/>
          <w:shd w:val="clear" w:color="auto" w:fill="FFFFFF"/>
        </w:rPr>
        <w:t> </w:t>
      </w:r>
      <w:r w:rsidR="009167F7" w:rsidRPr="00F3544B">
        <w:rPr>
          <w:rFonts w:cstheme="minorHAnsi"/>
          <w:color w:val="333333"/>
          <w:sz w:val="24"/>
          <w:szCs w:val="24"/>
          <w:shd w:val="clear" w:color="auto" w:fill="FFFFFF"/>
        </w:rPr>
        <w:t>small</w:t>
      </w:r>
      <w:r w:rsidR="006F2FB8" w:rsidRPr="00F3544B">
        <w:rPr>
          <w:rFonts w:cstheme="minorHAnsi"/>
          <w:color w:val="333333"/>
          <w:sz w:val="24"/>
          <w:szCs w:val="24"/>
          <w:shd w:val="clear" w:color="auto" w:fill="FFFFFF"/>
        </w:rPr>
        <w:t>-angle X-ray scattering (SAXS; vertically shifted for clarity) of treated hardwood (HW) Kraft pulp using four expansin-like proteins or BSA and a non-treated pulp sample (No EXLX). All data were generated in triplicate.</w:t>
      </w:r>
    </w:p>
    <w:p w14:paraId="3E5D2045" w14:textId="162C71BB" w:rsidR="001C5EFB" w:rsidRPr="00F3544B" w:rsidRDefault="001C5EFB">
      <w:pPr>
        <w:rPr>
          <w:rFonts w:cstheme="minorHAnsi"/>
          <w:sz w:val="24"/>
          <w:szCs w:val="24"/>
        </w:rPr>
      </w:pPr>
    </w:p>
    <w:p w14:paraId="4213D52C" w14:textId="3EE9A2CD" w:rsidR="0049460D" w:rsidRPr="00F3544B" w:rsidRDefault="0049460D">
      <w:pPr>
        <w:rPr>
          <w:rFonts w:cstheme="minorHAnsi"/>
          <w:sz w:val="20"/>
          <w:szCs w:val="20"/>
        </w:rPr>
      </w:pPr>
    </w:p>
    <w:p w14:paraId="241760DA" w14:textId="31207127" w:rsidR="00A66BC1" w:rsidRPr="00F3544B" w:rsidRDefault="00A66BC1">
      <w:pPr>
        <w:rPr>
          <w:rFonts w:cstheme="minorHAnsi"/>
          <w:sz w:val="20"/>
          <w:szCs w:val="20"/>
        </w:rPr>
      </w:pPr>
    </w:p>
    <w:p w14:paraId="44A1C5E7" w14:textId="0D014F76" w:rsidR="00A66BC1" w:rsidRPr="00F3544B" w:rsidRDefault="00A66BC1">
      <w:pPr>
        <w:rPr>
          <w:rFonts w:cstheme="minorHAnsi"/>
          <w:sz w:val="20"/>
          <w:szCs w:val="20"/>
        </w:rPr>
      </w:pPr>
    </w:p>
    <w:p w14:paraId="06520FA7" w14:textId="77777777" w:rsidR="00A76371" w:rsidRPr="00F3544B" w:rsidRDefault="00A76371">
      <w:pPr>
        <w:rPr>
          <w:rFonts w:cstheme="minorHAnsi"/>
          <w:sz w:val="20"/>
          <w:szCs w:val="20"/>
        </w:rPr>
      </w:pPr>
    </w:p>
    <w:p w14:paraId="2F487348" w14:textId="2FD9C109" w:rsidR="00A66BC1" w:rsidRPr="00F3544B" w:rsidRDefault="00C96FB8" w:rsidP="00C96FB8">
      <w:pPr>
        <w:rPr>
          <w:rFonts w:cstheme="minorHAnsi"/>
          <w:sz w:val="20"/>
          <w:szCs w:val="20"/>
        </w:rPr>
      </w:pPr>
      <w:r w:rsidRPr="00F3544B">
        <w:rPr>
          <w:rFonts w:cstheme="minorHAnsi"/>
          <w:noProof/>
          <w:sz w:val="20"/>
          <w:szCs w:val="20"/>
          <w:lang w:val="en-IN" w:eastAsia="en-IN"/>
        </w:rPr>
        <w:drawing>
          <wp:inline distT="0" distB="0" distL="0" distR="0" wp14:anchorId="4CA6FE2A" wp14:editId="6CC1B0F9">
            <wp:extent cx="5681262" cy="4968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r="21613"/>
                    <a:stretch/>
                  </pic:blipFill>
                  <pic:spPr bwMode="auto">
                    <a:xfrm>
                      <a:off x="0" y="0"/>
                      <a:ext cx="5698232" cy="4982839"/>
                    </a:xfrm>
                    <a:prstGeom prst="rect">
                      <a:avLst/>
                    </a:prstGeom>
                    <a:ln>
                      <a:noFill/>
                    </a:ln>
                    <a:extLst>
                      <a:ext uri="{53640926-AAD7-44D8-BBD7-CCE9431645EC}">
                        <a14:shadowObscured xmlns:a14="http://schemas.microsoft.com/office/drawing/2010/main"/>
                      </a:ext>
                    </a:extLst>
                  </pic:spPr>
                </pic:pic>
              </a:graphicData>
            </a:graphic>
          </wp:inline>
        </w:drawing>
      </w:r>
    </w:p>
    <w:p w14:paraId="3E9DEB0C" w14:textId="55AFFED7" w:rsidR="00193BBD" w:rsidRPr="00BE7E50" w:rsidRDefault="00A66BC1" w:rsidP="004062D1">
      <w:pPr>
        <w:jc w:val="both"/>
        <w:rPr>
          <w:rFonts w:cstheme="minorHAnsi"/>
          <w:sz w:val="24"/>
          <w:szCs w:val="24"/>
        </w:rPr>
      </w:pPr>
      <w:r w:rsidRPr="00F3544B">
        <w:rPr>
          <w:rFonts w:cstheme="minorHAnsi"/>
          <w:b/>
          <w:bCs/>
          <w:sz w:val="24"/>
          <w:szCs w:val="24"/>
        </w:rPr>
        <w:t>Fig</w:t>
      </w:r>
      <w:r w:rsidR="00A366DF" w:rsidRPr="00F3544B">
        <w:rPr>
          <w:rFonts w:cstheme="minorHAnsi"/>
          <w:b/>
          <w:bCs/>
          <w:sz w:val="24"/>
          <w:szCs w:val="24"/>
        </w:rPr>
        <w:t>ure</w:t>
      </w:r>
      <w:r w:rsidRPr="00F3544B">
        <w:rPr>
          <w:rFonts w:cstheme="minorHAnsi"/>
          <w:b/>
          <w:bCs/>
          <w:sz w:val="24"/>
          <w:szCs w:val="24"/>
        </w:rPr>
        <w:t xml:space="preserve"> </w:t>
      </w:r>
      <w:r w:rsidR="00034A1B" w:rsidRPr="00F3544B">
        <w:rPr>
          <w:rFonts w:cstheme="minorHAnsi"/>
          <w:b/>
          <w:bCs/>
          <w:sz w:val="24"/>
          <w:szCs w:val="24"/>
        </w:rPr>
        <w:t>S</w:t>
      </w:r>
      <w:r w:rsidR="005E6F69" w:rsidRPr="00F3544B">
        <w:rPr>
          <w:rFonts w:cstheme="minorHAnsi"/>
          <w:b/>
          <w:bCs/>
          <w:sz w:val="24"/>
          <w:szCs w:val="24"/>
        </w:rPr>
        <w:t>9</w:t>
      </w:r>
      <w:r w:rsidR="00326065" w:rsidRPr="00F3544B">
        <w:rPr>
          <w:rFonts w:cstheme="minorHAnsi"/>
          <w:b/>
          <w:bCs/>
          <w:sz w:val="24"/>
          <w:szCs w:val="24"/>
        </w:rPr>
        <w:t>.</w:t>
      </w:r>
      <w:r w:rsidR="005E6F69" w:rsidRPr="00F3544B">
        <w:rPr>
          <w:rFonts w:cstheme="minorHAnsi"/>
          <w:b/>
          <w:bCs/>
          <w:sz w:val="24"/>
          <w:szCs w:val="24"/>
        </w:rPr>
        <w:t xml:space="preserve"> </w:t>
      </w:r>
      <w:r w:rsidR="008C1EAC" w:rsidRPr="00F3544B">
        <w:rPr>
          <w:rFonts w:cstheme="minorHAnsi"/>
          <w:b/>
          <w:bCs/>
          <w:sz w:val="24"/>
          <w:szCs w:val="24"/>
        </w:rPr>
        <w:t xml:space="preserve">Predicted electrostatic </w:t>
      </w:r>
      <w:r w:rsidR="00224A0B" w:rsidRPr="00F3544B">
        <w:rPr>
          <w:rFonts w:cstheme="minorHAnsi"/>
          <w:b/>
          <w:bCs/>
          <w:sz w:val="24"/>
          <w:szCs w:val="24"/>
        </w:rPr>
        <w:t xml:space="preserve">surface </w:t>
      </w:r>
      <w:r w:rsidR="008C1EAC" w:rsidRPr="00F3544B">
        <w:rPr>
          <w:rFonts w:cstheme="minorHAnsi"/>
          <w:b/>
          <w:bCs/>
          <w:sz w:val="24"/>
          <w:szCs w:val="24"/>
        </w:rPr>
        <w:t>potentials of the targeted microbial expasins</w:t>
      </w:r>
      <w:r w:rsidR="00224A0B" w:rsidRPr="00F3544B">
        <w:rPr>
          <w:rFonts w:cstheme="minorHAnsi"/>
          <w:b/>
          <w:bCs/>
          <w:sz w:val="24"/>
          <w:szCs w:val="24"/>
        </w:rPr>
        <w:t>.</w:t>
      </w:r>
      <w:r w:rsidR="00AD4306" w:rsidRPr="00F3544B">
        <w:rPr>
          <w:rFonts w:cstheme="minorHAnsi"/>
          <w:sz w:val="24"/>
          <w:szCs w:val="24"/>
        </w:rPr>
        <w:t xml:space="preserve"> </w:t>
      </w:r>
      <w:r w:rsidR="00193BBD" w:rsidRPr="00F3544B">
        <w:rPr>
          <w:rFonts w:cstheme="minorHAnsi"/>
          <w:sz w:val="24"/>
          <w:szCs w:val="24"/>
        </w:rPr>
        <w:t>The models were prepared using AlphaFold available at EMBL-EBI (</w:t>
      </w:r>
      <w:hyperlink r:id="rId19" w:history="1">
        <w:r w:rsidR="00193BBD" w:rsidRPr="00F3544B">
          <w:rPr>
            <w:rFonts w:cstheme="minorHAnsi"/>
            <w:color w:val="0066FF"/>
            <w:sz w:val="24"/>
            <w:szCs w:val="24"/>
          </w:rPr>
          <w:t>https://www.ebi.ac.uk/Tools/sss/fasta/</w:t>
        </w:r>
      </w:hyperlink>
      <w:r w:rsidR="00193BBD" w:rsidRPr="00F3544B">
        <w:rPr>
          <w:rFonts w:cstheme="minorHAnsi"/>
          <w:sz w:val="24"/>
          <w:szCs w:val="24"/>
        </w:rPr>
        <w:t xml:space="preserve">). For each model the N-terminal signal sequence was removed and for </w:t>
      </w:r>
      <w:r w:rsidR="00193BBD" w:rsidRPr="00F3544B">
        <w:rPr>
          <w:rFonts w:cstheme="minorHAnsi"/>
          <w:i/>
          <w:iCs/>
          <w:sz w:val="24"/>
          <w:szCs w:val="24"/>
        </w:rPr>
        <w:t>Cmi</w:t>
      </w:r>
      <w:r w:rsidR="00193BBD" w:rsidRPr="00F3544B">
        <w:rPr>
          <w:rFonts w:cstheme="minorHAnsi"/>
          <w:sz w:val="24"/>
          <w:szCs w:val="24"/>
        </w:rPr>
        <w:t>EXLX2 the entire N-terminal appended CBM2 domain. The “front” models are orientated on the face of the polysaccharide binding site (PBS) with the N-terminal D1 domain underneath. The “back” models are a 180º rotation of the “front” face about the y-axis exposing the linker between the D1 and D2 domains.</w:t>
      </w:r>
      <w:r w:rsidR="00193BBD" w:rsidRPr="00F3544B">
        <w:rPr>
          <w:rFonts w:cstheme="minorHAnsi"/>
          <w:b/>
          <w:bCs/>
          <w:sz w:val="24"/>
          <w:szCs w:val="24"/>
        </w:rPr>
        <w:t xml:space="preserve"> </w:t>
      </w:r>
      <w:r w:rsidR="00193BBD" w:rsidRPr="00F3544B">
        <w:rPr>
          <w:rFonts w:cstheme="minorHAnsi"/>
          <w:i/>
          <w:iCs/>
          <w:sz w:val="24"/>
          <w:szCs w:val="24"/>
        </w:rPr>
        <w:t>Cmi</w:t>
      </w:r>
      <w:r w:rsidR="00193BBD" w:rsidRPr="00F3544B">
        <w:rPr>
          <w:rFonts w:cstheme="minorHAnsi"/>
          <w:sz w:val="24"/>
          <w:szCs w:val="24"/>
        </w:rPr>
        <w:t>EXLX2</w:t>
      </w:r>
      <w:r w:rsidR="00193BBD" w:rsidRPr="00F3544B">
        <w:rPr>
          <w:rFonts w:cstheme="minorHAnsi"/>
          <w:b/>
          <w:bCs/>
          <w:sz w:val="24"/>
          <w:szCs w:val="24"/>
        </w:rPr>
        <w:t xml:space="preserve"> </w:t>
      </w:r>
      <w:r w:rsidR="00193BBD" w:rsidRPr="00F3544B">
        <w:rPr>
          <w:rFonts w:cstheme="minorHAnsi"/>
          <w:sz w:val="24"/>
          <w:szCs w:val="24"/>
        </w:rPr>
        <w:t xml:space="preserve">is a </w:t>
      </w:r>
      <w:r w:rsidR="005A4B31" w:rsidRPr="00F3544B">
        <w:rPr>
          <w:rFonts w:cstheme="minorHAnsi"/>
          <w:sz w:val="24"/>
          <w:szCs w:val="24"/>
        </w:rPr>
        <w:t>Gram-positive bacterium</w:t>
      </w:r>
      <w:r w:rsidR="00193BBD" w:rsidRPr="00F3544B">
        <w:rPr>
          <w:rFonts w:cstheme="minorHAnsi"/>
          <w:sz w:val="24"/>
          <w:szCs w:val="24"/>
        </w:rPr>
        <w:t xml:space="preserve">, </w:t>
      </w:r>
      <w:r w:rsidR="00193BBD" w:rsidRPr="00F3544B">
        <w:rPr>
          <w:rFonts w:cstheme="minorHAnsi"/>
          <w:i/>
          <w:iCs/>
          <w:sz w:val="24"/>
          <w:szCs w:val="24"/>
        </w:rPr>
        <w:t>Xsa</w:t>
      </w:r>
      <w:r w:rsidR="00193BBD" w:rsidRPr="00F3544B">
        <w:rPr>
          <w:rFonts w:cstheme="minorHAnsi"/>
          <w:sz w:val="24"/>
          <w:szCs w:val="24"/>
        </w:rPr>
        <w:t>EXLX1</w:t>
      </w:r>
      <w:r w:rsidR="00193BBD" w:rsidRPr="00F3544B">
        <w:rPr>
          <w:rFonts w:cstheme="minorHAnsi"/>
          <w:b/>
          <w:bCs/>
          <w:sz w:val="24"/>
          <w:szCs w:val="24"/>
        </w:rPr>
        <w:t xml:space="preserve"> </w:t>
      </w:r>
      <w:r w:rsidR="00193BBD" w:rsidRPr="00F3544B">
        <w:rPr>
          <w:rFonts w:cstheme="minorHAnsi"/>
          <w:sz w:val="24"/>
          <w:szCs w:val="24"/>
        </w:rPr>
        <w:t xml:space="preserve">and </w:t>
      </w:r>
      <w:r w:rsidR="00193BBD" w:rsidRPr="00F3544B">
        <w:rPr>
          <w:rFonts w:cstheme="minorHAnsi"/>
          <w:i/>
          <w:iCs/>
          <w:sz w:val="24"/>
          <w:szCs w:val="24"/>
        </w:rPr>
        <w:t>Daq</w:t>
      </w:r>
      <w:r w:rsidR="00193BBD" w:rsidRPr="00F3544B">
        <w:rPr>
          <w:rFonts w:cstheme="minorHAnsi"/>
          <w:sz w:val="24"/>
          <w:szCs w:val="24"/>
        </w:rPr>
        <w:t xml:space="preserve">EXLX1 are Gram-negative bacteria, and </w:t>
      </w:r>
      <w:r w:rsidR="00193BBD" w:rsidRPr="00F3544B">
        <w:rPr>
          <w:rFonts w:cstheme="minorHAnsi"/>
          <w:i/>
          <w:iCs/>
          <w:sz w:val="24"/>
          <w:szCs w:val="24"/>
        </w:rPr>
        <w:t>Nsp</w:t>
      </w:r>
      <w:r w:rsidR="00193BBD" w:rsidRPr="00F3544B">
        <w:rPr>
          <w:rFonts w:cstheme="minorHAnsi"/>
          <w:sz w:val="24"/>
          <w:szCs w:val="24"/>
        </w:rPr>
        <w:t>EXLX1</w:t>
      </w:r>
      <w:r w:rsidR="00193BBD" w:rsidRPr="00F3544B">
        <w:rPr>
          <w:rFonts w:cstheme="minorHAnsi"/>
          <w:b/>
          <w:bCs/>
          <w:sz w:val="24"/>
          <w:szCs w:val="24"/>
        </w:rPr>
        <w:t xml:space="preserve"> </w:t>
      </w:r>
      <w:r w:rsidR="00193BBD" w:rsidRPr="00F3544B">
        <w:rPr>
          <w:rFonts w:cstheme="minorHAnsi"/>
          <w:sz w:val="24"/>
          <w:szCs w:val="24"/>
        </w:rPr>
        <w:t xml:space="preserve">and </w:t>
      </w:r>
      <w:r w:rsidR="00193BBD" w:rsidRPr="00F3544B">
        <w:rPr>
          <w:rFonts w:cstheme="minorHAnsi"/>
          <w:i/>
          <w:iCs/>
          <w:sz w:val="24"/>
          <w:szCs w:val="24"/>
        </w:rPr>
        <w:t>Pca</w:t>
      </w:r>
      <w:r w:rsidR="00193BBD" w:rsidRPr="00F3544B">
        <w:rPr>
          <w:rFonts w:cstheme="minorHAnsi"/>
          <w:sz w:val="24"/>
          <w:szCs w:val="24"/>
        </w:rPr>
        <w:t>EXLX1 are eukaryotes.</w:t>
      </w:r>
      <w:r w:rsidR="00193BBD" w:rsidRPr="00F3544B">
        <w:rPr>
          <w:rFonts w:cstheme="minorHAnsi"/>
          <w:b/>
          <w:bCs/>
          <w:sz w:val="24"/>
          <w:szCs w:val="24"/>
        </w:rPr>
        <w:t xml:space="preserve"> b</w:t>
      </w:r>
      <w:r w:rsidR="00193BBD" w:rsidRPr="00F3544B">
        <w:rPr>
          <w:rFonts w:cstheme="minorHAnsi"/>
          <w:sz w:val="24"/>
          <w:szCs w:val="24"/>
        </w:rPr>
        <w:t xml:space="preserve"> Snapshot of the sequence alignment illustrating the different amino acid substitution in corresponding positions in </w:t>
      </w:r>
      <w:r w:rsidR="00193BBD" w:rsidRPr="00F3544B">
        <w:rPr>
          <w:rFonts w:cstheme="minorHAnsi"/>
          <w:i/>
          <w:iCs/>
          <w:sz w:val="24"/>
          <w:szCs w:val="24"/>
        </w:rPr>
        <w:t>Cmi</w:t>
      </w:r>
      <w:r w:rsidR="00193BBD" w:rsidRPr="00F3544B">
        <w:rPr>
          <w:rFonts w:cstheme="minorHAnsi"/>
          <w:sz w:val="24"/>
          <w:szCs w:val="24"/>
        </w:rPr>
        <w:t>EXLX2 (D1 domain).</w:t>
      </w:r>
      <w:r w:rsidR="00193BBD" w:rsidRPr="00BE7E50">
        <w:rPr>
          <w:rFonts w:cstheme="minorHAnsi"/>
          <w:sz w:val="24"/>
          <w:szCs w:val="24"/>
        </w:rPr>
        <w:t xml:space="preserve">  </w:t>
      </w:r>
    </w:p>
    <w:sectPr w:rsidR="00193BBD" w:rsidRPr="00BE7E50" w:rsidSect="00F354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4DD80" w14:textId="77777777" w:rsidR="00BA7BFC" w:rsidRDefault="00BA7BFC" w:rsidP="004D4858">
      <w:pPr>
        <w:spacing w:after="0" w:line="240" w:lineRule="auto"/>
      </w:pPr>
      <w:r>
        <w:separator/>
      </w:r>
    </w:p>
  </w:endnote>
  <w:endnote w:type="continuationSeparator" w:id="0">
    <w:p w14:paraId="613759C7" w14:textId="77777777" w:rsidR="00BA7BFC" w:rsidRDefault="00BA7BFC" w:rsidP="004D4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09E6A" w14:textId="77777777" w:rsidR="00BA7BFC" w:rsidRDefault="00BA7BFC" w:rsidP="004D4858">
      <w:pPr>
        <w:spacing w:after="0" w:line="240" w:lineRule="auto"/>
      </w:pPr>
      <w:r>
        <w:separator/>
      </w:r>
    </w:p>
  </w:footnote>
  <w:footnote w:type="continuationSeparator" w:id="0">
    <w:p w14:paraId="01078D64" w14:textId="77777777" w:rsidR="00BA7BFC" w:rsidRDefault="00BA7BFC" w:rsidP="004D48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11916"/>
    <w:multiLevelType w:val="multilevel"/>
    <w:tmpl w:val="1B8C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EB0474"/>
    <w:multiLevelType w:val="hybridMultilevel"/>
    <w:tmpl w:val="178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A34FBA"/>
    <w:multiLevelType w:val="hybridMultilevel"/>
    <w:tmpl w:val="F9E2E38C"/>
    <w:lvl w:ilvl="0" w:tplc="A8A43404">
      <w:start w:val="2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8A6A87"/>
    <w:multiLevelType w:val="hybridMultilevel"/>
    <w:tmpl w:val="FF38A2CC"/>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9F26D9"/>
    <w:multiLevelType w:val="hybridMultilevel"/>
    <w:tmpl w:val="3E04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772233"/>
    <w:multiLevelType w:val="hybridMultilevel"/>
    <w:tmpl w:val="36B4F9AA"/>
    <w:lvl w:ilvl="0" w:tplc="6B307D44">
      <w:start w:val="1"/>
      <w:numFmt w:val="bullet"/>
      <w:lvlText w:val="-"/>
      <w:lvlJc w:val="left"/>
      <w:pPr>
        <w:ind w:left="360" w:hanging="360"/>
      </w:pPr>
      <w:rPr>
        <w:rFonts w:ascii="Times New Roman" w:eastAsiaTheme="minorHAnsi" w:hAnsi="Times New Roman" w:cs="Times New Roman"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5773AC8"/>
    <w:multiLevelType w:val="multilevel"/>
    <w:tmpl w:val="74C8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E85A53"/>
    <w:multiLevelType w:val="hybridMultilevel"/>
    <w:tmpl w:val="629EABB6"/>
    <w:lvl w:ilvl="0" w:tplc="77741BCA">
      <w:start w:val="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E596DA2"/>
    <w:multiLevelType w:val="hybridMultilevel"/>
    <w:tmpl w:val="337203F0"/>
    <w:lvl w:ilvl="0" w:tplc="7D04A338">
      <w:start w:val="4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8"/>
  </w:num>
  <w:num w:numId="6">
    <w:abstractNumId w:val="0"/>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141"/>
    <w:rsid w:val="000035DB"/>
    <w:rsid w:val="00007D79"/>
    <w:rsid w:val="000115F7"/>
    <w:rsid w:val="00011B1B"/>
    <w:rsid w:val="00012950"/>
    <w:rsid w:val="000129A9"/>
    <w:rsid w:val="000145A8"/>
    <w:rsid w:val="00024D96"/>
    <w:rsid w:val="00027908"/>
    <w:rsid w:val="00027B34"/>
    <w:rsid w:val="00034A1B"/>
    <w:rsid w:val="00036946"/>
    <w:rsid w:val="00036FEA"/>
    <w:rsid w:val="00037478"/>
    <w:rsid w:val="00044166"/>
    <w:rsid w:val="000503D4"/>
    <w:rsid w:val="00051C7D"/>
    <w:rsid w:val="00055DD7"/>
    <w:rsid w:val="000635D7"/>
    <w:rsid w:val="00081214"/>
    <w:rsid w:val="00085F88"/>
    <w:rsid w:val="000877AC"/>
    <w:rsid w:val="000913D6"/>
    <w:rsid w:val="000A3EAA"/>
    <w:rsid w:val="000A4F95"/>
    <w:rsid w:val="000B20A0"/>
    <w:rsid w:val="000B64C5"/>
    <w:rsid w:val="000B708A"/>
    <w:rsid w:val="000C0F9D"/>
    <w:rsid w:val="000C1497"/>
    <w:rsid w:val="000C28A9"/>
    <w:rsid w:val="000E0B8C"/>
    <w:rsid w:val="000E1F49"/>
    <w:rsid w:val="000E5C07"/>
    <w:rsid w:val="000F1A42"/>
    <w:rsid w:val="000F2353"/>
    <w:rsid w:val="000F36E6"/>
    <w:rsid w:val="001011C5"/>
    <w:rsid w:val="001034EA"/>
    <w:rsid w:val="00106EB4"/>
    <w:rsid w:val="00111E15"/>
    <w:rsid w:val="001122A3"/>
    <w:rsid w:val="00112B3A"/>
    <w:rsid w:val="00113FC8"/>
    <w:rsid w:val="001157CB"/>
    <w:rsid w:val="001270E2"/>
    <w:rsid w:val="00130A22"/>
    <w:rsid w:val="00131A16"/>
    <w:rsid w:val="00142477"/>
    <w:rsid w:val="00143DCB"/>
    <w:rsid w:val="001458D5"/>
    <w:rsid w:val="00151444"/>
    <w:rsid w:val="00157C60"/>
    <w:rsid w:val="00166853"/>
    <w:rsid w:val="001708B5"/>
    <w:rsid w:val="00190EB8"/>
    <w:rsid w:val="00193BBD"/>
    <w:rsid w:val="00193E9A"/>
    <w:rsid w:val="00196E5F"/>
    <w:rsid w:val="001A2398"/>
    <w:rsid w:val="001A2CA4"/>
    <w:rsid w:val="001B139A"/>
    <w:rsid w:val="001B1FC5"/>
    <w:rsid w:val="001B75C2"/>
    <w:rsid w:val="001C5EFB"/>
    <w:rsid w:val="001C7D1F"/>
    <w:rsid w:val="001D1224"/>
    <w:rsid w:val="001D4C38"/>
    <w:rsid w:val="001F23BE"/>
    <w:rsid w:val="00202220"/>
    <w:rsid w:val="00212244"/>
    <w:rsid w:val="00214B76"/>
    <w:rsid w:val="002209B8"/>
    <w:rsid w:val="00224A0B"/>
    <w:rsid w:val="00237873"/>
    <w:rsid w:val="00241902"/>
    <w:rsid w:val="002566E7"/>
    <w:rsid w:val="00261F21"/>
    <w:rsid w:val="002631CE"/>
    <w:rsid w:val="002656A5"/>
    <w:rsid w:val="00272413"/>
    <w:rsid w:val="002737C0"/>
    <w:rsid w:val="00273A1F"/>
    <w:rsid w:val="00276BF5"/>
    <w:rsid w:val="002811A7"/>
    <w:rsid w:val="00286A9D"/>
    <w:rsid w:val="00290375"/>
    <w:rsid w:val="002A338B"/>
    <w:rsid w:val="002A4563"/>
    <w:rsid w:val="002A678A"/>
    <w:rsid w:val="002A7BF8"/>
    <w:rsid w:val="002B0D75"/>
    <w:rsid w:val="002C0066"/>
    <w:rsid w:val="002C5BE8"/>
    <w:rsid w:val="002D4FC6"/>
    <w:rsid w:val="002D564F"/>
    <w:rsid w:val="002D7FE4"/>
    <w:rsid w:val="002F1B44"/>
    <w:rsid w:val="002F2CC5"/>
    <w:rsid w:val="002F5157"/>
    <w:rsid w:val="002F7F0F"/>
    <w:rsid w:val="003046F6"/>
    <w:rsid w:val="0031116E"/>
    <w:rsid w:val="003119D2"/>
    <w:rsid w:val="003161A4"/>
    <w:rsid w:val="003234BA"/>
    <w:rsid w:val="0032436D"/>
    <w:rsid w:val="00326065"/>
    <w:rsid w:val="00334773"/>
    <w:rsid w:val="00345579"/>
    <w:rsid w:val="00362443"/>
    <w:rsid w:val="0036352A"/>
    <w:rsid w:val="00371D27"/>
    <w:rsid w:val="003727D6"/>
    <w:rsid w:val="00376AF7"/>
    <w:rsid w:val="0038027D"/>
    <w:rsid w:val="00384EE7"/>
    <w:rsid w:val="00385793"/>
    <w:rsid w:val="003918F5"/>
    <w:rsid w:val="003934C0"/>
    <w:rsid w:val="003B0745"/>
    <w:rsid w:val="003C66D2"/>
    <w:rsid w:val="003D16FE"/>
    <w:rsid w:val="003E137F"/>
    <w:rsid w:val="003F21A3"/>
    <w:rsid w:val="003F521B"/>
    <w:rsid w:val="003F7654"/>
    <w:rsid w:val="004062D1"/>
    <w:rsid w:val="00406674"/>
    <w:rsid w:val="0041294F"/>
    <w:rsid w:val="00416B60"/>
    <w:rsid w:val="00417F05"/>
    <w:rsid w:val="0043222A"/>
    <w:rsid w:val="00436BE8"/>
    <w:rsid w:val="00442A08"/>
    <w:rsid w:val="004470E9"/>
    <w:rsid w:val="00452F43"/>
    <w:rsid w:val="00453165"/>
    <w:rsid w:val="004603FC"/>
    <w:rsid w:val="00460D06"/>
    <w:rsid w:val="0046600F"/>
    <w:rsid w:val="00470D2B"/>
    <w:rsid w:val="0047435B"/>
    <w:rsid w:val="0047508F"/>
    <w:rsid w:val="004856C3"/>
    <w:rsid w:val="00485FE8"/>
    <w:rsid w:val="00486D1B"/>
    <w:rsid w:val="00491606"/>
    <w:rsid w:val="004928A6"/>
    <w:rsid w:val="0049460D"/>
    <w:rsid w:val="004A37EF"/>
    <w:rsid w:val="004A527C"/>
    <w:rsid w:val="004A6C2A"/>
    <w:rsid w:val="004B1B32"/>
    <w:rsid w:val="004B203A"/>
    <w:rsid w:val="004B7DE1"/>
    <w:rsid w:val="004C01F7"/>
    <w:rsid w:val="004C25C4"/>
    <w:rsid w:val="004C6775"/>
    <w:rsid w:val="004D24EA"/>
    <w:rsid w:val="004D4858"/>
    <w:rsid w:val="004D7965"/>
    <w:rsid w:val="004E2363"/>
    <w:rsid w:val="004F4664"/>
    <w:rsid w:val="004F7339"/>
    <w:rsid w:val="004F7AC0"/>
    <w:rsid w:val="00501A7B"/>
    <w:rsid w:val="00505079"/>
    <w:rsid w:val="00522A99"/>
    <w:rsid w:val="005247CE"/>
    <w:rsid w:val="00525188"/>
    <w:rsid w:val="0052629C"/>
    <w:rsid w:val="00532CF1"/>
    <w:rsid w:val="00532EF6"/>
    <w:rsid w:val="00563018"/>
    <w:rsid w:val="00565DCC"/>
    <w:rsid w:val="00567389"/>
    <w:rsid w:val="00572A32"/>
    <w:rsid w:val="00575323"/>
    <w:rsid w:val="0058105D"/>
    <w:rsid w:val="0058175B"/>
    <w:rsid w:val="00581B9C"/>
    <w:rsid w:val="0058291D"/>
    <w:rsid w:val="0058351F"/>
    <w:rsid w:val="005A4B31"/>
    <w:rsid w:val="005A6051"/>
    <w:rsid w:val="005B0469"/>
    <w:rsid w:val="005B2429"/>
    <w:rsid w:val="005B2956"/>
    <w:rsid w:val="005B3DC2"/>
    <w:rsid w:val="005B4D2F"/>
    <w:rsid w:val="005B661B"/>
    <w:rsid w:val="005C19B6"/>
    <w:rsid w:val="005C735C"/>
    <w:rsid w:val="005D0053"/>
    <w:rsid w:val="005D3B8C"/>
    <w:rsid w:val="005D3C25"/>
    <w:rsid w:val="005D7A3C"/>
    <w:rsid w:val="005E3D27"/>
    <w:rsid w:val="005E6F69"/>
    <w:rsid w:val="005F1982"/>
    <w:rsid w:val="005F61BE"/>
    <w:rsid w:val="00601853"/>
    <w:rsid w:val="00607972"/>
    <w:rsid w:val="00610129"/>
    <w:rsid w:val="00610EDB"/>
    <w:rsid w:val="0061680F"/>
    <w:rsid w:val="00623E5D"/>
    <w:rsid w:val="00624601"/>
    <w:rsid w:val="00624691"/>
    <w:rsid w:val="00635B03"/>
    <w:rsid w:val="006374ED"/>
    <w:rsid w:val="00651835"/>
    <w:rsid w:val="00654DAB"/>
    <w:rsid w:val="006744AC"/>
    <w:rsid w:val="00674694"/>
    <w:rsid w:val="00690792"/>
    <w:rsid w:val="00693A50"/>
    <w:rsid w:val="0069557B"/>
    <w:rsid w:val="006979F0"/>
    <w:rsid w:val="006B1AB7"/>
    <w:rsid w:val="006B40A9"/>
    <w:rsid w:val="006B6270"/>
    <w:rsid w:val="006B7137"/>
    <w:rsid w:val="006C2DDC"/>
    <w:rsid w:val="006D358F"/>
    <w:rsid w:val="006D6A2B"/>
    <w:rsid w:val="006D6B59"/>
    <w:rsid w:val="006F0718"/>
    <w:rsid w:val="006F0DAD"/>
    <w:rsid w:val="006F17F4"/>
    <w:rsid w:val="006F2FB8"/>
    <w:rsid w:val="00704FC3"/>
    <w:rsid w:val="00707016"/>
    <w:rsid w:val="00707A32"/>
    <w:rsid w:val="00711B46"/>
    <w:rsid w:val="0072346C"/>
    <w:rsid w:val="00727097"/>
    <w:rsid w:val="00733180"/>
    <w:rsid w:val="00740D15"/>
    <w:rsid w:val="00743CFD"/>
    <w:rsid w:val="00743EEC"/>
    <w:rsid w:val="00744BAB"/>
    <w:rsid w:val="00756256"/>
    <w:rsid w:val="00757826"/>
    <w:rsid w:val="00770863"/>
    <w:rsid w:val="00771E28"/>
    <w:rsid w:val="00783442"/>
    <w:rsid w:val="00785141"/>
    <w:rsid w:val="00792902"/>
    <w:rsid w:val="007931AA"/>
    <w:rsid w:val="007968B6"/>
    <w:rsid w:val="007A26DD"/>
    <w:rsid w:val="007A37F7"/>
    <w:rsid w:val="007A60C2"/>
    <w:rsid w:val="007A7546"/>
    <w:rsid w:val="007C2365"/>
    <w:rsid w:val="007C43DE"/>
    <w:rsid w:val="007C6FFB"/>
    <w:rsid w:val="007D57D3"/>
    <w:rsid w:val="007E0DE5"/>
    <w:rsid w:val="007E5D1E"/>
    <w:rsid w:val="007F2191"/>
    <w:rsid w:val="007F3170"/>
    <w:rsid w:val="00802E93"/>
    <w:rsid w:val="00830F5B"/>
    <w:rsid w:val="008350C0"/>
    <w:rsid w:val="0083528F"/>
    <w:rsid w:val="008372F7"/>
    <w:rsid w:val="00842C3A"/>
    <w:rsid w:val="0084705C"/>
    <w:rsid w:val="0085570D"/>
    <w:rsid w:val="00875032"/>
    <w:rsid w:val="008761D6"/>
    <w:rsid w:val="00884AB2"/>
    <w:rsid w:val="00884C6E"/>
    <w:rsid w:val="00887FC3"/>
    <w:rsid w:val="008970A1"/>
    <w:rsid w:val="008A517F"/>
    <w:rsid w:val="008B32F3"/>
    <w:rsid w:val="008B7076"/>
    <w:rsid w:val="008C132F"/>
    <w:rsid w:val="008C1EAC"/>
    <w:rsid w:val="008C20DF"/>
    <w:rsid w:val="008C27E2"/>
    <w:rsid w:val="008C42EC"/>
    <w:rsid w:val="008C59D0"/>
    <w:rsid w:val="008D0957"/>
    <w:rsid w:val="008D12F9"/>
    <w:rsid w:val="008D16BB"/>
    <w:rsid w:val="008D23B5"/>
    <w:rsid w:val="008D5149"/>
    <w:rsid w:val="008E190B"/>
    <w:rsid w:val="008F5ACB"/>
    <w:rsid w:val="00902DC3"/>
    <w:rsid w:val="009055C8"/>
    <w:rsid w:val="009166FA"/>
    <w:rsid w:val="009167F7"/>
    <w:rsid w:val="00917C75"/>
    <w:rsid w:val="00917CA8"/>
    <w:rsid w:val="009212C8"/>
    <w:rsid w:val="0092141F"/>
    <w:rsid w:val="00922C00"/>
    <w:rsid w:val="00926E65"/>
    <w:rsid w:val="00932978"/>
    <w:rsid w:val="009360D1"/>
    <w:rsid w:val="00937D53"/>
    <w:rsid w:val="009422BC"/>
    <w:rsid w:val="00942C40"/>
    <w:rsid w:val="009448BB"/>
    <w:rsid w:val="0094492B"/>
    <w:rsid w:val="00951D6B"/>
    <w:rsid w:val="00952BCA"/>
    <w:rsid w:val="00952C53"/>
    <w:rsid w:val="00952FA1"/>
    <w:rsid w:val="009538FD"/>
    <w:rsid w:val="00954A92"/>
    <w:rsid w:val="009644A7"/>
    <w:rsid w:val="00964DBD"/>
    <w:rsid w:val="00965B49"/>
    <w:rsid w:val="009678DA"/>
    <w:rsid w:val="00972CCE"/>
    <w:rsid w:val="00983E31"/>
    <w:rsid w:val="00986635"/>
    <w:rsid w:val="009955A9"/>
    <w:rsid w:val="009A1EBE"/>
    <w:rsid w:val="009B02AB"/>
    <w:rsid w:val="009B1488"/>
    <w:rsid w:val="009B7BA6"/>
    <w:rsid w:val="009C7909"/>
    <w:rsid w:val="009D5935"/>
    <w:rsid w:val="009D7F9F"/>
    <w:rsid w:val="009E4727"/>
    <w:rsid w:val="009E47D8"/>
    <w:rsid w:val="009E59B1"/>
    <w:rsid w:val="009E6E9A"/>
    <w:rsid w:val="009E6FB6"/>
    <w:rsid w:val="009F5246"/>
    <w:rsid w:val="00A05760"/>
    <w:rsid w:val="00A112FB"/>
    <w:rsid w:val="00A152BA"/>
    <w:rsid w:val="00A17F4D"/>
    <w:rsid w:val="00A24716"/>
    <w:rsid w:val="00A30118"/>
    <w:rsid w:val="00A332BF"/>
    <w:rsid w:val="00A3413F"/>
    <w:rsid w:val="00A366DF"/>
    <w:rsid w:val="00A40F0C"/>
    <w:rsid w:val="00A46B99"/>
    <w:rsid w:val="00A66291"/>
    <w:rsid w:val="00A66BC1"/>
    <w:rsid w:val="00A679EE"/>
    <w:rsid w:val="00A76371"/>
    <w:rsid w:val="00A83C2E"/>
    <w:rsid w:val="00A850EA"/>
    <w:rsid w:val="00A91762"/>
    <w:rsid w:val="00AC5F72"/>
    <w:rsid w:val="00AD4306"/>
    <w:rsid w:val="00AD4CDC"/>
    <w:rsid w:val="00AE0549"/>
    <w:rsid w:val="00AE0E1E"/>
    <w:rsid w:val="00AE0EAA"/>
    <w:rsid w:val="00B06E8B"/>
    <w:rsid w:val="00B23EA8"/>
    <w:rsid w:val="00B263FE"/>
    <w:rsid w:val="00B315BE"/>
    <w:rsid w:val="00B35E4A"/>
    <w:rsid w:val="00B443C6"/>
    <w:rsid w:val="00B44480"/>
    <w:rsid w:val="00B457E7"/>
    <w:rsid w:val="00B46F3F"/>
    <w:rsid w:val="00B51587"/>
    <w:rsid w:val="00B614E5"/>
    <w:rsid w:val="00B677B1"/>
    <w:rsid w:val="00B71352"/>
    <w:rsid w:val="00B71EB6"/>
    <w:rsid w:val="00B72629"/>
    <w:rsid w:val="00B72EDF"/>
    <w:rsid w:val="00B76991"/>
    <w:rsid w:val="00B80DD6"/>
    <w:rsid w:val="00B818F0"/>
    <w:rsid w:val="00B92496"/>
    <w:rsid w:val="00BA1D05"/>
    <w:rsid w:val="00BA4615"/>
    <w:rsid w:val="00BA66A4"/>
    <w:rsid w:val="00BA7BFC"/>
    <w:rsid w:val="00BB100E"/>
    <w:rsid w:val="00BB482C"/>
    <w:rsid w:val="00BB6BD1"/>
    <w:rsid w:val="00BB78A9"/>
    <w:rsid w:val="00BD1D46"/>
    <w:rsid w:val="00BD1FD7"/>
    <w:rsid w:val="00BD252A"/>
    <w:rsid w:val="00BD2940"/>
    <w:rsid w:val="00BE1B6A"/>
    <w:rsid w:val="00BE7A75"/>
    <w:rsid w:val="00BE7E50"/>
    <w:rsid w:val="00C011F4"/>
    <w:rsid w:val="00C02993"/>
    <w:rsid w:val="00C051B2"/>
    <w:rsid w:val="00C0761D"/>
    <w:rsid w:val="00C217ED"/>
    <w:rsid w:val="00C25983"/>
    <w:rsid w:val="00C26283"/>
    <w:rsid w:val="00C26AF8"/>
    <w:rsid w:val="00C34FFF"/>
    <w:rsid w:val="00C37040"/>
    <w:rsid w:val="00C40640"/>
    <w:rsid w:val="00C409BC"/>
    <w:rsid w:val="00C4643A"/>
    <w:rsid w:val="00C46EF2"/>
    <w:rsid w:val="00C53842"/>
    <w:rsid w:val="00C56A3A"/>
    <w:rsid w:val="00C56AE9"/>
    <w:rsid w:val="00C63965"/>
    <w:rsid w:val="00C67A2F"/>
    <w:rsid w:val="00C71070"/>
    <w:rsid w:val="00C769C9"/>
    <w:rsid w:val="00C86785"/>
    <w:rsid w:val="00C86A3A"/>
    <w:rsid w:val="00C96FB8"/>
    <w:rsid w:val="00C97323"/>
    <w:rsid w:val="00CA3D00"/>
    <w:rsid w:val="00CA67DF"/>
    <w:rsid w:val="00CB4EBF"/>
    <w:rsid w:val="00CC7FAE"/>
    <w:rsid w:val="00CD74BD"/>
    <w:rsid w:val="00CE0512"/>
    <w:rsid w:val="00CE0AB8"/>
    <w:rsid w:val="00CE3D72"/>
    <w:rsid w:val="00CE6C9C"/>
    <w:rsid w:val="00CF386D"/>
    <w:rsid w:val="00CF3C1F"/>
    <w:rsid w:val="00CF4883"/>
    <w:rsid w:val="00D13476"/>
    <w:rsid w:val="00D1504B"/>
    <w:rsid w:val="00D177D8"/>
    <w:rsid w:val="00D31DFB"/>
    <w:rsid w:val="00D374B3"/>
    <w:rsid w:val="00D536E1"/>
    <w:rsid w:val="00D55829"/>
    <w:rsid w:val="00D61CE9"/>
    <w:rsid w:val="00D71D24"/>
    <w:rsid w:val="00D71EA8"/>
    <w:rsid w:val="00D81515"/>
    <w:rsid w:val="00D9223B"/>
    <w:rsid w:val="00D94C74"/>
    <w:rsid w:val="00D9582F"/>
    <w:rsid w:val="00D96A65"/>
    <w:rsid w:val="00DA027E"/>
    <w:rsid w:val="00DC37F0"/>
    <w:rsid w:val="00DC3AED"/>
    <w:rsid w:val="00DC542E"/>
    <w:rsid w:val="00DD35F1"/>
    <w:rsid w:val="00DE07CE"/>
    <w:rsid w:val="00DE358C"/>
    <w:rsid w:val="00DE45C9"/>
    <w:rsid w:val="00DE5820"/>
    <w:rsid w:val="00DE5C3F"/>
    <w:rsid w:val="00DF58D2"/>
    <w:rsid w:val="00DF5C30"/>
    <w:rsid w:val="00DF68A7"/>
    <w:rsid w:val="00E0017A"/>
    <w:rsid w:val="00E02863"/>
    <w:rsid w:val="00E04F0E"/>
    <w:rsid w:val="00E06F93"/>
    <w:rsid w:val="00E16E67"/>
    <w:rsid w:val="00E21BA2"/>
    <w:rsid w:val="00E2320B"/>
    <w:rsid w:val="00E26324"/>
    <w:rsid w:val="00E30580"/>
    <w:rsid w:val="00E3360D"/>
    <w:rsid w:val="00E3452C"/>
    <w:rsid w:val="00E44138"/>
    <w:rsid w:val="00E46CAA"/>
    <w:rsid w:val="00E5342E"/>
    <w:rsid w:val="00E61391"/>
    <w:rsid w:val="00E62366"/>
    <w:rsid w:val="00E66FF0"/>
    <w:rsid w:val="00E74A75"/>
    <w:rsid w:val="00E93115"/>
    <w:rsid w:val="00E94A09"/>
    <w:rsid w:val="00E950E7"/>
    <w:rsid w:val="00EA0DB0"/>
    <w:rsid w:val="00EA4BE3"/>
    <w:rsid w:val="00EA75FE"/>
    <w:rsid w:val="00EB1093"/>
    <w:rsid w:val="00EB143C"/>
    <w:rsid w:val="00EB36DB"/>
    <w:rsid w:val="00EB770C"/>
    <w:rsid w:val="00EE2F95"/>
    <w:rsid w:val="00EE5945"/>
    <w:rsid w:val="00F03D09"/>
    <w:rsid w:val="00F04867"/>
    <w:rsid w:val="00F052B5"/>
    <w:rsid w:val="00F2374F"/>
    <w:rsid w:val="00F2625C"/>
    <w:rsid w:val="00F3323E"/>
    <w:rsid w:val="00F34425"/>
    <w:rsid w:val="00F3544B"/>
    <w:rsid w:val="00F40BC5"/>
    <w:rsid w:val="00F64129"/>
    <w:rsid w:val="00F64F36"/>
    <w:rsid w:val="00F66ADF"/>
    <w:rsid w:val="00F73C4A"/>
    <w:rsid w:val="00F74083"/>
    <w:rsid w:val="00F75D2E"/>
    <w:rsid w:val="00F833C9"/>
    <w:rsid w:val="00F91798"/>
    <w:rsid w:val="00F9694E"/>
    <w:rsid w:val="00F96A1F"/>
    <w:rsid w:val="00FA6FD1"/>
    <w:rsid w:val="00FA73BC"/>
    <w:rsid w:val="00FB3B4E"/>
    <w:rsid w:val="00FB6432"/>
    <w:rsid w:val="00FC5FB4"/>
    <w:rsid w:val="00FC7C01"/>
    <w:rsid w:val="00FD3FA5"/>
    <w:rsid w:val="00FD49E6"/>
    <w:rsid w:val="00FD4D78"/>
    <w:rsid w:val="00FD5581"/>
    <w:rsid w:val="00FE4170"/>
    <w:rsid w:val="00FF3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532DF"/>
  <w15:docId w15:val="{CEDD0E62-535D-43C9-BEEE-78ED5DED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2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51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5581"/>
    <w:pPr>
      <w:ind w:left="720"/>
      <w:contextualSpacing/>
    </w:pPr>
  </w:style>
  <w:style w:type="paragraph" w:customStyle="1" w:styleId="paragraph">
    <w:name w:val="paragraph"/>
    <w:basedOn w:val="Normal"/>
    <w:rsid w:val="00C56A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6A3A"/>
    <w:rPr>
      <w:i/>
      <w:iCs/>
    </w:rPr>
  </w:style>
  <w:style w:type="character" w:customStyle="1" w:styleId="Heading1Char">
    <w:name w:val="Heading 1 Char"/>
    <w:basedOn w:val="DefaultParagraphFont"/>
    <w:link w:val="Heading1"/>
    <w:uiPriority w:val="9"/>
    <w:rsid w:val="00EE2F95"/>
    <w:rPr>
      <w:rFonts w:ascii="Times New Roman" w:eastAsia="Times New Roman" w:hAnsi="Times New Roman" w:cs="Times New Roman"/>
      <w:b/>
      <w:bCs/>
      <w:kern w:val="36"/>
      <w:sz w:val="48"/>
      <w:szCs w:val="48"/>
    </w:rPr>
  </w:style>
  <w:style w:type="character" w:customStyle="1" w:styleId="normaltextrun">
    <w:name w:val="normaltextrun"/>
    <w:basedOn w:val="DefaultParagraphFont"/>
    <w:rsid w:val="007F3170"/>
  </w:style>
  <w:style w:type="character" w:styleId="CommentReference">
    <w:name w:val="annotation reference"/>
    <w:basedOn w:val="DefaultParagraphFont"/>
    <w:uiPriority w:val="99"/>
    <w:semiHidden/>
    <w:unhideWhenUsed/>
    <w:rsid w:val="007F3170"/>
    <w:rPr>
      <w:sz w:val="16"/>
      <w:szCs w:val="16"/>
    </w:rPr>
  </w:style>
  <w:style w:type="paragraph" w:styleId="CommentText">
    <w:name w:val="annotation text"/>
    <w:basedOn w:val="Normal"/>
    <w:link w:val="CommentTextChar"/>
    <w:uiPriority w:val="99"/>
    <w:unhideWhenUsed/>
    <w:rsid w:val="007F3170"/>
    <w:pPr>
      <w:spacing w:line="240" w:lineRule="auto"/>
    </w:pPr>
    <w:rPr>
      <w:sz w:val="20"/>
      <w:szCs w:val="20"/>
    </w:rPr>
  </w:style>
  <w:style w:type="character" w:customStyle="1" w:styleId="CommentTextChar">
    <w:name w:val="Comment Text Char"/>
    <w:basedOn w:val="DefaultParagraphFont"/>
    <w:link w:val="CommentText"/>
    <w:uiPriority w:val="99"/>
    <w:rsid w:val="007F3170"/>
    <w:rPr>
      <w:sz w:val="20"/>
      <w:szCs w:val="20"/>
    </w:rPr>
  </w:style>
  <w:style w:type="paragraph" w:styleId="CommentSubject">
    <w:name w:val="annotation subject"/>
    <w:basedOn w:val="CommentText"/>
    <w:next w:val="CommentText"/>
    <w:link w:val="CommentSubjectChar"/>
    <w:uiPriority w:val="99"/>
    <w:semiHidden/>
    <w:unhideWhenUsed/>
    <w:rsid w:val="007F3170"/>
    <w:rPr>
      <w:b/>
      <w:bCs/>
    </w:rPr>
  </w:style>
  <w:style w:type="character" w:customStyle="1" w:styleId="CommentSubjectChar">
    <w:name w:val="Comment Subject Char"/>
    <w:basedOn w:val="CommentTextChar"/>
    <w:link w:val="CommentSubject"/>
    <w:uiPriority w:val="99"/>
    <w:semiHidden/>
    <w:rsid w:val="007F3170"/>
    <w:rPr>
      <w:b/>
      <w:bCs/>
      <w:sz w:val="20"/>
      <w:szCs w:val="20"/>
    </w:rPr>
  </w:style>
  <w:style w:type="character" w:styleId="Hyperlink">
    <w:name w:val="Hyperlink"/>
    <w:basedOn w:val="DefaultParagraphFont"/>
    <w:uiPriority w:val="99"/>
    <w:unhideWhenUsed/>
    <w:rsid w:val="00902DC3"/>
    <w:rPr>
      <w:color w:val="0563C1" w:themeColor="hyperlink"/>
      <w:u w:val="single"/>
    </w:rPr>
  </w:style>
  <w:style w:type="character" w:customStyle="1" w:styleId="UnresolvedMention">
    <w:name w:val="Unresolved Mention"/>
    <w:basedOn w:val="DefaultParagraphFont"/>
    <w:uiPriority w:val="99"/>
    <w:semiHidden/>
    <w:unhideWhenUsed/>
    <w:rsid w:val="00902DC3"/>
    <w:rPr>
      <w:color w:val="605E5C"/>
      <w:shd w:val="clear" w:color="auto" w:fill="E1DFDD"/>
    </w:rPr>
  </w:style>
  <w:style w:type="character" w:customStyle="1" w:styleId="eop">
    <w:name w:val="eop"/>
    <w:basedOn w:val="DefaultParagraphFont"/>
    <w:rsid w:val="00376AF7"/>
  </w:style>
  <w:style w:type="paragraph" w:styleId="Revision">
    <w:name w:val="Revision"/>
    <w:hidden/>
    <w:uiPriority w:val="99"/>
    <w:semiHidden/>
    <w:rsid w:val="001034EA"/>
    <w:pPr>
      <w:spacing w:after="0" w:line="240" w:lineRule="auto"/>
    </w:pPr>
  </w:style>
  <w:style w:type="character" w:styleId="FollowedHyperlink">
    <w:name w:val="FollowedHyperlink"/>
    <w:basedOn w:val="DefaultParagraphFont"/>
    <w:uiPriority w:val="99"/>
    <w:semiHidden/>
    <w:unhideWhenUsed/>
    <w:rsid w:val="004C01F7"/>
    <w:rPr>
      <w:color w:val="954F72" w:themeColor="followedHyperlink"/>
      <w:u w:val="single"/>
    </w:rPr>
  </w:style>
  <w:style w:type="paragraph" w:customStyle="1" w:styleId="affiliation">
    <w:name w:val="affiliation"/>
    <w:basedOn w:val="Normal"/>
    <w:next w:val="Normal"/>
    <w:rsid w:val="00EE5945"/>
    <w:pPr>
      <w:overflowPunct w:val="0"/>
      <w:autoSpaceDE w:val="0"/>
      <w:autoSpaceDN w:val="0"/>
      <w:adjustRightInd w:val="0"/>
      <w:spacing w:before="120" w:after="0" w:line="240" w:lineRule="auto"/>
      <w:textAlignment w:val="baseline"/>
    </w:pPr>
    <w:rPr>
      <w:rFonts w:ascii="Times New Roman" w:eastAsia="Times New Roman" w:hAnsi="Times New Roman" w:cs="Times New Roman"/>
      <w:i/>
      <w:sz w:val="24"/>
      <w:szCs w:val="20"/>
      <w:lang w:eastAsia="de-DE"/>
    </w:rPr>
  </w:style>
  <w:style w:type="character" w:customStyle="1" w:styleId="m-6126682523546721567msocommentreference">
    <w:name w:val="m_-6126682523546721567msocommentreference"/>
    <w:basedOn w:val="DefaultParagraphFont"/>
    <w:rsid w:val="006F2FB8"/>
  </w:style>
  <w:style w:type="paragraph" w:styleId="Header">
    <w:name w:val="header"/>
    <w:basedOn w:val="Normal"/>
    <w:link w:val="HeaderChar"/>
    <w:uiPriority w:val="99"/>
    <w:unhideWhenUsed/>
    <w:rsid w:val="004D48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4858"/>
  </w:style>
  <w:style w:type="paragraph" w:styleId="Footer">
    <w:name w:val="footer"/>
    <w:basedOn w:val="Normal"/>
    <w:link w:val="FooterChar"/>
    <w:uiPriority w:val="99"/>
    <w:unhideWhenUsed/>
    <w:rsid w:val="004D48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4858"/>
  </w:style>
  <w:style w:type="paragraph" w:styleId="BalloonText">
    <w:name w:val="Balloon Text"/>
    <w:basedOn w:val="Normal"/>
    <w:link w:val="BalloonTextChar"/>
    <w:uiPriority w:val="99"/>
    <w:semiHidden/>
    <w:unhideWhenUsed/>
    <w:rsid w:val="00F354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4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3499">
      <w:bodyDiv w:val="1"/>
      <w:marLeft w:val="0"/>
      <w:marRight w:val="0"/>
      <w:marTop w:val="0"/>
      <w:marBottom w:val="0"/>
      <w:divBdr>
        <w:top w:val="none" w:sz="0" w:space="0" w:color="auto"/>
        <w:left w:val="none" w:sz="0" w:space="0" w:color="auto"/>
        <w:bottom w:val="none" w:sz="0" w:space="0" w:color="auto"/>
        <w:right w:val="none" w:sz="0" w:space="0" w:color="auto"/>
      </w:divBdr>
    </w:div>
    <w:div w:id="205684676">
      <w:bodyDiv w:val="1"/>
      <w:marLeft w:val="0"/>
      <w:marRight w:val="0"/>
      <w:marTop w:val="0"/>
      <w:marBottom w:val="0"/>
      <w:divBdr>
        <w:top w:val="none" w:sz="0" w:space="0" w:color="auto"/>
        <w:left w:val="none" w:sz="0" w:space="0" w:color="auto"/>
        <w:bottom w:val="none" w:sz="0" w:space="0" w:color="auto"/>
        <w:right w:val="none" w:sz="0" w:space="0" w:color="auto"/>
      </w:divBdr>
    </w:div>
    <w:div w:id="738946609">
      <w:bodyDiv w:val="1"/>
      <w:marLeft w:val="0"/>
      <w:marRight w:val="0"/>
      <w:marTop w:val="0"/>
      <w:marBottom w:val="0"/>
      <w:divBdr>
        <w:top w:val="none" w:sz="0" w:space="0" w:color="auto"/>
        <w:left w:val="none" w:sz="0" w:space="0" w:color="auto"/>
        <w:bottom w:val="none" w:sz="0" w:space="0" w:color="auto"/>
        <w:right w:val="none" w:sz="0" w:space="0" w:color="auto"/>
      </w:divBdr>
    </w:div>
    <w:div w:id="1154372273">
      <w:bodyDiv w:val="1"/>
      <w:marLeft w:val="0"/>
      <w:marRight w:val="0"/>
      <w:marTop w:val="0"/>
      <w:marBottom w:val="0"/>
      <w:divBdr>
        <w:top w:val="none" w:sz="0" w:space="0" w:color="auto"/>
        <w:left w:val="none" w:sz="0" w:space="0" w:color="auto"/>
        <w:bottom w:val="none" w:sz="0" w:space="0" w:color="auto"/>
        <w:right w:val="none" w:sz="0" w:space="0" w:color="auto"/>
      </w:divBdr>
    </w:div>
    <w:div w:id="1365449180">
      <w:bodyDiv w:val="1"/>
      <w:marLeft w:val="0"/>
      <w:marRight w:val="0"/>
      <w:marTop w:val="0"/>
      <w:marBottom w:val="0"/>
      <w:divBdr>
        <w:top w:val="none" w:sz="0" w:space="0" w:color="auto"/>
        <w:left w:val="none" w:sz="0" w:space="0" w:color="auto"/>
        <w:bottom w:val="none" w:sz="0" w:space="0" w:color="auto"/>
        <w:right w:val="none" w:sz="0" w:space="0" w:color="auto"/>
      </w:divBdr>
    </w:div>
    <w:div w:id="160615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jid.haddad@aak.com" TargetMode="External"/><Relationship Id="rId13" Type="http://schemas.openxmlformats.org/officeDocument/2006/relationships/image" Target="media/image5.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si3.wishartlab.com/cgi-bin/index.php" TargetMode="External"/><Relationship Id="rId10" Type="http://schemas.openxmlformats.org/officeDocument/2006/relationships/image" Target="media/image2.gif"/><Relationship Id="rId19" Type="http://schemas.openxmlformats.org/officeDocument/2006/relationships/hyperlink" Target="https://eur01.safelinks.protection.outlook.com/?url=https%3A%2F%2Fwww.ebi.ac.uk%2FTools%2Fsss%2Ffasta%2F&amp;data=05%7C01%7Cmajid.haddadmomeni%40aalto.fi%7C3c7e2e2a444a4fbf6d8708db4d3a5a0a%7Cae1a772440414462a6dc538cb199707e%7C1%7C0%7C638188685269673854%7CUnknown%7CTWFpbGZsb3d8eyJWIjoiMC4wLjAwMDAiLCJQIjoiV2luMzIiLCJBTiI6Ik1haWwiLCJXVCI6Mn0%3D%7C3000%7C%7C%7C&amp;sdata=6pai5tR4Xi%2FlHsl6qMJtuAezRo9u9SJ6h6AIjTkJAo0%3D&amp;reserve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7899D-3E99-4E2F-A0C8-7FD352A4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Haddad Momeni Majid</dc:creator>
  <cp:keywords/>
  <dc:description/>
  <cp:lastModifiedBy>Sowmiya Subramani</cp:lastModifiedBy>
  <cp:revision>15</cp:revision>
  <dcterms:created xsi:type="dcterms:W3CDTF">2024-01-29T10:07:00Z</dcterms:created>
  <dcterms:modified xsi:type="dcterms:W3CDTF">2024-04-13T14:28:00Z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http://www.zotero.org/styles/applied-and-environmental-microbiology</vt:lpwstr>
  </property>
  <property fmtid="{D5CDD505-2E9C-101B-9397-08002B2CF9AE}" pid="9" name="Mendeley Recent Style Name 3_1">
    <vt:lpwstr>Applied and Environmental Microbiology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