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5410E" w14:textId="77777777" w:rsidR="00D960B9" w:rsidRPr="00D705C9" w:rsidRDefault="00D705C9">
      <w:pPr>
        <w:rPr>
          <w:b/>
          <w:lang w:val="en-US"/>
        </w:rPr>
      </w:pPr>
      <w:r w:rsidRPr="00D705C9">
        <w:rPr>
          <w:b/>
          <w:lang w:val="en-US"/>
        </w:rPr>
        <w:t>Additional file 1</w:t>
      </w:r>
    </w:p>
    <w:p w14:paraId="40AD994B" w14:textId="77777777" w:rsidR="00D705C9" w:rsidRPr="00D705C9" w:rsidRDefault="00D705C9">
      <w:pPr>
        <w:rPr>
          <w:lang w:val="en-US"/>
        </w:rPr>
      </w:pPr>
    </w:p>
    <w:p w14:paraId="5EDE989A" w14:textId="77777777" w:rsidR="00DB5A09" w:rsidRPr="00D705C9" w:rsidRDefault="00DB5A09" w:rsidP="00DB5A09">
      <w:pPr>
        <w:spacing w:line="480" w:lineRule="auto"/>
        <w:jc w:val="both"/>
        <w:rPr>
          <w:rFonts w:ascii="Cambria" w:hAnsi="Cambria"/>
          <w:b/>
          <w:lang w:val="en-US"/>
        </w:rPr>
      </w:pPr>
      <w:r w:rsidRPr="00D705C9">
        <w:rPr>
          <w:rFonts w:ascii="Cambria" w:hAnsi="Cambria"/>
          <w:b/>
          <w:lang w:val="en-US"/>
        </w:rPr>
        <w:t>VOT variables calculation</w:t>
      </w:r>
    </w:p>
    <w:p w14:paraId="0A9C5C94" w14:textId="260DA67A" w:rsidR="00DB5A0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  <w:r w:rsidRPr="005F6A80">
        <w:rPr>
          <w:rFonts w:ascii="Cambria" w:hAnsi="Cambria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4AC5368" wp14:editId="4208A17C">
            <wp:simplePos x="0" y="0"/>
            <wp:positionH relativeFrom="column">
              <wp:posOffset>571500</wp:posOffset>
            </wp:positionH>
            <wp:positionV relativeFrom="paragraph">
              <wp:posOffset>85725</wp:posOffset>
            </wp:positionV>
            <wp:extent cx="3609975" cy="198818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85350" w14:textId="77777777" w:rsidR="00DB5A09" w:rsidRPr="00D705C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  <w:r w:rsidRPr="00F46924">
        <w:rPr>
          <w:rFonts w:ascii="Cambria" w:hAnsi="Cambria"/>
          <w:b/>
          <w:lang w:val="en-US"/>
        </w:rPr>
        <w:t>StO</w:t>
      </w:r>
      <w:r w:rsidRPr="00F46924">
        <w:rPr>
          <w:rFonts w:ascii="Cambria" w:hAnsi="Cambria"/>
          <w:b/>
          <w:vertAlign w:val="subscript"/>
          <w:lang w:val="en-US"/>
        </w:rPr>
        <w:t>2</w:t>
      </w:r>
      <w:r w:rsidRPr="00D705C9">
        <w:rPr>
          <w:rFonts w:ascii="Cambria" w:hAnsi="Cambria"/>
          <w:lang w:val="en-US"/>
        </w:rPr>
        <w:t xml:space="preserve"> [%]: Directly measured by the NIRS device</w:t>
      </w:r>
    </w:p>
    <w:p w14:paraId="0DC0EAB9" w14:textId="77777777" w:rsidR="00DB5A09" w:rsidRPr="00D705C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  <w:r w:rsidRPr="00F46924">
        <w:rPr>
          <w:rFonts w:ascii="Cambria" w:hAnsi="Cambria"/>
          <w:b/>
          <w:lang w:val="en-US"/>
        </w:rPr>
        <w:t>THC</w:t>
      </w:r>
      <w:r w:rsidRPr="00D705C9">
        <w:rPr>
          <w:rFonts w:ascii="Cambria" w:hAnsi="Cambria"/>
          <w:lang w:val="en-US"/>
        </w:rPr>
        <w:t xml:space="preserve"> [µM/L]: Directly measured by the NIRS device</w:t>
      </w:r>
    </w:p>
    <w:p w14:paraId="3CF979B3" w14:textId="242427A6" w:rsidR="00DB5A09" w:rsidRPr="00D705C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  <w:r w:rsidRPr="00F46924">
        <w:rPr>
          <w:rFonts w:ascii="Cambria" w:hAnsi="Cambria"/>
          <w:b/>
          <w:lang w:val="en-US"/>
        </w:rPr>
        <w:t>DeO</w:t>
      </w:r>
      <w:r w:rsidRPr="00F46924">
        <w:rPr>
          <w:rFonts w:ascii="Cambria" w:hAnsi="Cambria"/>
          <w:b/>
          <w:vertAlign w:val="subscript"/>
          <w:lang w:val="en-US"/>
        </w:rPr>
        <w:t>2</w:t>
      </w:r>
      <w:r w:rsidRPr="00D705C9">
        <w:rPr>
          <w:rFonts w:ascii="Cambria" w:hAnsi="Cambria"/>
          <w:lang w:val="en-US"/>
        </w:rPr>
        <w:t xml:space="preserve"> [%/min]: The deoxygenation slope has been calculated by linearly fitting the curve St</w:t>
      </w:r>
      <w:r>
        <w:rPr>
          <w:rFonts w:ascii="Cambria" w:hAnsi="Cambria"/>
          <w:lang w:val="en-US"/>
        </w:rPr>
        <w:t>O</w:t>
      </w:r>
      <w:r w:rsidRPr="00D705C9">
        <w:rPr>
          <w:rFonts w:ascii="Cambria" w:hAnsi="Cambria"/>
          <w:vertAlign w:val="subscript"/>
          <w:lang w:val="en-US"/>
        </w:rPr>
        <w:t>2</w:t>
      </w:r>
      <w:r w:rsidR="00F46924">
        <w:rPr>
          <w:rFonts w:ascii="Cambria" w:hAnsi="Cambria"/>
          <w:lang w:val="en-US"/>
        </w:rPr>
        <w:t xml:space="preserve"> [%] v</w:t>
      </w:r>
      <w:bookmarkStart w:id="0" w:name="_GoBack"/>
      <w:bookmarkEnd w:id="0"/>
      <w:r w:rsidRPr="00D705C9">
        <w:rPr>
          <w:rFonts w:ascii="Cambria" w:hAnsi="Cambria"/>
          <w:lang w:val="en-US"/>
        </w:rPr>
        <w:t>s. Time [min] from the instant the occlusion started up to one minute after the occlusion started</w:t>
      </w:r>
    </w:p>
    <w:p w14:paraId="49BE8E3C" w14:textId="4EADD1D4" w:rsidR="00DB5A09" w:rsidRPr="00D705C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  <w:r w:rsidRPr="00F46924">
        <w:rPr>
          <w:rFonts w:ascii="Cambria" w:hAnsi="Cambria"/>
          <w:b/>
          <w:lang w:val="en-US"/>
        </w:rPr>
        <w:t>ReO</w:t>
      </w:r>
      <w:r w:rsidRPr="00F46924">
        <w:rPr>
          <w:rFonts w:ascii="Cambria" w:hAnsi="Cambria"/>
          <w:b/>
          <w:vertAlign w:val="subscript"/>
          <w:lang w:val="en-US"/>
        </w:rPr>
        <w:t>2</w:t>
      </w:r>
      <w:r w:rsidRPr="00F46924">
        <w:rPr>
          <w:rFonts w:ascii="Cambria" w:hAnsi="Cambria"/>
          <w:b/>
          <w:lang w:val="en-US"/>
        </w:rPr>
        <w:t xml:space="preserve"> </w:t>
      </w:r>
      <w:r w:rsidRPr="00D705C9">
        <w:rPr>
          <w:rFonts w:ascii="Cambria" w:hAnsi="Cambria"/>
          <w:lang w:val="en-US"/>
        </w:rPr>
        <w:t>[%]: The reoxygenation slope has been calculated by linearly fitting the curve St</w:t>
      </w:r>
      <w:r>
        <w:rPr>
          <w:rFonts w:ascii="Cambria" w:hAnsi="Cambria"/>
          <w:lang w:val="en-US"/>
        </w:rPr>
        <w:t>O</w:t>
      </w:r>
      <w:r w:rsidRPr="00D705C9">
        <w:rPr>
          <w:rFonts w:ascii="Cambria" w:hAnsi="Cambria"/>
          <w:vertAlign w:val="subscript"/>
          <w:lang w:val="en-US"/>
        </w:rPr>
        <w:t>2</w:t>
      </w:r>
      <w:r w:rsidR="00F46924">
        <w:rPr>
          <w:rFonts w:ascii="Cambria" w:hAnsi="Cambria"/>
          <w:lang w:val="en-US"/>
        </w:rPr>
        <w:t xml:space="preserve"> [%] v</w:t>
      </w:r>
      <w:r w:rsidRPr="00D705C9">
        <w:rPr>
          <w:rFonts w:ascii="Cambria" w:hAnsi="Cambria"/>
          <w:lang w:val="en-US"/>
        </w:rPr>
        <w:t>s. Time [min] from the instant the occlusion ended up to the instant the saturation reached the baseline value.</w:t>
      </w:r>
    </w:p>
    <w:p w14:paraId="2E637534" w14:textId="77777777" w:rsidR="00DB5A09" w:rsidRPr="00D705C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  <w:r w:rsidRPr="00F46924">
        <w:rPr>
          <w:rFonts w:ascii="Cambria" w:hAnsi="Cambria"/>
          <w:b/>
          <w:lang w:val="en-US"/>
        </w:rPr>
        <w:t>H</w:t>
      </w:r>
      <w:r w:rsidRPr="00F46924">
        <w:rPr>
          <w:rFonts w:ascii="Cambria" w:hAnsi="Cambria"/>
          <w:b/>
          <w:vertAlign w:val="subscript"/>
          <w:lang w:val="en-US"/>
        </w:rPr>
        <w:t>AUC</w:t>
      </w:r>
      <w:r w:rsidRPr="00D705C9">
        <w:rPr>
          <w:rFonts w:ascii="Cambria" w:hAnsi="Cambria"/>
          <w:lang w:val="en-US"/>
        </w:rPr>
        <w:t xml:space="preserve"> [%∙min]: The hyperemic response has been calculated as the area defined by the hyperemic peak and the recovery baseline StO</w:t>
      </w:r>
      <w:r w:rsidRPr="00D705C9">
        <w:rPr>
          <w:rFonts w:ascii="Cambria" w:hAnsi="Cambria"/>
          <w:vertAlign w:val="subscript"/>
          <w:lang w:val="en-US"/>
        </w:rPr>
        <w:t>2</w:t>
      </w:r>
      <w:r w:rsidRPr="00D705C9">
        <w:rPr>
          <w:rFonts w:ascii="Cambria" w:hAnsi="Cambria"/>
          <w:lang w:val="en-US"/>
        </w:rPr>
        <w:t xml:space="preserve"> level </w:t>
      </w:r>
    </w:p>
    <w:p w14:paraId="38942AD3" w14:textId="77777777" w:rsidR="00DB5A09" w:rsidRDefault="00DB5A09" w:rsidP="00DB5A09">
      <w:pPr>
        <w:spacing w:line="480" w:lineRule="auto"/>
        <w:jc w:val="both"/>
        <w:rPr>
          <w:rFonts w:ascii="Cambria" w:hAnsi="Cambria"/>
          <w:lang w:val="en-US"/>
        </w:rPr>
      </w:pPr>
    </w:p>
    <w:p w14:paraId="273BBFD0" w14:textId="77777777" w:rsidR="00D705C9" w:rsidRPr="00D705C9" w:rsidRDefault="00D705C9" w:rsidP="00D705C9">
      <w:pPr>
        <w:spacing w:line="480" w:lineRule="auto"/>
        <w:jc w:val="both"/>
        <w:rPr>
          <w:rFonts w:ascii="Cambria" w:hAnsi="Cambria"/>
          <w:lang w:val="en-US"/>
        </w:rPr>
      </w:pPr>
    </w:p>
    <w:p w14:paraId="3A3A5C44" w14:textId="77777777" w:rsidR="00D705C9" w:rsidRPr="00D705C9" w:rsidRDefault="00D705C9" w:rsidP="00D705C9">
      <w:pPr>
        <w:jc w:val="both"/>
        <w:rPr>
          <w:rFonts w:ascii="Cambria" w:hAnsi="Cambria"/>
          <w:lang w:val="en-US"/>
        </w:rPr>
      </w:pPr>
    </w:p>
    <w:p w14:paraId="6BF25E0A" w14:textId="77777777" w:rsidR="00D705C9" w:rsidRPr="00D705C9" w:rsidRDefault="00D705C9" w:rsidP="00D705C9">
      <w:pPr>
        <w:jc w:val="both"/>
        <w:rPr>
          <w:rFonts w:ascii="Cambria" w:hAnsi="Cambria"/>
          <w:lang w:val="en-US"/>
        </w:rPr>
      </w:pPr>
    </w:p>
    <w:p w14:paraId="4C0E8E75" w14:textId="77777777" w:rsidR="00D705C9" w:rsidRDefault="00D705C9" w:rsidP="00D705C9">
      <w:pPr>
        <w:jc w:val="both"/>
        <w:rPr>
          <w:rFonts w:ascii="Cambria" w:hAnsi="Cambria"/>
        </w:rPr>
      </w:pPr>
    </w:p>
    <w:p w14:paraId="657BFCD6" w14:textId="77777777" w:rsidR="00D705C9" w:rsidRPr="00C45A70" w:rsidRDefault="00D705C9" w:rsidP="00D705C9">
      <w:pPr>
        <w:jc w:val="both"/>
        <w:rPr>
          <w:rFonts w:ascii="Cambria" w:hAnsi="Cambria"/>
        </w:rPr>
      </w:pPr>
    </w:p>
    <w:p w14:paraId="609F91E1" w14:textId="77777777" w:rsidR="00D705C9" w:rsidRDefault="00D705C9"/>
    <w:sectPr w:rsidR="00D705C9" w:rsidSect="00D960B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C9"/>
    <w:rsid w:val="00AC38CC"/>
    <w:rsid w:val="00D705C9"/>
    <w:rsid w:val="00D960B9"/>
    <w:rsid w:val="00DB5A09"/>
    <w:rsid w:val="00F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492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583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mesquida</dc:creator>
  <cp:keywords/>
  <dc:description/>
  <cp:lastModifiedBy>jaume mesquida</cp:lastModifiedBy>
  <cp:revision>4</cp:revision>
  <dcterms:created xsi:type="dcterms:W3CDTF">2021-07-05T08:06:00Z</dcterms:created>
  <dcterms:modified xsi:type="dcterms:W3CDTF">2021-07-16T14:08:00Z</dcterms:modified>
</cp:coreProperties>
</file>