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4476" w14:textId="1E0286AC" w:rsidR="00145AB3" w:rsidRPr="00145AB3" w:rsidRDefault="00145AB3" w:rsidP="004929C6">
      <w:pPr>
        <w:jc w:val="both"/>
        <w:rPr>
          <w:rFonts w:ascii="Times New Roman" w:hAnsi="Times New Roman" w:cs="Times New Roman"/>
          <w:b/>
          <w:lang w:val="en-GB"/>
        </w:rPr>
      </w:pPr>
      <w:r w:rsidRPr="00145AB3">
        <w:rPr>
          <w:rFonts w:ascii="Times New Roman" w:hAnsi="Times New Roman" w:cs="Times New Roman"/>
          <w:b/>
          <w:lang w:val="en-GB"/>
        </w:rPr>
        <w:t xml:space="preserve">Supplementary </w:t>
      </w:r>
      <w:r w:rsidR="00910DF2">
        <w:rPr>
          <w:rFonts w:ascii="Times New Roman" w:hAnsi="Times New Roman" w:cs="Times New Roman"/>
          <w:b/>
          <w:lang w:val="en-GB"/>
        </w:rPr>
        <w:t>T</w:t>
      </w:r>
      <w:r w:rsidRPr="00145AB3">
        <w:rPr>
          <w:rFonts w:ascii="Times New Roman" w:hAnsi="Times New Roman" w:cs="Times New Roman"/>
          <w:b/>
          <w:lang w:val="en-GB"/>
        </w:rPr>
        <w:t>a</w:t>
      </w:r>
      <w:r w:rsidR="00BC44B1">
        <w:rPr>
          <w:rFonts w:ascii="Times New Roman" w:hAnsi="Times New Roman" w:cs="Times New Roman"/>
          <w:b/>
          <w:lang w:val="en-GB"/>
        </w:rPr>
        <w:t xml:space="preserve">ble 1. </w:t>
      </w:r>
      <w:r w:rsidR="00BC44B1" w:rsidRPr="003B419C">
        <w:rPr>
          <w:rFonts w:ascii="Times New Roman" w:hAnsi="Times New Roman" w:cs="Times New Roman"/>
          <w:sz w:val="24"/>
          <w:lang w:val="en-GB"/>
        </w:rPr>
        <w:t>F</w:t>
      </w:r>
      <w:r w:rsidR="00947B94" w:rsidRPr="003B419C">
        <w:rPr>
          <w:rFonts w:ascii="Times New Roman" w:hAnsi="Times New Roman" w:cs="Times New Roman"/>
          <w:sz w:val="24"/>
          <w:lang w:val="en-GB"/>
        </w:rPr>
        <w:t xml:space="preserve">ull case demographics of the </w:t>
      </w:r>
      <w:r w:rsidR="00400D08">
        <w:rPr>
          <w:rFonts w:ascii="Times New Roman" w:hAnsi="Times New Roman" w:cs="Times New Roman"/>
          <w:sz w:val="24"/>
          <w:lang w:val="en-GB"/>
        </w:rPr>
        <w:t xml:space="preserve">two </w:t>
      </w:r>
      <w:r w:rsidR="00947B94" w:rsidRPr="003B419C">
        <w:rPr>
          <w:rFonts w:ascii="Times New Roman" w:hAnsi="Times New Roman" w:cs="Times New Roman"/>
          <w:sz w:val="24"/>
          <w:lang w:val="en-GB"/>
        </w:rPr>
        <w:t>tauopathies cohort</w:t>
      </w:r>
      <w:r w:rsidR="00400D08">
        <w:rPr>
          <w:rFonts w:ascii="Times New Roman" w:hAnsi="Times New Roman" w:cs="Times New Roman"/>
          <w:sz w:val="24"/>
          <w:lang w:val="en-GB"/>
        </w:rPr>
        <w:t>s</w:t>
      </w:r>
      <w:r w:rsidR="00947B94" w:rsidRPr="003B419C">
        <w:rPr>
          <w:rFonts w:ascii="Times New Roman" w:hAnsi="Times New Roman" w:cs="Times New Roman"/>
          <w:sz w:val="24"/>
          <w:lang w:val="en-GB"/>
        </w:rPr>
        <w:t xml:space="preserve"> from frontal grey matter</w:t>
      </w:r>
      <w:r w:rsidR="00947B94">
        <w:rPr>
          <w:rFonts w:ascii="Times New Roman" w:hAnsi="Times New Roman" w:cs="Times New Roman"/>
          <w:sz w:val="24"/>
          <w:lang w:val="en-GB"/>
        </w:rPr>
        <w:t>. The ABC score is a composite of three different assessments incorporat</w:t>
      </w:r>
      <w:r w:rsidR="00396A5E">
        <w:rPr>
          <w:rFonts w:ascii="Times New Roman" w:hAnsi="Times New Roman" w:cs="Times New Roman"/>
          <w:sz w:val="24"/>
          <w:lang w:val="en-GB"/>
        </w:rPr>
        <w:t xml:space="preserve">ing, </w:t>
      </w:r>
      <w:r w:rsidR="00947B94">
        <w:rPr>
          <w:rFonts w:ascii="Times New Roman" w:hAnsi="Times New Roman" w:cs="Times New Roman"/>
          <w:sz w:val="24"/>
          <w:lang w:val="en-GB"/>
        </w:rPr>
        <w:t>(A) Thal phases of amyloid deposition, (B) Braak stage of NFTs and (C) score of amyloid neuritic plaques (CERAD). AAO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lang w:val="en-GB"/>
        </w:rPr>
        <w:t>=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lang w:val="en-GB"/>
        </w:rPr>
        <w:t>age at onset, AAD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lang w:val="en-GB"/>
        </w:rPr>
        <w:t>=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lang w:val="en-GB"/>
        </w:rPr>
        <w:t>age at death, PM delay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lang w:val="en-GB"/>
        </w:rPr>
        <w:t>= post-mortem delay, CERAD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lang w:val="en-GB"/>
        </w:rPr>
        <w:t>= consortium to establish a registry for Alzheimer´s disease, CAA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szCs w:val="24"/>
          <w:lang w:val="en-GB"/>
        </w:rPr>
        <w:t xml:space="preserve">= </w:t>
      </w:r>
      <w:r w:rsidR="00947B94" w:rsidRPr="0022075F">
        <w:rPr>
          <w:rFonts w:ascii="Times New Roman" w:hAnsi="Times New Roman" w:cs="Times New Roman"/>
          <w:sz w:val="24"/>
          <w:szCs w:val="24"/>
          <w:lang w:val="en-GB"/>
        </w:rPr>
        <w:t>cerebral amyloid angiopathy</w:t>
      </w:r>
      <w:r w:rsidR="00947B94">
        <w:rPr>
          <w:rFonts w:ascii="Times New Roman" w:hAnsi="Times New Roman" w:cs="Times New Roman"/>
          <w:sz w:val="24"/>
          <w:lang w:val="en-GB"/>
        </w:rPr>
        <w:t>, na</w:t>
      </w:r>
      <w:r w:rsidR="006A415E">
        <w:rPr>
          <w:rFonts w:ascii="Times New Roman" w:hAnsi="Times New Roman" w:cs="Times New Roman"/>
          <w:sz w:val="24"/>
          <w:lang w:val="en-GB"/>
        </w:rPr>
        <w:t xml:space="preserve"> </w:t>
      </w:r>
      <w:r w:rsidR="00947B94">
        <w:rPr>
          <w:rFonts w:ascii="Times New Roman" w:hAnsi="Times New Roman" w:cs="Times New Roman"/>
          <w:sz w:val="24"/>
          <w:lang w:val="en-GB"/>
        </w:rPr>
        <w:t>= n</w:t>
      </w:r>
      <w:r w:rsidR="006A415E">
        <w:rPr>
          <w:rFonts w:ascii="Times New Roman" w:hAnsi="Times New Roman" w:cs="Times New Roman"/>
          <w:sz w:val="24"/>
          <w:lang w:val="en-GB"/>
        </w:rPr>
        <w:t>ot analyzed</w:t>
      </w:r>
      <w:r w:rsidR="003D76BA">
        <w:rPr>
          <w:rFonts w:ascii="Times New Roman" w:hAnsi="Times New Roman" w:cs="Times New Roman"/>
          <w:sz w:val="24"/>
          <w:lang w:val="en-GB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720"/>
        <w:gridCol w:w="1115"/>
        <w:gridCol w:w="1105"/>
        <w:gridCol w:w="1140"/>
        <w:gridCol w:w="1260"/>
        <w:gridCol w:w="1316"/>
        <w:gridCol w:w="530"/>
        <w:gridCol w:w="986"/>
        <w:gridCol w:w="1216"/>
        <w:gridCol w:w="1225"/>
        <w:gridCol w:w="965"/>
      </w:tblGrid>
      <w:tr w:rsidR="007F2B5C" w:rsidRPr="002F6475" w14:paraId="7C91B9CE" w14:textId="77777777" w:rsidTr="007F2B5C">
        <w:trPr>
          <w:trHeight w:val="510"/>
        </w:trPr>
        <w:tc>
          <w:tcPr>
            <w:tcW w:w="0" w:type="auto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D22ED" w14:textId="3E38309C" w:rsidR="007F2B5C" w:rsidRPr="002F6475" w:rsidRDefault="007F2B5C" w:rsidP="007F2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Cohort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t>1</w:t>
            </w:r>
          </w:p>
        </w:tc>
      </w:tr>
      <w:tr w:rsidR="002F6475" w:rsidRPr="002F6475" w14:paraId="11EF7574" w14:textId="77777777" w:rsidTr="002F6475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3D9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Diagnosis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BE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EA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AAO (years)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59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AAD (years)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C9E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PM delay (h)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3773" w14:textId="6B1645E1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 xml:space="preserve">Brain </w:t>
            </w:r>
            <w:r w:rsidR="00726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mass</w:t>
            </w: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 xml:space="preserve"> (g)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07C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ApoE genotype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1E5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6FD5" w14:textId="6750FEDF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 xml:space="preserve">Thal </w:t>
            </w:r>
            <w:r w:rsidR="00726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p</w:t>
            </w: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hase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06C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Braak staging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C2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CERAD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885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ABC score</w:t>
            </w:r>
          </w:p>
        </w:tc>
      </w:tr>
      <w:tr w:rsidR="002F6475" w:rsidRPr="002F6475" w14:paraId="1DC57E90" w14:textId="77777777" w:rsidTr="00907A43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99771" w14:textId="0EE2148A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</w:t>
            </w:r>
            <w:r w:rsidR="005B0F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BA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01B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EE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8B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4D4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5F7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ε2/ε3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986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177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C94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B61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39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A0B1C0</w:t>
            </w:r>
          </w:p>
        </w:tc>
      </w:tr>
      <w:tr w:rsidR="002F6475" w:rsidRPr="002F6475" w14:paraId="0131CF57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50F36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6D9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5E6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446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D2A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083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3E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7A8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EEB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0D3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B5B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48C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A0B0C0</w:t>
            </w:r>
          </w:p>
        </w:tc>
      </w:tr>
      <w:tr w:rsidR="002F6475" w:rsidRPr="002F6475" w14:paraId="19A4B58F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BF65F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9C7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58B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513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00D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41B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764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EA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C6D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214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DF0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D3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A3B1C1</w:t>
            </w:r>
          </w:p>
        </w:tc>
      </w:tr>
      <w:tr w:rsidR="002F6475" w:rsidRPr="002F6475" w14:paraId="39763873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60078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D6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AB9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710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FA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8E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EF0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2FA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3F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8C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A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552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A1B1C1</w:t>
            </w:r>
          </w:p>
        </w:tc>
      </w:tr>
      <w:tr w:rsidR="002F6475" w:rsidRPr="002F6475" w14:paraId="413116D9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067DA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C20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6A5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B01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74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587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50C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EA4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E65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2A3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752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CFC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A0B0C0</w:t>
            </w:r>
          </w:p>
        </w:tc>
      </w:tr>
      <w:tr w:rsidR="002F6475" w:rsidRPr="002F6475" w14:paraId="6BE456DC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4666DD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29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8D0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068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954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A9E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D13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ε2/ε2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241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737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A86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518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7C0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A0B1C0</w:t>
            </w:r>
          </w:p>
        </w:tc>
      </w:tr>
      <w:tr w:rsidR="002F6475" w:rsidRPr="002F6475" w14:paraId="11872923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51DD9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54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874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26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1B7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BA5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623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ε2/ε3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631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A4F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DE1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047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42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A0B0C0</w:t>
            </w:r>
          </w:p>
        </w:tc>
      </w:tr>
      <w:tr w:rsidR="002F6475" w:rsidRPr="002F6475" w14:paraId="79CFC5F0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41D313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B9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EF5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7C6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6F68" w14:textId="522F56A0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171</w:t>
            </w:r>
            <w:r w:rsid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98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938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CCC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D32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451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FBE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6E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A2B1C1</w:t>
            </w:r>
          </w:p>
        </w:tc>
      </w:tr>
      <w:tr w:rsidR="002F6475" w:rsidRPr="002F6475" w14:paraId="392F67EE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99235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C53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6C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E3E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BA1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951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40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36D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DCC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9B4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B68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149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A2B1C1</w:t>
            </w:r>
          </w:p>
        </w:tc>
      </w:tr>
      <w:tr w:rsidR="002F6475" w:rsidRPr="002F6475" w14:paraId="102A8B35" w14:textId="77777777" w:rsidTr="00907A4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2DA18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B33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3A4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6B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922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14C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8B0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ε2/ε3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687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331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DAB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23A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ABB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A2B1C1</w:t>
            </w:r>
          </w:p>
        </w:tc>
      </w:tr>
      <w:tr w:rsidR="002F6475" w:rsidRPr="002F6475" w14:paraId="5561D167" w14:textId="77777777" w:rsidTr="002F6475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B2B24E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8C8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47F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097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2D4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8BB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57D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ε4/ε4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098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71B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41B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6F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25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2F6475" w:rsidRPr="002F6475" w14:paraId="69ADD091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4ACA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03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36B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B27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ABB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47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9F0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13C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888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DD2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759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F9D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2F6475" w:rsidRPr="002F6475" w14:paraId="1BADCCE2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3E5D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610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60C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282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78D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BDC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3850" w14:textId="20F69F12" w:rsidR="002F6475" w:rsidRPr="002F6475" w:rsidRDefault="00D3315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42E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30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5C0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44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29C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D33155" w:rsidRPr="002F6475" w14:paraId="53D3FFC9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B60B" w14:textId="77777777" w:rsidR="00D33155" w:rsidRPr="002F6475" w:rsidRDefault="00D33155" w:rsidP="00D3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A9D3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D7CC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647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B1D" w14:textId="1BF66B5F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2FA7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E485" w14:textId="6E1B56AD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ADC3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DF7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A455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FBD1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377A" w14:textId="77777777" w:rsidR="00D33155" w:rsidRPr="002F6475" w:rsidRDefault="00D33155" w:rsidP="00D3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A3B3C2</w:t>
            </w:r>
          </w:p>
        </w:tc>
      </w:tr>
      <w:tr w:rsidR="002F6475" w:rsidRPr="002F6475" w14:paraId="13CBEC46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B244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1E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05E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D38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CA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F4B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6EE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D27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CF5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E16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C0A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7BC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2F6475" w:rsidRPr="002F6475" w14:paraId="0FDF9ECE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59A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C2F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D25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3A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A6E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F8E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BCD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ε4/ε4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8F8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A2E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691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02B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A1A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2F6475" w:rsidRPr="002F6475" w14:paraId="0A30A93A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EB5A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9D1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049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621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AD2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604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6D5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ε4/ε4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604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23B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57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ED9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730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A3B3C2</w:t>
            </w:r>
          </w:p>
        </w:tc>
      </w:tr>
      <w:tr w:rsidR="002F6475" w:rsidRPr="002F6475" w14:paraId="7B64391C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D16B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A3F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965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70A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3B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CCC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472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D6D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E63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BBF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5AE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330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2F6475" w:rsidRPr="002F6475" w14:paraId="3B725FC8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DAA3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759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A5B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E7E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1F8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22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494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B38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5B1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6B8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02A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3D4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A3B3C2</w:t>
            </w:r>
          </w:p>
        </w:tc>
      </w:tr>
      <w:tr w:rsidR="002F6475" w:rsidRPr="002F6475" w14:paraId="69F17642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6F6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13E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31C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57B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FEC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BB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F3B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56B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980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C3A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63E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EF3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A3B3C2</w:t>
            </w:r>
          </w:p>
        </w:tc>
      </w:tr>
      <w:tr w:rsidR="002F6475" w:rsidRPr="002F6475" w14:paraId="6D8D1F01" w14:textId="77777777" w:rsidTr="002F6475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52BB4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PSP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BC4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EB3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E39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C63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658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D33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0E3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20C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4F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3F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B9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47B78C62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9F0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10B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8E2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247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09F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5AA5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521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463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B4E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838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19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736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333BED7F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6943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B2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B80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792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7EC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ED9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83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B19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1A1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016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9BD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4F8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4F84A153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F9EE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DC4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62B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0FB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E380" w14:textId="3C5D0EFA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50</w:t>
            </w:r>
            <w:r w:rsid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A7A7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78C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2C3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74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327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2F9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3DB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4B5C01E5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DE4C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7B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44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FD9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99D2" w14:textId="014A517C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70</w:t>
            </w:r>
            <w:r w:rsid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FE34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06E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90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4F7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1F8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10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881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57BCA343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8DBA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E2C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B2D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F32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54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A14E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DCE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3F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1E0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4D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9D1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DED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5F263C33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3447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7A1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6B7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874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3FC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C473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5AD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265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2C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2A5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798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40C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6ADC12C9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55AE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D64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CC2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6E0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E02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4D0C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C27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C7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C52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92E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AB8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92E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35A56657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A0D5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FF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BC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64E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C1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0C9F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06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ED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6CD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3E0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AA0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B91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18FF5704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F50B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6DE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242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0C9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AC7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BF0E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43C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961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E36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402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38E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4E0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5F0E5BA9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E576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8B6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B65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5C8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6D3" w14:textId="6718CC99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D46E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496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5B7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D1C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885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9BF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3B3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7243F137" w14:textId="77777777" w:rsidTr="002F6475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DF428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109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E2C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99C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4AA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BCB0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B71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5FF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8D0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DFC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82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C20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4D420D0F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C74A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228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255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0AD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AA1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D3C1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4AB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F96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347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AFA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00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4CB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14BA8627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D1D6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F35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CFA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45D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B6E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6A13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308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35F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122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27F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B32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E2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411B6A66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4F4C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FB3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2AD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CE6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E30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102.30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06B8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A60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09B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A8C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47A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094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240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3E591340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B1EE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E05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EA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DF5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72D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48.04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2BA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CD7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E7C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E14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CB3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CAD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CA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550F21A7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5D41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931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3C7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69E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F0D3" w14:textId="0426F0BE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37</w:t>
            </w:r>
            <w:r w:rsid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BF0B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F48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5EF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230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36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DEB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B25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755AA203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E048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F11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BFE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B6A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47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9E6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0FA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753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F9B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3AB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687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3DD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726B850B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F8B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41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E45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260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33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45FF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C1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AD6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437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765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6A4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40B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019C4880" w14:textId="77777777" w:rsidTr="002F6475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EBA9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853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77A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124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65B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DB26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071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BF5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53F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FAF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74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FB8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73B09140" w14:textId="77777777" w:rsidTr="007F2B5C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18A9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F42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123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F16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3764" w14:textId="5A6A6B4C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75</w:t>
            </w:r>
            <w:r w:rsid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222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F77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66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2C8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DA5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40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EC5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5DA7999E" w14:textId="77777777" w:rsidTr="007F2B5C">
        <w:trPr>
          <w:trHeight w:val="2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C13C7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PiD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6CB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05D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127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575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87.15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AB0F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263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7FB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B16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840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B31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BD4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770A3E66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BD19EB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05D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F2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D18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B5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30.30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C7D1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43AA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71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7E5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7B7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5B7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C88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3E3573B0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08D613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7D0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657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2E4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004E" w14:textId="66A2524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24</w:t>
            </w:r>
            <w:r w:rsid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81D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59F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32D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5C3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B31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95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933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6DFB0B59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A3E953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C7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C5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A80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AFA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74.45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0385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DB5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39C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2D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DD0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AE8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98C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2D5E37DA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EF407B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7EE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5EE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BA1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7C4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73.05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EDD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D0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299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443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CA9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514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FB2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5406ABB0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2916583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18B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BA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DC1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844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79.50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E5A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72A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DB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609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311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B20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6E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41DF84F2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F5625F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B6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1E2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8971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966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46.30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D42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777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54E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67B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12B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1A3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5B9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2AB82644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FC107B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0CF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F244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08E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6F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94.45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AF46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D178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B58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843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3FB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9CA3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D4A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6B9AAC4E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A0C941" w14:textId="77777777" w:rsidR="002F6475" w:rsidRPr="002F6475" w:rsidRDefault="002F6475" w:rsidP="002F6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88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CF77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4B2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39AF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97.35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D12E" w14:textId="77777777" w:rsidR="002F6475" w:rsidRPr="002F6475" w:rsidRDefault="002F6475" w:rsidP="0080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D0D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8F4E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9D65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017C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CB1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F690" w14:textId="77777777" w:rsidR="002F6475" w:rsidRPr="002F6475" w:rsidRDefault="002F6475" w:rsidP="002F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2F6475" w:rsidRPr="002F6475" w14:paraId="44E4F68C" w14:textId="77777777" w:rsidTr="007F2B5C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D11CCE" w14:textId="77777777" w:rsidR="002F6475" w:rsidRPr="002F6475" w:rsidRDefault="002F6475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D70A" w14:textId="1A2C1887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6A0E" w14:textId="28B5B0EF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99A" w14:textId="5D519C03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D627" w14:textId="1EDAFB1B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43.30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5DB9" w14:textId="51DFF062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6DF4" w14:textId="1715B493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0B1F" w14:textId="36BD1E21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8A2B" w14:textId="1039B0B5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484B" w14:textId="103CC5A1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59B0" w14:textId="06767BF9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E37" w14:textId="0A7EA1B4" w:rsidR="002F6475" w:rsidRPr="002F6475" w:rsidRDefault="00852D2F" w:rsidP="0085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</w:tr>
      <w:tr w:rsidR="007E7677" w:rsidRPr="007E7677" w14:paraId="7CE50238" w14:textId="77777777" w:rsidTr="007F2B5C">
        <w:trPr>
          <w:trHeight w:val="624"/>
        </w:trPr>
        <w:tc>
          <w:tcPr>
            <w:tcW w:w="0" w:type="auto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BFF349" w14:textId="7FAF105D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Cohort 2</w:t>
            </w:r>
          </w:p>
        </w:tc>
      </w:tr>
      <w:tr w:rsidR="007E7677" w:rsidRPr="002F6475" w14:paraId="49CF0DA9" w14:textId="77777777" w:rsidTr="007E767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D87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Diagnosis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1574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F2EF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AAO (years)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94F7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AAD (years)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8EEA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PM delay (h)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6FEA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 xml:space="preserve">Brain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mass</w:t>
            </w: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 xml:space="preserve"> (g)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33BC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ApoE genotype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0F7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7A04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 xml:space="preserve">Thal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p</w:t>
            </w: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hase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D78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Braak staging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90A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CERAD score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A87" w14:textId="77777777" w:rsidR="007E7677" w:rsidRPr="002F6475" w:rsidRDefault="007E7677" w:rsidP="0088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ABC score</w:t>
            </w:r>
          </w:p>
        </w:tc>
      </w:tr>
      <w:tr w:rsidR="007E7677" w:rsidRPr="007E7677" w14:paraId="652D6E51" w14:textId="77777777" w:rsidTr="00A0741A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5EFBC" w14:textId="33EE4468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D77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A83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C6C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ECD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79.17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272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EE7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34B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BA2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653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5F3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0E6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A0B0C0</w:t>
            </w:r>
          </w:p>
        </w:tc>
      </w:tr>
      <w:tr w:rsidR="007E7677" w:rsidRPr="007E7677" w14:paraId="2178056B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EDFEA8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35B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A0A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BAB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54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53.58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D4B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215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CA4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937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E52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76A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107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A2B1C1</w:t>
            </w:r>
          </w:p>
        </w:tc>
      </w:tr>
      <w:tr w:rsidR="007E7677" w:rsidRPr="007E7677" w14:paraId="0F034448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4749F55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41F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28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B70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BE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E5F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B0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5A5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10B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4D1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810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5FB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A2B2C2</w:t>
            </w:r>
          </w:p>
        </w:tc>
      </w:tr>
      <w:tr w:rsidR="007E7677" w:rsidRPr="007E7677" w14:paraId="42ABBA3E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5F2C3E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EED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56F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352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6F6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0EB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817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D76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F80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8A9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AF1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90B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A1B1C0</w:t>
            </w:r>
          </w:p>
        </w:tc>
      </w:tr>
      <w:tr w:rsidR="007E7677" w:rsidRPr="007E7677" w14:paraId="01CA9EA0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14A19B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A34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D12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AB4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926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B00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C8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A5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6E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586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F4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08E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A2B2C2</w:t>
            </w:r>
          </w:p>
        </w:tc>
      </w:tr>
      <w:tr w:rsidR="007E7677" w:rsidRPr="007E7677" w14:paraId="13131A1A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341AA5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007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9B8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D8F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568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F20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E71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15A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4C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7E1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04D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771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A0B1C0</w:t>
            </w:r>
          </w:p>
        </w:tc>
      </w:tr>
      <w:tr w:rsidR="007E7677" w:rsidRPr="007E7677" w14:paraId="1AE7F637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DD1722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69F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A8C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0DD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CD0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3A3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1E5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3CA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BF1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A8D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DD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DC8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A2B1C1</w:t>
            </w:r>
          </w:p>
        </w:tc>
      </w:tr>
      <w:tr w:rsidR="007E7677" w:rsidRPr="007E7677" w14:paraId="2B7ADB09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FDD5C0B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77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CE5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D30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761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C27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44D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ε2/ε4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1F9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45B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CC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70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53C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A3B2C2</w:t>
            </w:r>
          </w:p>
        </w:tc>
      </w:tr>
      <w:tr w:rsidR="007E7677" w:rsidRPr="007E7677" w14:paraId="26F0E247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331C15D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BF2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DF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C41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1D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9BD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3B6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C79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E0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BF9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24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883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A1B0C0</w:t>
            </w:r>
          </w:p>
        </w:tc>
      </w:tr>
      <w:tr w:rsidR="007E7677" w:rsidRPr="007E7677" w14:paraId="0F8D2C1C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258308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71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752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B11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45A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D50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8B0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F77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761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179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B1E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036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A0B1C0</w:t>
            </w:r>
          </w:p>
        </w:tc>
      </w:tr>
      <w:tr w:rsidR="007E7677" w:rsidRPr="007E7677" w14:paraId="003ECA35" w14:textId="77777777" w:rsidTr="00380F90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5E1EFA9" w14:textId="51E501C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F6C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FC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E9C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A339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85.42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A33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4E6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A8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03E9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BFD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57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CB9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7E7677" w:rsidRPr="007E7677" w14:paraId="70FFAC01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3DFF3C7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C65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4CB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8F2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AB4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CAD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2EA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F43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A30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C3C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24F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4396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7E7677" w:rsidRPr="007E7677" w14:paraId="135BABD3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768C64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8CB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ADF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5E4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A90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49.75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6C4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CD9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113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526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468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7E0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845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7E7677" w:rsidRPr="007E7677" w14:paraId="319EDC96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DB81C3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F3F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908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C64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58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1C9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86C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990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94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7B5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33B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948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A3B3C2</w:t>
            </w:r>
          </w:p>
        </w:tc>
      </w:tr>
      <w:tr w:rsidR="007E7677" w:rsidRPr="007E7677" w14:paraId="422EBC07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681279B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393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50B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8259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675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B09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AD94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C6C1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89B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B84C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18F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C860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7E7677" w:rsidRPr="007E7677" w14:paraId="171494D4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F03861" w14:textId="77777777" w:rsidR="007E7677" w:rsidRPr="007E7677" w:rsidRDefault="007E7677" w:rsidP="007E7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A0EE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8D12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D7BD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2C39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7A3F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05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ε3/ε4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5709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C7AA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A4F8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7A43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0B7" w14:textId="77777777" w:rsidR="007E7677" w:rsidRPr="007E7677" w:rsidRDefault="007E7677" w:rsidP="007E7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DE71AC" w:rsidRPr="007E7677" w14:paraId="6B45C79D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9E5346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582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D090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17B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23BD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F135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973.5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7F81" w14:textId="61F5470E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5E5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234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7EB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688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5BC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DE71AC" w:rsidRPr="007E7677" w14:paraId="4C9153B8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07BD54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43E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05A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7618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2F7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C8C8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C7B" w14:textId="19B3C45F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0CC5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C35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08C0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51F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5A2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DE71AC" w:rsidRPr="007E7677" w14:paraId="62B49048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45885D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65C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3ED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674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AABD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0B58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2462" w14:textId="208133A6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8F5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620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D42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B0AF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594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A3B3C3</w:t>
            </w:r>
          </w:p>
        </w:tc>
      </w:tr>
      <w:tr w:rsidR="00DE71AC" w:rsidRPr="007E7677" w14:paraId="6AC2E94F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0FFB1D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30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AEB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FAD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702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D01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C4DC" w14:textId="17A7378E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1DF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51BD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A4AA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E1E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341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A3B3C2</w:t>
            </w:r>
          </w:p>
        </w:tc>
      </w:tr>
      <w:tr w:rsidR="00DE71AC" w:rsidRPr="007E7677" w14:paraId="432FF74E" w14:textId="77777777" w:rsidTr="00E12AA5">
        <w:trPr>
          <w:trHeight w:val="2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7D7A2D" w14:textId="45B7F01E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  <w:r w:rsidRPr="002F64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sv-SE"/>
              </w:rPr>
              <w:t>CBD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019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DCC2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EA7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0DC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80.80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4B0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8E54" w14:textId="77309656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F6FF" w14:textId="4CD400D4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 w:rsidR="00566845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5D3D" w14:textId="050B0AAC" w:rsidR="00DE71AC" w:rsidRPr="007E7677" w:rsidRDefault="00566845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EDBC" w14:textId="13A511EC" w:rsidR="00DE71AC" w:rsidRPr="007E7677" w:rsidRDefault="00566845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9D1" w14:textId="3EAD4F5E" w:rsidR="00DE71AC" w:rsidRPr="007E7677" w:rsidRDefault="00566845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A56D" w14:textId="19CAB1AD" w:rsidR="00DE71AC" w:rsidRPr="007E7677" w:rsidRDefault="00566845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A0B1C0</w:t>
            </w:r>
          </w:p>
        </w:tc>
      </w:tr>
      <w:tr w:rsidR="00DE71AC" w:rsidRPr="007E7677" w14:paraId="42874F37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2F385B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BB20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79B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3912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4E5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418A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0E1F" w14:textId="4EFE4BF1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7D92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40B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E9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584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350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A0B0C0</w:t>
            </w:r>
          </w:p>
        </w:tc>
      </w:tr>
      <w:tr w:rsidR="00DE71AC" w:rsidRPr="007E7677" w14:paraId="388A50D9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F6C187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C00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8B5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688F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106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8905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639A" w14:textId="580C6E2B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DC2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339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24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B435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365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A0B0C0</w:t>
            </w:r>
          </w:p>
        </w:tc>
      </w:tr>
      <w:tr w:rsidR="00DE71AC" w:rsidRPr="007E7677" w14:paraId="1FAB18AA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4C5E1D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4AB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41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882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F092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F7EA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B4FD" w14:textId="06CFD55A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ED6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72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54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C09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EF45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A0B0C0</w:t>
            </w:r>
          </w:p>
        </w:tc>
      </w:tr>
      <w:tr w:rsidR="00DE71AC" w:rsidRPr="007E7677" w14:paraId="266F4FB9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DDE922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79BF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574D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F752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02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D120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6164" w14:textId="6E387F43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E59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78ED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E69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845F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ABA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A1B1C0</w:t>
            </w:r>
          </w:p>
        </w:tc>
      </w:tr>
      <w:tr w:rsidR="00DE71AC" w:rsidRPr="007E7677" w14:paraId="61E2654C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5230FE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505F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D05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F0D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EBC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D68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B404" w14:textId="08771592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D100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B4C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36F2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70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94E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A3B2C2</w:t>
            </w:r>
          </w:p>
        </w:tc>
      </w:tr>
      <w:tr w:rsidR="00DE71AC" w:rsidRPr="007E7677" w14:paraId="0834C043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54F198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3E04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0B9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E45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9515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42.92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38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5EF8" w14:textId="5B8328A0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10E8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72B1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C50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218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B6BA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A3B2C1</w:t>
            </w:r>
          </w:p>
        </w:tc>
      </w:tr>
      <w:tr w:rsidR="00DE71AC" w:rsidRPr="007E7677" w14:paraId="498DE166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C070C7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631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9FF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757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9AFD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103.50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DBA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D70F" w14:textId="51BA70DE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2D2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B8D8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15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4DC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90F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A0B1C0</w:t>
            </w:r>
          </w:p>
        </w:tc>
      </w:tr>
      <w:tr w:rsidR="00DE71AC" w:rsidRPr="007E7677" w14:paraId="3DC156A7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30CF4CC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21C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02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EBA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0A9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CB34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5D22" w14:textId="7888E051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D9FC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8379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742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C2A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3DC4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A3B1C2</w:t>
            </w:r>
          </w:p>
        </w:tc>
      </w:tr>
      <w:tr w:rsidR="00DE71AC" w:rsidRPr="007E7677" w14:paraId="7145DC5C" w14:textId="77777777" w:rsidTr="007E76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262553" w14:textId="77777777" w:rsidR="00DE71AC" w:rsidRPr="007E7677" w:rsidRDefault="00DE71AC" w:rsidP="00DE7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C720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1EF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E69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137B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95.58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53B6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5B0A" w14:textId="3612844E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na</w:t>
            </w: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5417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DEC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69E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96E3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53FD" w14:textId="77777777" w:rsidR="00DE71AC" w:rsidRPr="007E7677" w:rsidRDefault="00DE71AC" w:rsidP="00DE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</w:pPr>
            <w:r w:rsidRPr="007E7677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v-SE"/>
              </w:rPr>
              <w:t>A1B1C0</w:t>
            </w:r>
          </w:p>
        </w:tc>
      </w:tr>
    </w:tbl>
    <w:p w14:paraId="56F67406" w14:textId="77777777" w:rsidR="00CC0368" w:rsidRDefault="00CC0368">
      <w:pPr>
        <w:rPr>
          <w:lang w:val="en-GB"/>
        </w:rPr>
      </w:pPr>
      <w:r>
        <w:rPr>
          <w:lang w:val="en-GB"/>
        </w:rPr>
        <w:br w:type="page"/>
      </w:r>
    </w:p>
    <w:p w14:paraId="4BDE1330" w14:textId="7F78268D" w:rsidR="00A00088" w:rsidRDefault="00910DF2" w:rsidP="00A00088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>Supplementary T</w:t>
      </w:r>
      <w:r w:rsidR="00A00088" w:rsidRPr="00145AB3">
        <w:rPr>
          <w:rFonts w:ascii="Times New Roman" w:hAnsi="Times New Roman" w:cs="Times New Roman"/>
          <w:b/>
          <w:lang w:val="en-GB"/>
        </w:rPr>
        <w:t xml:space="preserve">able </w:t>
      </w:r>
      <w:r w:rsidR="00A00088">
        <w:rPr>
          <w:rFonts w:ascii="Times New Roman" w:hAnsi="Times New Roman" w:cs="Times New Roman"/>
          <w:b/>
          <w:lang w:val="en-GB"/>
        </w:rPr>
        <w:t xml:space="preserve">2. </w:t>
      </w:r>
      <w:r w:rsidR="00A00088">
        <w:rPr>
          <w:rFonts w:ascii="Times New Roman" w:hAnsi="Times New Roman" w:cs="Times New Roman"/>
          <w:lang w:val="en-GB"/>
        </w:rPr>
        <w:t>Characteristics of quantified peptides.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26"/>
        <w:gridCol w:w="915"/>
        <w:gridCol w:w="1167"/>
        <w:gridCol w:w="1163"/>
        <w:gridCol w:w="993"/>
        <w:gridCol w:w="850"/>
        <w:gridCol w:w="1032"/>
        <w:gridCol w:w="1134"/>
        <w:gridCol w:w="1316"/>
      </w:tblGrid>
      <w:tr w:rsidR="00D775D1" w:rsidRPr="009029B1" w14:paraId="6A26292B" w14:textId="77777777" w:rsidTr="00B20977">
        <w:trPr>
          <w:trHeight w:val="28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6EE24D" w14:textId="77777777" w:rsidR="00D775D1" w:rsidRPr="009029B1" w:rsidRDefault="00D775D1" w:rsidP="009029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Sequence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EC82D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Isoform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63FD9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Peptide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039BDC" w14:textId="3B9A8C6F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#phosphate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7F2E3F" w14:textId="77777777" w:rsidR="00D775D1" w:rsidRPr="009029B1" w:rsidRDefault="00D775D1" w:rsidP="00A452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Mass [Da]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1E133C" w14:textId="77777777" w:rsidR="00D775D1" w:rsidRPr="009029B1" w:rsidRDefault="00D775D1" w:rsidP="00A452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m/z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D4B17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Charge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63F18" w14:textId="4C692A3E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NCE</w:t>
            </w:r>
            <w:r w:rsidRPr="00777B3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A85BA5" w14:textId="70000914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RT [min]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D0C51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/>
                <w:sz w:val="18"/>
                <w:szCs w:val="18"/>
              </w:rPr>
              <w:t>Label</w:t>
            </w:r>
          </w:p>
        </w:tc>
      </w:tr>
      <w:tr w:rsidR="00D775D1" w:rsidRPr="009029B1" w14:paraId="265D86E2" w14:textId="77777777" w:rsidTr="00B20977">
        <w:trPr>
          <w:trHeight w:val="283"/>
        </w:trPr>
        <w:tc>
          <w:tcPr>
            <w:tcW w:w="41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0655B3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QEFEVMEDHAGTYGLGDR</w:t>
            </w:r>
          </w:p>
        </w:tc>
        <w:tc>
          <w:tcPr>
            <w:tcW w:w="8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129043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354B2F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6-23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9212D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E9372B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2052.8847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F63287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685.3022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FD50F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1C8ECEC7" w14:textId="17C15955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16F69C" w14:textId="677F5FE5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FF75F9" w14:textId="7A13A527" w:rsidR="00D775D1" w:rsidRPr="00B20977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59A2CED6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6D0C5322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DQGGYTMHQDQEGDTDAGLK</w:t>
            </w:r>
          </w:p>
        </w:tc>
        <w:tc>
          <w:tcPr>
            <w:tcW w:w="826" w:type="dxa"/>
            <w:noWrap/>
            <w:vAlign w:val="center"/>
            <w:hideMark/>
          </w:tcPr>
          <w:p w14:paraId="0CDE20B0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4098B19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25-44</w:t>
            </w:r>
          </w:p>
        </w:tc>
        <w:tc>
          <w:tcPr>
            <w:tcW w:w="1167" w:type="dxa"/>
            <w:noWrap/>
            <w:vAlign w:val="center"/>
            <w:hideMark/>
          </w:tcPr>
          <w:p w14:paraId="3CE2BE4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1AABFB9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2164.8967</w:t>
            </w:r>
          </w:p>
        </w:tc>
        <w:tc>
          <w:tcPr>
            <w:tcW w:w="993" w:type="dxa"/>
            <w:noWrap/>
            <w:vAlign w:val="center"/>
            <w:hideMark/>
          </w:tcPr>
          <w:p w14:paraId="6E8A07CD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722.6395</w:t>
            </w:r>
          </w:p>
        </w:tc>
        <w:tc>
          <w:tcPr>
            <w:tcW w:w="850" w:type="dxa"/>
            <w:noWrap/>
            <w:vAlign w:val="center"/>
            <w:hideMark/>
          </w:tcPr>
          <w:p w14:paraId="405A3D6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5681DB60" w14:textId="06090AE8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14:paraId="60F1A075" w14:textId="2D9F6210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316" w:type="dxa"/>
            <w:noWrap/>
            <w:vAlign w:val="center"/>
            <w:hideMark/>
          </w:tcPr>
          <w:p w14:paraId="30A589C3" w14:textId="4F47F038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08F664CB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55E5CF24" w14:textId="5CB8E4F9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AEEAGIGDTPSLEDEAAGHVTQAR</w:t>
            </w:r>
            <w:r w:rsidRPr="00574935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26" w:type="dxa"/>
            <w:noWrap/>
            <w:vAlign w:val="center"/>
            <w:hideMark/>
          </w:tcPr>
          <w:p w14:paraId="6C488B6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0N</w:t>
            </w:r>
          </w:p>
        </w:tc>
        <w:tc>
          <w:tcPr>
            <w:tcW w:w="915" w:type="dxa"/>
            <w:noWrap/>
            <w:vAlign w:val="center"/>
            <w:hideMark/>
          </w:tcPr>
          <w:p w14:paraId="36186A13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45-68</w:t>
            </w:r>
          </w:p>
        </w:tc>
        <w:tc>
          <w:tcPr>
            <w:tcW w:w="1167" w:type="dxa"/>
            <w:noWrap/>
            <w:vAlign w:val="center"/>
            <w:hideMark/>
          </w:tcPr>
          <w:p w14:paraId="61AA205C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6A851DF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2423.1201</w:t>
            </w:r>
          </w:p>
        </w:tc>
        <w:tc>
          <w:tcPr>
            <w:tcW w:w="993" w:type="dxa"/>
            <w:noWrap/>
            <w:vAlign w:val="center"/>
            <w:hideMark/>
          </w:tcPr>
          <w:p w14:paraId="1259B9CC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808.7140</w:t>
            </w:r>
          </w:p>
        </w:tc>
        <w:tc>
          <w:tcPr>
            <w:tcW w:w="850" w:type="dxa"/>
            <w:noWrap/>
            <w:vAlign w:val="center"/>
            <w:hideMark/>
          </w:tcPr>
          <w:p w14:paraId="17397C2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2E653F7B" w14:textId="11E86A50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14:paraId="135CFB74" w14:textId="4EC9CA5D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1316" w:type="dxa"/>
            <w:noWrap/>
            <w:vAlign w:val="center"/>
            <w:hideMark/>
          </w:tcPr>
          <w:p w14:paraId="71273A59" w14:textId="03CD93B6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73710F16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6F8567FB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STPTAEAEEAGIGDTPSLEDEAAGHVTQAR</w:t>
            </w:r>
          </w:p>
        </w:tc>
        <w:tc>
          <w:tcPr>
            <w:tcW w:w="826" w:type="dxa"/>
            <w:noWrap/>
            <w:vAlign w:val="center"/>
            <w:hideMark/>
          </w:tcPr>
          <w:p w14:paraId="6BF2F6C7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1N</w:t>
            </w:r>
          </w:p>
        </w:tc>
        <w:tc>
          <w:tcPr>
            <w:tcW w:w="915" w:type="dxa"/>
            <w:noWrap/>
            <w:vAlign w:val="center"/>
            <w:hideMark/>
          </w:tcPr>
          <w:p w14:paraId="62F20E07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68-97</w:t>
            </w:r>
          </w:p>
        </w:tc>
        <w:tc>
          <w:tcPr>
            <w:tcW w:w="1167" w:type="dxa"/>
            <w:noWrap/>
            <w:vAlign w:val="center"/>
            <w:hideMark/>
          </w:tcPr>
          <w:p w14:paraId="7B11055F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707FDC1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3009.3799</w:t>
            </w:r>
          </w:p>
        </w:tc>
        <w:tc>
          <w:tcPr>
            <w:tcW w:w="993" w:type="dxa"/>
            <w:noWrap/>
            <w:vAlign w:val="center"/>
            <w:hideMark/>
          </w:tcPr>
          <w:p w14:paraId="689EB2D9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1004.1339</w:t>
            </w:r>
          </w:p>
        </w:tc>
        <w:tc>
          <w:tcPr>
            <w:tcW w:w="850" w:type="dxa"/>
            <w:noWrap/>
            <w:vAlign w:val="center"/>
            <w:hideMark/>
          </w:tcPr>
          <w:p w14:paraId="2B401197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47BC8A86" w14:textId="59E81EF1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14:paraId="53EF90C4" w14:textId="7D412886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316" w:type="dxa"/>
            <w:noWrap/>
            <w:vAlign w:val="center"/>
            <w:hideMark/>
          </w:tcPr>
          <w:p w14:paraId="289190E9" w14:textId="56B0F756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045F28DA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535CB408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STPTAEDVTAPLVDEGAPGK</w:t>
            </w:r>
          </w:p>
        </w:tc>
        <w:tc>
          <w:tcPr>
            <w:tcW w:w="826" w:type="dxa"/>
            <w:noWrap/>
            <w:vAlign w:val="center"/>
            <w:hideMark/>
          </w:tcPr>
          <w:p w14:paraId="2673664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2N</w:t>
            </w:r>
          </w:p>
        </w:tc>
        <w:tc>
          <w:tcPr>
            <w:tcW w:w="915" w:type="dxa"/>
            <w:noWrap/>
            <w:vAlign w:val="center"/>
            <w:hideMark/>
          </w:tcPr>
          <w:p w14:paraId="3426B32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68-87</w:t>
            </w:r>
          </w:p>
        </w:tc>
        <w:tc>
          <w:tcPr>
            <w:tcW w:w="1167" w:type="dxa"/>
            <w:noWrap/>
            <w:vAlign w:val="center"/>
            <w:hideMark/>
          </w:tcPr>
          <w:p w14:paraId="4BB42D2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5A34CAF1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1953.9531</w:t>
            </w:r>
          </w:p>
        </w:tc>
        <w:tc>
          <w:tcPr>
            <w:tcW w:w="993" w:type="dxa"/>
            <w:noWrap/>
            <w:vAlign w:val="center"/>
            <w:hideMark/>
          </w:tcPr>
          <w:p w14:paraId="365A6BF9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977.9838</w:t>
            </w:r>
          </w:p>
        </w:tc>
        <w:tc>
          <w:tcPr>
            <w:tcW w:w="850" w:type="dxa"/>
            <w:noWrap/>
            <w:vAlign w:val="center"/>
            <w:hideMark/>
          </w:tcPr>
          <w:p w14:paraId="45ED02ED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14:paraId="55FEFCD9" w14:textId="68366602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14:paraId="30962546" w14:textId="271B1B9C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316" w:type="dxa"/>
            <w:noWrap/>
            <w:vAlign w:val="center"/>
            <w:hideMark/>
          </w:tcPr>
          <w:p w14:paraId="0B20CCD8" w14:textId="49C9AC77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5C5634AD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51AEF761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SGYSSPGSPGTPGSR</w:t>
            </w:r>
          </w:p>
        </w:tc>
        <w:tc>
          <w:tcPr>
            <w:tcW w:w="826" w:type="dxa"/>
            <w:noWrap/>
            <w:vAlign w:val="center"/>
            <w:hideMark/>
          </w:tcPr>
          <w:p w14:paraId="4055295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1E1EE38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195-209</w:t>
            </w:r>
          </w:p>
        </w:tc>
        <w:tc>
          <w:tcPr>
            <w:tcW w:w="1167" w:type="dxa"/>
            <w:noWrap/>
            <w:vAlign w:val="center"/>
            <w:hideMark/>
          </w:tcPr>
          <w:p w14:paraId="220BFA2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0897068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1392.6270</w:t>
            </w:r>
          </w:p>
        </w:tc>
        <w:tc>
          <w:tcPr>
            <w:tcW w:w="993" w:type="dxa"/>
            <w:noWrap/>
            <w:vAlign w:val="center"/>
            <w:hideMark/>
          </w:tcPr>
          <w:p w14:paraId="73AA1A5F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697.3208</w:t>
            </w:r>
          </w:p>
        </w:tc>
        <w:tc>
          <w:tcPr>
            <w:tcW w:w="850" w:type="dxa"/>
            <w:noWrap/>
            <w:vAlign w:val="center"/>
            <w:hideMark/>
          </w:tcPr>
          <w:p w14:paraId="5FC2B17C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14:paraId="0059D436" w14:textId="7915AA65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14:paraId="4B1FCF5E" w14:textId="3236EE1E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316" w:type="dxa"/>
            <w:noWrap/>
            <w:vAlign w:val="center"/>
            <w:hideMark/>
          </w:tcPr>
          <w:p w14:paraId="1E632384" w14:textId="2C5D6DE0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04407F11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722FB3C0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TPSLPTPPTR</w:t>
            </w:r>
          </w:p>
        </w:tc>
        <w:tc>
          <w:tcPr>
            <w:tcW w:w="826" w:type="dxa"/>
            <w:noWrap/>
            <w:vAlign w:val="center"/>
            <w:hideMark/>
          </w:tcPr>
          <w:p w14:paraId="2B0FC3F6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16DD8DE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212-221</w:t>
            </w:r>
          </w:p>
        </w:tc>
        <w:tc>
          <w:tcPr>
            <w:tcW w:w="1167" w:type="dxa"/>
            <w:noWrap/>
            <w:vAlign w:val="center"/>
            <w:hideMark/>
          </w:tcPr>
          <w:p w14:paraId="4C99D97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4537ADED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1065.5819</w:t>
            </w:r>
          </w:p>
        </w:tc>
        <w:tc>
          <w:tcPr>
            <w:tcW w:w="993" w:type="dxa"/>
            <w:noWrap/>
            <w:vAlign w:val="center"/>
            <w:hideMark/>
          </w:tcPr>
          <w:p w14:paraId="041829D4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533.7982</w:t>
            </w:r>
          </w:p>
        </w:tc>
        <w:tc>
          <w:tcPr>
            <w:tcW w:w="850" w:type="dxa"/>
            <w:noWrap/>
            <w:vAlign w:val="center"/>
            <w:hideMark/>
          </w:tcPr>
          <w:p w14:paraId="2E095D7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14:paraId="4C109A4A" w14:textId="083CF3D7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14:paraId="38547C72" w14:textId="112ED0E5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316" w:type="dxa"/>
            <w:noWrap/>
            <w:vAlign w:val="center"/>
            <w:hideMark/>
          </w:tcPr>
          <w:p w14:paraId="1C36FACE" w14:textId="7C6BD468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2B005636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39575491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LQTAPVPMPDLK</w:t>
            </w:r>
          </w:p>
        </w:tc>
        <w:tc>
          <w:tcPr>
            <w:tcW w:w="826" w:type="dxa"/>
            <w:noWrap/>
            <w:vAlign w:val="center"/>
            <w:hideMark/>
          </w:tcPr>
          <w:p w14:paraId="66540AA7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4129898D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243-254</w:t>
            </w:r>
          </w:p>
        </w:tc>
        <w:tc>
          <w:tcPr>
            <w:tcW w:w="1167" w:type="dxa"/>
            <w:noWrap/>
            <w:vAlign w:val="center"/>
            <w:hideMark/>
          </w:tcPr>
          <w:p w14:paraId="718EBABD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0B9EE0AC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1308.7112</w:t>
            </w:r>
          </w:p>
        </w:tc>
        <w:tc>
          <w:tcPr>
            <w:tcW w:w="993" w:type="dxa"/>
            <w:noWrap/>
            <w:vAlign w:val="center"/>
            <w:hideMark/>
          </w:tcPr>
          <w:p w14:paraId="691DCB46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655.3629</w:t>
            </w:r>
          </w:p>
        </w:tc>
        <w:tc>
          <w:tcPr>
            <w:tcW w:w="850" w:type="dxa"/>
            <w:noWrap/>
            <w:vAlign w:val="center"/>
            <w:hideMark/>
          </w:tcPr>
          <w:p w14:paraId="370C1D63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14:paraId="5FF8BB27" w14:textId="673F8AD4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14:paraId="66D03A73" w14:textId="33FBDA76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1316" w:type="dxa"/>
            <w:noWrap/>
            <w:vAlign w:val="center"/>
            <w:hideMark/>
          </w:tcPr>
          <w:p w14:paraId="5D5F45A9" w14:textId="27EC2C3C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129F1E68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46F82C16" w14:textId="3C351ED1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VQIVYKPVDLSK</w:t>
            </w:r>
            <w:r w:rsidRPr="00574935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26" w:type="dxa"/>
            <w:noWrap/>
            <w:vAlign w:val="center"/>
            <w:hideMark/>
          </w:tcPr>
          <w:p w14:paraId="39C012FF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3R</w:t>
            </w:r>
          </w:p>
        </w:tc>
        <w:tc>
          <w:tcPr>
            <w:tcW w:w="915" w:type="dxa"/>
            <w:noWrap/>
            <w:vAlign w:val="center"/>
            <w:hideMark/>
          </w:tcPr>
          <w:p w14:paraId="18A593A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275-286</w:t>
            </w:r>
          </w:p>
        </w:tc>
        <w:tc>
          <w:tcPr>
            <w:tcW w:w="1167" w:type="dxa"/>
            <w:noWrap/>
            <w:vAlign w:val="center"/>
            <w:hideMark/>
          </w:tcPr>
          <w:p w14:paraId="231E77C3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62E5449C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1387.8075</w:t>
            </w:r>
          </w:p>
        </w:tc>
        <w:tc>
          <w:tcPr>
            <w:tcW w:w="993" w:type="dxa"/>
            <w:noWrap/>
            <w:vAlign w:val="center"/>
            <w:hideMark/>
          </w:tcPr>
          <w:p w14:paraId="10860D89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463.6098</w:t>
            </w:r>
          </w:p>
        </w:tc>
        <w:tc>
          <w:tcPr>
            <w:tcW w:w="850" w:type="dxa"/>
            <w:noWrap/>
            <w:vAlign w:val="center"/>
            <w:hideMark/>
          </w:tcPr>
          <w:p w14:paraId="01C1F3B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3DA84155" w14:textId="1A64A67F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134" w:type="dxa"/>
            <w:noWrap/>
            <w:vAlign w:val="center"/>
            <w:hideMark/>
          </w:tcPr>
          <w:p w14:paraId="08AFC778" w14:textId="6430C2A6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316" w:type="dxa"/>
            <w:noWrap/>
            <w:vAlign w:val="center"/>
            <w:hideMark/>
          </w:tcPr>
          <w:p w14:paraId="5A83F01B" w14:textId="348AB832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043DEDB0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7D5E47D4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HVPGGGSVQIVYKPVDLSK</w:t>
            </w:r>
          </w:p>
        </w:tc>
        <w:tc>
          <w:tcPr>
            <w:tcW w:w="826" w:type="dxa"/>
            <w:noWrap/>
            <w:vAlign w:val="center"/>
            <w:hideMark/>
          </w:tcPr>
          <w:p w14:paraId="24F69E3B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4R</w:t>
            </w:r>
          </w:p>
        </w:tc>
        <w:tc>
          <w:tcPr>
            <w:tcW w:w="915" w:type="dxa"/>
            <w:noWrap/>
            <w:vAlign w:val="center"/>
            <w:hideMark/>
          </w:tcPr>
          <w:p w14:paraId="24210DFC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299-317</w:t>
            </w:r>
          </w:p>
        </w:tc>
        <w:tc>
          <w:tcPr>
            <w:tcW w:w="1167" w:type="dxa"/>
            <w:noWrap/>
            <w:vAlign w:val="center"/>
            <w:hideMark/>
          </w:tcPr>
          <w:p w14:paraId="23223A2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731D3664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1979.0840</w:t>
            </w:r>
          </w:p>
        </w:tc>
        <w:tc>
          <w:tcPr>
            <w:tcW w:w="993" w:type="dxa"/>
            <w:noWrap/>
            <w:vAlign w:val="center"/>
            <w:hideMark/>
          </w:tcPr>
          <w:p w14:paraId="42BC86D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660.7019</w:t>
            </w:r>
          </w:p>
        </w:tc>
        <w:tc>
          <w:tcPr>
            <w:tcW w:w="850" w:type="dxa"/>
            <w:noWrap/>
            <w:vAlign w:val="center"/>
            <w:hideMark/>
          </w:tcPr>
          <w:p w14:paraId="558D2717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5E689BAE" w14:textId="0C232623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134" w:type="dxa"/>
            <w:noWrap/>
            <w:vAlign w:val="center"/>
            <w:hideMark/>
          </w:tcPr>
          <w:p w14:paraId="2321806A" w14:textId="7ADF2A59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1316" w:type="dxa"/>
            <w:noWrap/>
            <w:vAlign w:val="center"/>
            <w:hideMark/>
          </w:tcPr>
          <w:p w14:paraId="57481AED" w14:textId="67F8D6E8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05C5D59B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56D42884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IGSLDNITHVPGGGNK</w:t>
            </w:r>
          </w:p>
        </w:tc>
        <w:tc>
          <w:tcPr>
            <w:tcW w:w="826" w:type="dxa"/>
            <w:noWrap/>
            <w:vAlign w:val="center"/>
            <w:hideMark/>
          </w:tcPr>
          <w:p w14:paraId="242336E8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75FE2BC8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354-369</w:t>
            </w:r>
          </w:p>
        </w:tc>
        <w:tc>
          <w:tcPr>
            <w:tcW w:w="1167" w:type="dxa"/>
            <w:noWrap/>
            <w:vAlign w:val="center"/>
            <w:hideMark/>
          </w:tcPr>
          <w:p w14:paraId="32E29F2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noWrap/>
            <w:vAlign w:val="center"/>
            <w:hideMark/>
          </w:tcPr>
          <w:p w14:paraId="3AFF780D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1577.8162</w:t>
            </w:r>
          </w:p>
        </w:tc>
        <w:tc>
          <w:tcPr>
            <w:tcW w:w="993" w:type="dxa"/>
            <w:noWrap/>
            <w:vAlign w:val="center"/>
            <w:hideMark/>
          </w:tcPr>
          <w:p w14:paraId="75AD5400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526.9460</w:t>
            </w:r>
          </w:p>
        </w:tc>
        <w:tc>
          <w:tcPr>
            <w:tcW w:w="850" w:type="dxa"/>
            <w:noWrap/>
            <w:vAlign w:val="center"/>
            <w:hideMark/>
          </w:tcPr>
          <w:p w14:paraId="157C769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4158B4B8" w14:textId="6E20957F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62DD682C" w14:textId="6E294C15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316" w:type="dxa"/>
            <w:noWrap/>
            <w:vAlign w:val="center"/>
            <w:hideMark/>
          </w:tcPr>
          <w:p w14:paraId="62F25578" w14:textId="1126EC4E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453F1DEB" w14:textId="77777777" w:rsidTr="00B20977">
        <w:trPr>
          <w:trHeight w:val="283"/>
        </w:trPr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A05C33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HLSNVSSTGSIDMVDSPQLATLADEVSASLAK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FDCF8B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0FD81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407-438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E2E1D3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FE16D9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3242.5977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BF4958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1081.8732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6D6586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10679B40" w14:textId="676321B3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DC9421" w14:textId="0319D0B0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54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2B96A6" w14:textId="5A9C13B0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5954F654" w14:textId="77777777" w:rsidTr="00B20977">
        <w:trPr>
          <w:trHeight w:val="283"/>
        </w:trPr>
        <w:tc>
          <w:tcPr>
            <w:tcW w:w="411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B4A107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TPPAPKTPPSSGEPPK</w:t>
            </w:r>
          </w:p>
        </w:tc>
        <w:tc>
          <w:tcPr>
            <w:tcW w:w="8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925A18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97084F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175-190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26A460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p1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7CE35E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1666.7968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2B8DF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556.6062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F1866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44F41E05" w14:textId="584E6FF0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BE2988" w14:textId="71BB994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4C39DE" w14:textId="7CDFCE51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 w:rsidR="00B2097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B20977">
              <w:rPr>
                <w:rFonts w:ascii="Times New Roman" w:hAnsi="Times New Roman" w:cs="Times New Roman"/>
                <w:bCs/>
                <w:sz w:val="18"/>
                <w:szCs w:val="18"/>
              </w:rPr>
              <w:t>Lys</w:t>
            </w:r>
          </w:p>
        </w:tc>
      </w:tr>
      <w:tr w:rsidR="00D775D1" w:rsidRPr="009029B1" w14:paraId="26AA5BF7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2B7AD7F2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SGYSSPGSPGTPGSR</w:t>
            </w:r>
          </w:p>
        </w:tc>
        <w:tc>
          <w:tcPr>
            <w:tcW w:w="826" w:type="dxa"/>
            <w:noWrap/>
            <w:vAlign w:val="center"/>
            <w:hideMark/>
          </w:tcPr>
          <w:p w14:paraId="22BB3A2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03B3B35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195-209</w:t>
            </w:r>
          </w:p>
        </w:tc>
        <w:tc>
          <w:tcPr>
            <w:tcW w:w="1167" w:type="dxa"/>
            <w:noWrap/>
            <w:vAlign w:val="center"/>
            <w:hideMark/>
          </w:tcPr>
          <w:p w14:paraId="1FF3755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p1</w:t>
            </w:r>
          </w:p>
        </w:tc>
        <w:tc>
          <w:tcPr>
            <w:tcW w:w="1163" w:type="dxa"/>
            <w:noWrap/>
            <w:vAlign w:val="center"/>
            <w:hideMark/>
          </w:tcPr>
          <w:p w14:paraId="59E91339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1472.5933</w:t>
            </w:r>
          </w:p>
        </w:tc>
        <w:tc>
          <w:tcPr>
            <w:tcW w:w="993" w:type="dxa"/>
            <w:noWrap/>
            <w:vAlign w:val="center"/>
            <w:hideMark/>
          </w:tcPr>
          <w:p w14:paraId="5D934746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737.3039</w:t>
            </w:r>
          </w:p>
        </w:tc>
        <w:tc>
          <w:tcPr>
            <w:tcW w:w="850" w:type="dxa"/>
            <w:noWrap/>
            <w:vAlign w:val="center"/>
            <w:hideMark/>
          </w:tcPr>
          <w:p w14:paraId="762232E6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14:paraId="35E88752" w14:textId="4C6B8EC7" w:rsidR="00D775D1" w:rsidRPr="009029B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1907A608" w14:textId="64308EF0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16" w:type="dxa"/>
            <w:noWrap/>
            <w:vAlign w:val="center"/>
            <w:hideMark/>
          </w:tcPr>
          <w:p w14:paraId="557939C7" w14:textId="5E634FC1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 w:rsidR="00B20977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B20977">
              <w:rPr>
                <w:rFonts w:ascii="Times New Roman" w:hAnsi="Times New Roman" w:cs="Times New Roman"/>
                <w:bCs/>
                <w:sz w:val="18"/>
                <w:szCs w:val="18"/>
              </w:rPr>
              <w:t>Arg</w:t>
            </w:r>
          </w:p>
        </w:tc>
      </w:tr>
      <w:tr w:rsidR="00D775D1" w:rsidRPr="009029B1" w14:paraId="73769093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7096CFF2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SGYSSPGSPGTPGSR</w:t>
            </w:r>
          </w:p>
        </w:tc>
        <w:tc>
          <w:tcPr>
            <w:tcW w:w="826" w:type="dxa"/>
            <w:noWrap/>
            <w:vAlign w:val="center"/>
            <w:hideMark/>
          </w:tcPr>
          <w:p w14:paraId="64B4601D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76D8134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195-209</w:t>
            </w:r>
          </w:p>
        </w:tc>
        <w:tc>
          <w:tcPr>
            <w:tcW w:w="1167" w:type="dxa"/>
            <w:noWrap/>
            <w:vAlign w:val="center"/>
            <w:hideMark/>
          </w:tcPr>
          <w:p w14:paraId="5A683CF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p2</w:t>
            </w:r>
          </w:p>
        </w:tc>
        <w:tc>
          <w:tcPr>
            <w:tcW w:w="1163" w:type="dxa"/>
            <w:noWrap/>
            <w:vAlign w:val="center"/>
            <w:hideMark/>
          </w:tcPr>
          <w:p w14:paraId="6BF8D116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1552.5596</w:t>
            </w:r>
          </w:p>
        </w:tc>
        <w:tc>
          <w:tcPr>
            <w:tcW w:w="993" w:type="dxa"/>
            <w:noWrap/>
            <w:vAlign w:val="center"/>
            <w:hideMark/>
          </w:tcPr>
          <w:p w14:paraId="437A19A6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777.2871</w:t>
            </w:r>
          </w:p>
        </w:tc>
        <w:tc>
          <w:tcPr>
            <w:tcW w:w="850" w:type="dxa"/>
            <w:noWrap/>
            <w:vAlign w:val="center"/>
            <w:hideMark/>
          </w:tcPr>
          <w:p w14:paraId="3E36DB6F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032" w:type="dxa"/>
          </w:tcPr>
          <w:p w14:paraId="6722E33E" w14:textId="2C933F4C" w:rsidR="00D775D1" w:rsidRPr="009029B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598CFAE7" w14:textId="349C317A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316" w:type="dxa"/>
            <w:noWrap/>
            <w:vAlign w:val="center"/>
            <w:hideMark/>
          </w:tcPr>
          <w:p w14:paraId="108257FF" w14:textId="3BE76420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-Arg</w:t>
            </w:r>
          </w:p>
        </w:tc>
      </w:tr>
      <w:tr w:rsidR="00D775D1" w:rsidRPr="009029B1" w14:paraId="062BD2AD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2695476C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SRTPSLPTPPTREPK</w:t>
            </w:r>
          </w:p>
        </w:tc>
        <w:tc>
          <w:tcPr>
            <w:tcW w:w="826" w:type="dxa"/>
            <w:noWrap/>
            <w:vAlign w:val="center"/>
            <w:hideMark/>
          </w:tcPr>
          <w:p w14:paraId="47E1C2FD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3B024C10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210-224</w:t>
            </w:r>
          </w:p>
        </w:tc>
        <w:tc>
          <w:tcPr>
            <w:tcW w:w="1167" w:type="dxa"/>
            <w:noWrap/>
            <w:vAlign w:val="center"/>
            <w:hideMark/>
          </w:tcPr>
          <w:p w14:paraId="622CC7B8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p1</w:t>
            </w:r>
          </w:p>
        </w:tc>
        <w:tc>
          <w:tcPr>
            <w:tcW w:w="1163" w:type="dxa"/>
            <w:noWrap/>
            <w:vAlign w:val="center"/>
            <w:hideMark/>
          </w:tcPr>
          <w:p w14:paraId="6AF6C9BD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1742.8717</w:t>
            </w:r>
          </w:p>
        </w:tc>
        <w:tc>
          <w:tcPr>
            <w:tcW w:w="993" w:type="dxa"/>
            <w:noWrap/>
            <w:vAlign w:val="center"/>
            <w:hideMark/>
          </w:tcPr>
          <w:p w14:paraId="18A64715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581.9645</w:t>
            </w:r>
          </w:p>
        </w:tc>
        <w:tc>
          <w:tcPr>
            <w:tcW w:w="850" w:type="dxa"/>
            <w:noWrap/>
            <w:vAlign w:val="center"/>
            <w:hideMark/>
          </w:tcPr>
          <w:p w14:paraId="3E01A800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59AED473" w14:textId="3F1D0FDA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6096EAC1" w14:textId="4074BE21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316" w:type="dxa"/>
            <w:noWrap/>
            <w:vAlign w:val="center"/>
            <w:hideMark/>
          </w:tcPr>
          <w:p w14:paraId="18B8D764" w14:textId="1563C873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-Lys</w:t>
            </w:r>
          </w:p>
        </w:tc>
      </w:tr>
      <w:tr w:rsidR="00D775D1" w:rsidRPr="009029B1" w14:paraId="367A84F9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5A3DE4ED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SRTPSLPTPPTREPK</w:t>
            </w:r>
          </w:p>
        </w:tc>
        <w:tc>
          <w:tcPr>
            <w:tcW w:w="826" w:type="dxa"/>
            <w:noWrap/>
            <w:vAlign w:val="center"/>
            <w:hideMark/>
          </w:tcPr>
          <w:p w14:paraId="13844D2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559006E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210-224</w:t>
            </w:r>
          </w:p>
        </w:tc>
        <w:tc>
          <w:tcPr>
            <w:tcW w:w="1167" w:type="dxa"/>
            <w:noWrap/>
            <w:vAlign w:val="center"/>
            <w:hideMark/>
          </w:tcPr>
          <w:p w14:paraId="116618A0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p2</w:t>
            </w:r>
          </w:p>
        </w:tc>
        <w:tc>
          <w:tcPr>
            <w:tcW w:w="1163" w:type="dxa"/>
            <w:noWrap/>
            <w:vAlign w:val="center"/>
            <w:hideMark/>
          </w:tcPr>
          <w:p w14:paraId="14CB6EE5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1822.8380</w:t>
            </w:r>
          </w:p>
        </w:tc>
        <w:tc>
          <w:tcPr>
            <w:tcW w:w="993" w:type="dxa"/>
            <w:noWrap/>
            <w:vAlign w:val="center"/>
            <w:hideMark/>
          </w:tcPr>
          <w:p w14:paraId="5B6A0694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608.6199</w:t>
            </w:r>
          </w:p>
        </w:tc>
        <w:tc>
          <w:tcPr>
            <w:tcW w:w="850" w:type="dxa"/>
            <w:noWrap/>
            <w:vAlign w:val="center"/>
            <w:hideMark/>
          </w:tcPr>
          <w:p w14:paraId="0D8B4F3C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15CD4A81" w14:textId="6CB55FE8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346B60C1" w14:textId="23191F2A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316" w:type="dxa"/>
            <w:noWrap/>
            <w:vAlign w:val="center"/>
            <w:hideMark/>
          </w:tcPr>
          <w:p w14:paraId="166B892F" w14:textId="4BFFA3BC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-Lys</w:t>
            </w:r>
          </w:p>
        </w:tc>
      </w:tr>
      <w:tr w:rsidR="00D775D1" w:rsidRPr="009029B1" w14:paraId="4F49B1C9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154C2771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SRTPSLPTPPTREPK</w:t>
            </w:r>
          </w:p>
        </w:tc>
        <w:tc>
          <w:tcPr>
            <w:tcW w:w="826" w:type="dxa"/>
            <w:noWrap/>
            <w:vAlign w:val="center"/>
            <w:hideMark/>
          </w:tcPr>
          <w:p w14:paraId="2591CB8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6538E93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210-224</w:t>
            </w:r>
          </w:p>
        </w:tc>
        <w:tc>
          <w:tcPr>
            <w:tcW w:w="1167" w:type="dxa"/>
            <w:noWrap/>
            <w:vAlign w:val="center"/>
            <w:hideMark/>
          </w:tcPr>
          <w:p w14:paraId="53576BD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p3</w:t>
            </w:r>
          </w:p>
        </w:tc>
        <w:tc>
          <w:tcPr>
            <w:tcW w:w="1163" w:type="dxa"/>
            <w:noWrap/>
            <w:vAlign w:val="center"/>
            <w:hideMark/>
          </w:tcPr>
          <w:p w14:paraId="5BD041C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1902.8043</w:t>
            </w:r>
          </w:p>
        </w:tc>
        <w:tc>
          <w:tcPr>
            <w:tcW w:w="993" w:type="dxa"/>
            <w:noWrap/>
            <w:vAlign w:val="center"/>
            <w:hideMark/>
          </w:tcPr>
          <w:p w14:paraId="5F77B3F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635.2754</w:t>
            </w:r>
          </w:p>
        </w:tc>
        <w:tc>
          <w:tcPr>
            <w:tcW w:w="850" w:type="dxa"/>
            <w:noWrap/>
            <w:vAlign w:val="center"/>
            <w:hideMark/>
          </w:tcPr>
          <w:p w14:paraId="0E3F508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1AF75AB2" w14:textId="3566EE6F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2E008643" w14:textId="7FAFEBD6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1316" w:type="dxa"/>
            <w:noWrap/>
            <w:vAlign w:val="center"/>
            <w:hideMark/>
          </w:tcPr>
          <w:p w14:paraId="652B758E" w14:textId="13F4CFD9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-Lys</w:t>
            </w:r>
          </w:p>
        </w:tc>
      </w:tr>
      <w:tr w:rsidR="00D775D1" w:rsidRPr="009029B1" w14:paraId="06DAA6CE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593646C2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TPSLPTPPTREPK</w:t>
            </w:r>
          </w:p>
        </w:tc>
        <w:tc>
          <w:tcPr>
            <w:tcW w:w="826" w:type="dxa"/>
            <w:noWrap/>
            <w:vAlign w:val="center"/>
            <w:hideMark/>
          </w:tcPr>
          <w:p w14:paraId="1245590B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0975C94D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212-224</w:t>
            </w:r>
          </w:p>
        </w:tc>
        <w:tc>
          <w:tcPr>
            <w:tcW w:w="1167" w:type="dxa"/>
            <w:noWrap/>
            <w:vAlign w:val="center"/>
            <w:hideMark/>
          </w:tcPr>
          <w:p w14:paraId="06B83B56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p1</w:t>
            </w:r>
          </w:p>
        </w:tc>
        <w:tc>
          <w:tcPr>
            <w:tcW w:w="1163" w:type="dxa"/>
            <w:noWrap/>
            <w:vAlign w:val="center"/>
            <w:hideMark/>
          </w:tcPr>
          <w:p w14:paraId="64C8F3BC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1499.7385</w:t>
            </w:r>
          </w:p>
        </w:tc>
        <w:tc>
          <w:tcPr>
            <w:tcW w:w="993" w:type="dxa"/>
            <w:noWrap/>
            <w:vAlign w:val="center"/>
            <w:hideMark/>
          </w:tcPr>
          <w:p w14:paraId="0C3B548F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500.9201</w:t>
            </w:r>
          </w:p>
        </w:tc>
        <w:tc>
          <w:tcPr>
            <w:tcW w:w="850" w:type="dxa"/>
            <w:noWrap/>
            <w:vAlign w:val="center"/>
            <w:hideMark/>
          </w:tcPr>
          <w:p w14:paraId="5B279C9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3F61CB19" w14:textId="4F23102F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19AEE788" w14:textId="1E5F0C26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316" w:type="dxa"/>
            <w:noWrap/>
            <w:vAlign w:val="center"/>
            <w:hideMark/>
          </w:tcPr>
          <w:p w14:paraId="65F5195B" w14:textId="0D5D7F27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-Lys</w:t>
            </w:r>
          </w:p>
        </w:tc>
      </w:tr>
      <w:tr w:rsidR="00D775D1" w:rsidRPr="009029B1" w14:paraId="685234A0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0D3DF226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KVAVVRTPPKSPSSAK</w:t>
            </w:r>
          </w:p>
        </w:tc>
        <w:tc>
          <w:tcPr>
            <w:tcW w:w="826" w:type="dxa"/>
            <w:noWrap/>
            <w:vAlign w:val="center"/>
            <w:hideMark/>
          </w:tcPr>
          <w:p w14:paraId="1C7F4FF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5B2B2DA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225-240</w:t>
            </w:r>
          </w:p>
        </w:tc>
        <w:tc>
          <w:tcPr>
            <w:tcW w:w="1167" w:type="dxa"/>
            <w:noWrap/>
            <w:vAlign w:val="center"/>
            <w:hideMark/>
          </w:tcPr>
          <w:p w14:paraId="2283AD6C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p1</w:t>
            </w:r>
          </w:p>
        </w:tc>
        <w:tc>
          <w:tcPr>
            <w:tcW w:w="1163" w:type="dxa"/>
            <w:noWrap/>
            <w:vAlign w:val="center"/>
            <w:hideMark/>
          </w:tcPr>
          <w:p w14:paraId="30A0D9D5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1730.9444</w:t>
            </w:r>
          </w:p>
        </w:tc>
        <w:tc>
          <w:tcPr>
            <w:tcW w:w="993" w:type="dxa"/>
            <w:noWrap/>
            <w:vAlign w:val="center"/>
            <w:hideMark/>
          </w:tcPr>
          <w:p w14:paraId="25D192CD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577.9888</w:t>
            </w:r>
          </w:p>
        </w:tc>
        <w:tc>
          <w:tcPr>
            <w:tcW w:w="850" w:type="dxa"/>
            <w:noWrap/>
            <w:vAlign w:val="center"/>
            <w:hideMark/>
          </w:tcPr>
          <w:p w14:paraId="73F994D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5007A615" w14:textId="5C11D5BD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48CF07AB" w14:textId="25B947E3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316" w:type="dxa"/>
            <w:noWrap/>
            <w:vAlign w:val="center"/>
            <w:hideMark/>
          </w:tcPr>
          <w:p w14:paraId="4965FAC5" w14:textId="7B057B33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-Lys</w:t>
            </w:r>
          </w:p>
        </w:tc>
      </w:tr>
      <w:tr w:rsidR="00D775D1" w:rsidRPr="009029B1" w14:paraId="6E9F39C1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34B9CEE5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KVAVVRTPPKSPSSAK</w:t>
            </w:r>
          </w:p>
        </w:tc>
        <w:tc>
          <w:tcPr>
            <w:tcW w:w="826" w:type="dxa"/>
            <w:noWrap/>
            <w:vAlign w:val="center"/>
            <w:hideMark/>
          </w:tcPr>
          <w:p w14:paraId="5742E8D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3CEAEB5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225-240</w:t>
            </w:r>
          </w:p>
        </w:tc>
        <w:tc>
          <w:tcPr>
            <w:tcW w:w="1167" w:type="dxa"/>
            <w:noWrap/>
            <w:vAlign w:val="center"/>
            <w:hideMark/>
          </w:tcPr>
          <w:p w14:paraId="1B53A97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p2</w:t>
            </w:r>
          </w:p>
        </w:tc>
        <w:tc>
          <w:tcPr>
            <w:tcW w:w="1163" w:type="dxa"/>
            <w:noWrap/>
            <w:vAlign w:val="center"/>
            <w:hideMark/>
          </w:tcPr>
          <w:p w14:paraId="73994F4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1810.9108</w:t>
            </w:r>
          </w:p>
        </w:tc>
        <w:tc>
          <w:tcPr>
            <w:tcW w:w="993" w:type="dxa"/>
            <w:noWrap/>
            <w:vAlign w:val="center"/>
            <w:hideMark/>
          </w:tcPr>
          <w:p w14:paraId="5B82A20B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604.6442</w:t>
            </w:r>
          </w:p>
        </w:tc>
        <w:tc>
          <w:tcPr>
            <w:tcW w:w="850" w:type="dxa"/>
            <w:noWrap/>
            <w:vAlign w:val="center"/>
            <w:hideMark/>
          </w:tcPr>
          <w:p w14:paraId="3D8F5EA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253547D2" w14:textId="74629EBB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402E3023" w14:textId="507B4C91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316" w:type="dxa"/>
            <w:noWrap/>
            <w:vAlign w:val="center"/>
            <w:hideMark/>
          </w:tcPr>
          <w:p w14:paraId="46F98CE6" w14:textId="6A989931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-Lys</w:t>
            </w:r>
          </w:p>
        </w:tc>
      </w:tr>
      <w:tr w:rsidR="00D775D1" w:rsidRPr="009029B1" w14:paraId="2280B900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6D779806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KVAVVRTPPKSPSSAK</w:t>
            </w:r>
          </w:p>
        </w:tc>
        <w:tc>
          <w:tcPr>
            <w:tcW w:w="826" w:type="dxa"/>
            <w:noWrap/>
            <w:vAlign w:val="center"/>
            <w:hideMark/>
          </w:tcPr>
          <w:p w14:paraId="20100236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213197F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225-240</w:t>
            </w:r>
          </w:p>
        </w:tc>
        <w:tc>
          <w:tcPr>
            <w:tcW w:w="1167" w:type="dxa"/>
            <w:noWrap/>
            <w:vAlign w:val="center"/>
            <w:hideMark/>
          </w:tcPr>
          <w:p w14:paraId="06A01AC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p3</w:t>
            </w:r>
          </w:p>
        </w:tc>
        <w:tc>
          <w:tcPr>
            <w:tcW w:w="1163" w:type="dxa"/>
            <w:noWrap/>
            <w:vAlign w:val="center"/>
            <w:hideMark/>
          </w:tcPr>
          <w:p w14:paraId="4731012A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1890.8771</w:t>
            </w:r>
          </w:p>
        </w:tc>
        <w:tc>
          <w:tcPr>
            <w:tcW w:w="993" w:type="dxa"/>
            <w:noWrap/>
            <w:vAlign w:val="center"/>
            <w:hideMark/>
          </w:tcPr>
          <w:p w14:paraId="3E06882B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631.2996</w:t>
            </w:r>
          </w:p>
        </w:tc>
        <w:tc>
          <w:tcPr>
            <w:tcW w:w="850" w:type="dxa"/>
            <w:noWrap/>
            <w:vAlign w:val="center"/>
            <w:hideMark/>
          </w:tcPr>
          <w:p w14:paraId="1BA2A048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0F6FBC84" w14:textId="1FAF8689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48EBA8A5" w14:textId="08110169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316" w:type="dxa"/>
            <w:noWrap/>
            <w:vAlign w:val="center"/>
            <w:hideMark/>
          </w:tcPr>
          <w:p w14:paraId="13B1AE84" w14:textId="76BC42C0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-Lys</w:t>
            </w:r>
          </w:p>
        </w:tc>
      </w:tr>
      <w:tr w:rsidR="00D775D1" w:rsidRPr="009029B1" w14:paraId="760B2C82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3F45ED92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TDHGAEIVYKSPVVSGDTSPR</w:t>
            </w:r>
          </w:p>
        </w:tc>
        <w:tc>
          <w:tcPr>
            <w:tcW w:w="826" w:type="dxa"/>
            <w:noWrap/>
            <w:vAlign w:val="center"/>
            <w:hideMark/>
          </w:tcPr>
          <w:p w14:paraId="78B7D93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4014473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386-406</w:t>
            </w:r>
          </w:p>
        </w:tc>
        <w:tc>
          <w:tcPr>
            <w:tcW w:w="1167" w:type="dxa"/>
            <w:noWrap/>
            <w:vAlign w:val="center"/>
            <w:hideMark/>
          </w:tcPr>
          <w:p w14:paraId="64FD63D8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p1</w:t>
            </w:r>
          </w:p>
        </w:tc>
        <w:tc>
          <w:tcPr>
            <w:tcW w:w="1163" w:type="dxa"/>
            <w:noWrap/>
            <w:vAlign w:val="center"/>
            <w:hideMark/>
          </w:tcPr>
          <w:p w14:paraId="67EC4542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2294.0580</w:t>
            </w:r>
          </w:p>
        </w:tc>
        <w:tc>
          <w:tcPr>
            <w:tcW w:w="993" w:type="dxa"/>
            <w:noWrap/>
            <w:vAlign w:val="center"/>
            <w:hideMark/>
          </w:tcPr>
          <w:p w14:paraId="6E29F57A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765.6933</w:t>
            </w:r>
          </w:p>
        </w:tc>
        <w:tc>
          <w:tcPr>
            <w:tcW w:w="850" w:type="dxa"/>
            <w:noWrap/>
            <w:vAlign w:val="center"/>
            <w:hideMark/>
          </w:tcPr>
          <w:p w14:paraId="5ABB36DD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272BAA39" w14:textId="45E29431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5B34ABB4" w14:textId="4C9FBD3D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316" w:type="dxa"/>
            <w:noWrap/>
            <w:vAlign w:val="center"/>
            <w:hideMark/>
          </w:tcPr>
          <w:p w14:paraId="0EABF60E" w14:textId="0A530737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-Arg</w:t>
            </w:r>
          </w:p>
        </w:tc>
      </w:tr>
      <w:tr w:rsidR="00D775D1" w:rsidRPr="009029B1" w14:paraId="115859EF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25B764A0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TDHGAEIVYKSPVVSGDTSPR</w:t>
            </w:r>
          </w:p>
        </w:tc>
        <w:tc>
          <w:tcPr>
            <w:tcW w:w="826" w:type="dxa"/>
            <w:noWrap/>
            <w:vAlign w:val="center"/>
            <w:hideMark/>
          </w:tcPr>
          <w:p w14:paraId="079C0919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0815B5B0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386-406</w:t>
            </w:r>
          </w:p>
        </w:tc>
        <w:tc>
          <w:tcPr>
            <w:tcW w:w="1167" w:type="dxa"/>
            <w:noWrap/>
            <w:vAlign w:val="center"/>
            <w:hideMark/>
          </w:tcPr>
          <w:p w14:paraId="43E7DDDB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p2</w:t>
            </w:r>
          </w:p>
        </w:tc>
        <w:tc>
          <w:tcPr>
            <w:tcW w:w="1163" w:type="dxa"/>
            <w:noWrap/>
            <w:vAlign w:val="center"/>
            <w:hideMark/>
          </w:tcPr>
          <w:p w14:paraId="3136E7E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2374.0243</w:t>
            </w:r>
          </w:p>
        </w:tc>
        <w:tc>
          <w:tcPr>
            <w:tcW w:w="993" w:type="dxa"/>
            <w:noWrap/>
            <w:vAlign w:val="center"/>
            <w:hideMark/>
          </w:tcPr>
          <w:p w14:paraId="226AB45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792.3487</w:t>
            </w:r>
          </w:p>
        </w:tc>
        <w:tc>
          <w:tcPr>
            <w:tcW w:w="850" w:type="dxa"/>
            <w:noWrap/>
            <w:vAlign w:val="center"/>
            <w:hideMark/>
          </w:tcPr>
          <w:p w14:paraId="7294AB37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7039752B" w14:textId="03ABFD97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4C795FBB" w14:textId="512E171C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316" w:type="dxa"/>
            <w:noWrap/>
            <w:vAlign w:val="center"/>
            <w:hideMark/>
          </w:tcPr>
          <w:p w14:paraId="675A616C" w14:textId="2CB6335E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-Arg</w:t>
            </w:r>
          </w:p>
        </w:tc>
      </w:tr>
      <w:tr w:rsidR="00D775D1" w:rsidRPr="009029B1" w14:paraId="606CC831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057ED64F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TDHGAEIVYKSPVVSGDTSPR</w:t>
            </w:r>
          </w:p>
        </w:tc>
        <w:tc>
          <w:tcPr>
            <w:tcW w:w="826" w:type="dxa"/>
            <w:noWrap/>
            <w:vAlign w:val="center"/>
            <w:hideMark/>
          </w:tcPr>
          <w:p w14:paraId="6DF035D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334D77B5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386-406</w:t>
            </w:r>
          </w:p>
        </w:tc>
        <w:tc>
          <w:tcPr>
            <w:tcW w:w="1167" w:type="dxa"/>
            <w:noWrap/>
            <w:vAlign w:val="center"/>
            <w:hideMark/>
          </w:tcPr>
          <w:p w14:paraId="3DF61A12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p3</w:t>
            </w:r>
          </w:p>
        </w:tc>
        <w:tc>
          <w:tcPr>
            <w:tcW w:w="1163" w:type="dxa"/>
            <w:noWrap/>
            <w:vAlign w:val="center"/>
            <w:hideMark/>
          </w:tcPr>
          <w:p w14:paraId="2552EAAD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2453.9907</w:t>
            </w:r>
          </w:p>
        </w:tc>
        <w:tc>
          <w:tcPr>
            <w:tcW w:w="993" w:type="dxa"/>
            <w:noWrap/>
            <w:vAlign w:val="center"/>
            <w:hideMark/>
          </w:tcPr>
          <w:p w14:paraId="7901A2EB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819.0042</w:t>
            </w:r>
          </w:p>
        </w:tc>
        <w:tc>
          <w:tcPr>
            <w:tcW w:w="850" w:type="dxa"/>
            <w:noWrap/>
            <w:vAlign w:val="center"/>
            <w:hideMark/>
          </w:tcPr>
          <w:p w14:paraId="4ED41AC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282CD2A4" w14:textId="53062563" w:rsidR="00D775D1" w:rsidRPr="009029B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3A149651" w14:textId="6750F751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16" w:type="dxa"/>
            <w:noWrap/>
            <w:vAlign w:val="center"/>
            <w:hideMark/>
          </w:tcPr>
          <w:p w14:paraId="42D78096" w14:textId="1EDA1D35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9029B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-Arg</w:t>
            </w:r>
          </w:p>
        </w:tc>
      </w:tr>
      <w:tr w:rsidR="00D775D1" w:rsidRPr="009029B1" w14:paraId="3DCCBDB5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4848E780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HLSNVSSTGSIDMVDSPQLATLADEVSASLAK</w:t>
            </w:r>
          </w:p>
        </w:tc>
        <w:tc>
          <w:tcPr>
            <w:tcW w:w="826" w:type="dxa"/>
            <w:noWrap/>
            <w:vAlign w:val="center"/>
            <w:hideMark/>
          </w:tcPr>
          <w:p w14:paraId="2FE60253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25F4086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407-438</w:t>
            </w:r>
          </w:p>
        </w:tc>
        <w:tc>
          <w:tcPr>
            <w:tcW w:w="1167" w:type="dxa"/>
            <w:noWrap/>
            <w:vAlign w:val="center"/>
            <w:hideMark/>
          </w:tcPr>
          <w:p w14:paraId="1DF39151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p1</w:t>
            </w:r>
          </w:p>
        </w:tc>
        <w:tc>
          <w:tcPr>
            <w:tcW w:w="1163" w:type="dxa"/>
            <w:noWrap/>
            <w:vAlign w:val="center"/>
            <w:hideMark/>
          </w:tcPr>
          <w:p w14:paraId="241A9CDB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3322.5640</w:t>
            </w:r>
          </w:p>
        </w:tc>
        <w:tc>
          <w:tcPr>
            <w:tcW w:w="993" w:type="dxa"/>
            <w:noWrap/>
            <w:vAlign w:val="center"/>
            <w:hideMark/>
          </w:tcPr>
          <w:p w14:paraId="2C003B87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1108.5286</w:t>
            </w:r>
          </w:p>
        </w:tc>
        <w:tc>
          <w:tcPr>
            <w:tcW w:w="850" w:type="dxa"/>
            <w:noWrap/>
            <w:vAlign w:val="center"/>
            <w:hideMark/>
          </w:tcPr>
          <w:p w14:paraId="1FF865D7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548907C7" w14:textId="6721306F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17679AA3" w14:textId="5A99ACDA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</w:t>
            </w:r>
          </w:p>
        </w:tc>
        <w:tc>
          <w:tcPr>
            <w:tcW w:w="1316" w:type="dxa"/>
            <w:noWrap/>
            <w:vAlign w:val="center"/>
            <w:hideMark/>
          </w:tcPr>
          <w:p w14:paraId="7CA41529" w14:textId="59B6BE54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37D3018A" w14:textId="77777777" w:rsidTr="00B20977">
        <w:trPr>
          <w:trHeight w:val="283"/>
        </w:trPr>
        <w:tc>
          <w:tcPr>
            <w:tcW w:w="4111" w:type="dxa"/>
            <w:noWrap/>
            <w:vAlign w:val="center"/>
            <w:hideMark/>
          </w:tcPr>
          <w:p w14:paraId="72968D4F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HLSNVSSTGSIDMVDSPQLATLADEVSASLAK</w:t>
            </w:r>
          </w:p>
        </w:tc>
        <w:tc>
          <w:tcPr>
            <w:tcW w:w="826" w:type="dxa"/>
            <w:noWrap/>
            <w:vAlign w:val="center"/>
            <w:hideMark/>
          </w:tcPr>
          <w:p w14:paraId="14B8179F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756EF56B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407-438</w:t>
            </w:r>
          </w:p>
        </w:tc>
        <w:tc>
          <w:tcPr>
            <w:tcW w:w="1167" w:type="dxa"/>
            <w:noWrap/>
            <w:vAlign w:val="center"/>
            <w:hideMark/>
          </w:tcPr>
          <w:p w14:paraId="3CC9EEBA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p2</w:t>
            </w:r>
          </w:p>
        </w:tc>
        <w:tc>
          <w:tcPr>
            <w:tcW w:w="1163" w:type="dxa"/>
            <w:noWrap/>
            <w:vAlign w:val="center"/>
            <w:hideMark/>
          </w:tcPr>
          <w:p w14:paraId="29D81BEE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3402.5303</w:t>
            </w:r>
          </w:p>
        </w:tc>
        <w:tc>
          <w:tcPr>
            <w:tcW w:w="993" w:type="dxa"/>
            <w:noWrap/>
            <w:vAlign w:val="center"/>
            <w:hideMark/>
          </w:tcPr>
          <w:p w14:paraId="62B44270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1135.1840</w:t>
            </w:r>
          </w:p>
        </w:tc>
        <w:tc>
          <w:tcPr>
            <w:tcW w:w="850" w:type="dxa"/>
            <w:noWrap/>
            <w:vAlign w:val="center"/>
            <w:hideMark/>
          </w:tcPr>
          <w:p w14:paraId="3865BFBE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</w:tcPr>
          <w:p w14:paraId="12A23C1A" w14:textId="20AF81E9" w:rsidR="00D775D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14:paraId="3279BBEF" w14:textId="27FC3C4E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62</w:t>
            </w:r>
          </w:p>
        </w:tc>
        <w:tc>
          <w:tcPr>
            <w:tcW w:w="1316" w:type="dxa"/>
            <w:noWrap/>
            <w:vAlign w:val="center"/>
            <w:hideMark/>
          </w:tcPr>
          <w:p w14:paraId="032B867C" w14:textId="5AE9827E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  <w:tr w:rsidR="00D775D1" w:rsidRPr="009029B1" w14:paraId="6911C1EE" w14:textId="77777777" w:rsidTr="00B20977">
        <w:trPr>
          <w:trHeight w:val="283"/>
        </w:trPr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EED158" w14:textId="77777777" w:rsidR="00D775D1" w:rsidRPr="009029B1" w:rsidRDefault="00D775D1" w:rsidP="009029B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HLSNVSSTGSIDMVDSPQLATLADEVSASLAK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E1EF04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9B4253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407-438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4C23C6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p3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05308F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3482.4966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249853" w14:textId="77777777" w:rsidR="00D775D1" w:rsidRPr="009029B1" w:rsidRDefault="00D775D1" w:rsidP="00A45226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1161.8395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F4485F" w14:textId="77777777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15C47D42" w14:textId="0CD76C84" w:rsidR="00D775D1" w:rsidRPr="009029B1" w:rsidRDefault="00590920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894267" w14:textId="74E87B06" w:rsidR="00D775D1" w:rsidRPr="009029B1" w:rsidRDefault="00D775D1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29B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C52464" w14:textId="6F487F02" w:rsidR="00D775D1" w:rsidRPr="009029B1" w:rsidRDefault="00B20977" w:rsidP="009029B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[</w:t>
            </w:r>
            <w:r w:rsidRPr="00B20977">
              <w:rPr>
                <w:rFonts w:ascii="Times New Roman" w:eastAsia="ArialMT" w:hAnsi="Times New Roman" w:cs="Times New Roman"/>
                <w:i/>
                <w:iCs/>
                <w:sz w:val="18"/>
                <w:szCs w:val="18"/>
                <w:lang w:val="en-US"/>
              </w:rPr>
              <w:t>U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-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vertAlign w:val="superscript"/>
                <w:lang w:val="en-US"/>
              </w:rPr>
              <w:t>15</w:t>
            </w:r>
            <w:r w:rsidRPr="00B20977">
              <w:rPr>
                <w:rFonts w:ascii="Times New Roman" w:eastAsia="ArialMT" w:hAnsi="Times New Roman" w:cs="Times New Roman"/>
                <w:sz w:val="18"/>
                <w:szCs w:val="18"/>
                <w:lang w:val="en-US"/>
              </w:rPr>
              <w:t>N]</w:t>
            </w:r>
          </w:p>
        </w:tc>
      </w:tr>
    </w:tbl>
    <w:p w14:paraId="1EEC4DE1" w14:textId="41BB28DA" w:rsidR="00A00088" w:rsidRPr="00574935" w:rsidRDefault="00A00088" w:rsidP="00A00088">
      <w:pPr>
        <w:rPr>
          <w:rFonts w:ascii="Times New Roman" w:hAnsi="Times New Roman" w:cs="Times New Roman"/>
          <w:bCs/>
          <w:lang w:val="en-GB"/>
        </w:rPr>
      </w:pPr>
    </w:p>
    <w:p w14:paraId="441B0C6F" w14:textId="725B3D9D" w:rsidR="00574935" w:rsidRDefault="00574935" w:rsidP="00E40FD3">
      <w:pPr>
        <w:jc w:val="both"/>
        <w:rPr>
          <w:rFonts w:ascii="Times New Roman" w:hAnsi="Times New Roman" w:cs="Times New Roman"/>
          <w:bCs/>
          <w:lang w:val="en-GB"/>
        </w:rPr>
      </w:pPr>
      <w:r w:rsidRPr="00574935">
        <w:rPr>
          <w:rFonts w:ascii="Times New Roman" w:hAnsi="Times New Roman" w:cs="Times New Roman"/>
          <w:bCs/>
          <w:vertAlign w:val="superscript"/>
          <w:lang w:val="en-GB"/>
        </w:rPr>
        <w:lastRenderedPageBreak/>
        <w:t>a</w:t>
      </w:r>
      <w:r w:rsidRPr="00574935">
        <w:rPr>
          <w:rFonts w:ascii="Times New Roman" w:hAnsi="Times New Roman" w:cs="Times New Roman"/>
          <w:bCs/>
          <w:lang w:val="en-GB"/>
        </w:rPr>
        <w:t xml:space="preserve"> Only tryptic</w:t>
      </w:r>
      <w:r w:rsidR="000107C5">
        <w:rPr>
          <w:rFonts w:ascii="Times New Roman" w:hAnsi="Times New Roman" w:cs="Times New Roman"/>
          <w:bCs/>
          <w:lang w:val="en-GB"/>
        </w:rPr>
        <w:t xml:space="preserve"> (or LysC produced)</w:t>
      </w:r>
      <w:r w:rsidRPr="00574935">
        <w:rPr>
          <w:rFonts w:ascii="Times New Roman" w:hAnsi="Times New Roman" w:cs="Times New Roman"/>
          <w:bCs/>
          <w:lang w:val="en-GB"/>
        </w:rPr>
        <w:t xml:space="preserve"> peptide is isoform specific</w:t>
      </w:r>
      <w:r>
        <w:rPr>
          <w:rFonts w:ascii="Times New Roman" w:hAnsi="Times New Roman" w:cs="Times New Roman"/>
          <w:bCs/>
          <w:lang w:val="en-GB"/>
        </w:rPr>
        <w:t xml:space="preserve">; </w:t>
      </w:r>
      <w:r w:rsidR="000107C5" w:rsidRPr="000107C5">
        <w:rPr>
          <w:rFonts w:ascii="Times New Roman" w:hAnsi="Times New Roman" w:cs="Times New Roman"/>
          <w:bCs/>
          <w:i/>
          <w:iCs/>
          <w:lang w:val="en-GB"/>
        </w:rPr>
        <w:t>i.e.</w:t>
      </w:r>
      <w:r w:rsidR="000107C5">
        <w:rPr>
          <w:rFonts w:ascii="Times New Roman" w:hAnsi="Times New Roman" w:cs="Times New Roman"/>
          <w:bCs/>
          <w:lang w:val="en-GB"/>
        </w:rPr>
        <w:t xml:space="preserve">, </w:t>
      </w:r>
      <w:r>
        <w:rPr>
          <w:rFonts w:ascii="Times New Roman" w:hAnsi="Times New Roman" w:cs="Times New Roman"/>
          <w:bCs/>
          <w:lang w:val="en-GB"/>
        </w:rPr>
        <w:t xml:space="preserve">for 0N and 3R the preceeding amino acid is </w:t>
      </w:r>
      <w:r w:rsidR="001E4FC3">
        <w:rPr>
          <w:rFonts w:ascii="Times New Roman" w:hAnsi="Times New Roman" w:cs="Times New Roman"/>
          <w:bCs/>
          <w:lang w:val="en-GB"/>
        </w:rPr>
        <w:t>Lys</w:t>
      </w:r>
      <w:r>
        <w:rPr>
          <w:rFonts w:ascii="Times New Roman" w:hAnsi="Times New Roman" w:cs="Times New Roman"/>
          <w:bCs/>
          <w:lang w:val="en-GB"/>
        </w:rPr>
        <w:t>.</w:t>
      </w:r>
      <w:r w:rsidR="00D6760B">
        <w:rPr>
          <w:rFonts w:ascii="Times New Roman" w:hAnsi="Times New Roman" w:cs="Times New Roman"/>
          <w:bCs/>
          <w:lang w:val="en-GB"/>
        </w:rPr>
        <w:t xml:space="preserve"> No indication of endogenous cleavage at these sites have been observed.</w:t>
      </w:r>
    </w:p>
    <w:p w14:paraId="0F59B5A5" w14:textId="79FBC4CC" w:rsidR="00777B3C" w:rsidRPr="00574935" w:rsidRDefault="00777B3C" w:rsidP="00E40FD3">
      <w:pPr>
        <w:jc w:val="both"/>
        <w:rPr>
          <w:rFonts w:ascii="Times New Roman" w:hAnsi="Times New Roman" w:cs="Times New Roman"/>
          <w:bCs/>
          <w:lang w:val="en-GB"/>
        </w:rPr>
      </w:pPr>
      <w:r w:rsidRPr="00777B3C">
        <w:rPr>
          <w:rFonts w:ascii="Times New Roman" w:hAnsi="Times New Roman" w:cs="Times New Roman"/>
          <w:bCs/>
          <w:vertAlign w:val="superscript"/>
          <w:lang w:val="en-GB"/>
        </w:rPr>
        <w:t>b</w:t>
      </w:r>
      <w:r>
        <w:rPr>
          <w:rFonts w:ascii="Times New Roman" w:hAnsi="Times New Roman" w:cs="Times New Roman"/>
          <w:bCs/>
          <w:lang w:val="en-GB"/>
        </w:rPr>
        <w:t xml:space="preserve"> </w:t>
      </w:r>
      <w:r w:rsidR="00590920">
        <w:rPr>
          <w:rFonts w:ascii="Times New Roman" w:hAnsi="Times New Roman" w:cs="Times New Roman"/>
          <w:bCs/>
          <w:lang w:val="en-GB"/>
        </w:rPr>
        <w:t>NCE = normalised collision energy</w:t>
      </w:r>
      <w:r>
        <w:rPr>
          <w:rFonts w:ascii="Times New Roman" w:hAnsi="Times New Roman" w:cs="Times New Roman"/>
          <w:bCs/>
          <w:lang w:val="en-GB"/>
        </w:rPr>
        <w:t>.</w:t>
      </w:r>
      <w:r w:rsidR="00590920">
        <w:rPr>
          <w:rFonts w:ascii="Times New Roman" w:hAnsi="Times New Roman" w:cs="Times New Roman"/>
          <w:bCs/>
          <w:lang w:val="en-GB"/>
        </w:rPr>
        <w:t xml:space="preserve"> For peptides not included in this list the value was set to 25.</w:t>
      </w:r>
    </w:p>
    <w:p w14:paraId="4B25A9B5" w14:textId="4B71B059" w:rsidR="00590920" w:rsidRPr="00574935" w:rsidRDefault="00590920" w:rsidP="00E40FD3">
      <w:pPr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vertAlign w:val="superscript"/>
          <w:lang w:val="en-GB"/>
        </w:rPr>
        <w:t>c</w:t>
      </w:r>
      <w:r>
        <w:rPr>
          <w:rFonts w:ascii="Times New Roman" w:hAnsi="Times New Roman" w:cs="Times New Roman"/>
          <w:bCs/>
          <w:lang w:val="en-GB"/>
        </w:rPr>
        <w:t xml:space="preserve"> The retention time varied less than ±0.5 min within an occasion</w:t>
      </w:r>
      <w:r w:rsidRPr="005C5159"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and typically up to ±3 min between occasions.</w:t>
      </w:r>
    </w:p>
    <w:p w14:paraId="6D7361BE" w14:textId="77777777" w:rsidR="00C61198" w:rsidRPr="00C61198" w:rsidRDefault="00C61198" w:rsidP="00C61198">
      <w:pPr>
        <w:rPr>
          <w:rFonts w:ascii="Times New Roman" w:hAnsi="Times New Roman" w:cs="Times New Roman"/>
          <w:bCs/>
          <w:lang w:val="en-GB"/>
        </w:rPr>
      </w:pPr>
    </w:p>
    <w:p w14:paraId="1CE0B160" w14:textId="77777777" w:rsidR="00C61198" w:rsidRPr="00C61198" w:rsidRDefault="00C61198" w:rsidP="00C61198">
      <w:pPr>
        <w:rPr>
          <w:rFonts w:ascii="Times New Roman" w:hAnsi="Times New Roman" w:cs="Times New Roman"/>
          <w:bCs/>
          <w:lang w:val="en-GB"/>
        </w:rPr>
      </w:pPr>
    </w:p>
    <w:p w14:paraId="16DA4A8B" w14:textId="77777777" w:rsidR="00C61198" w:rsidRPr="00C61198" w:rsidRDefault="00C61198" w:rsidP="00C61198">
      <w:pPr>
        <w:rPr>
          <w:rFonts w:ascii="Times New Roman" w:hAnsi="Times New Roman" w:cs="Times New Roman"/>
          <w:bCs/>
          <w:lang w:val="en-GB"/>
        </w:rPr>
      </w:pPr>
    </w:p>
    <w:p w14:paraId="4219B3FD" w14:textId="77777777" w:rsidR="00C61198" w:rsidRPr="00C61198" w:rsidRDefault="00C61198" w:rsidP="00C61198">
      <w:pPr>
        <w:rPr>
          <w:rFonts w:ascii="Times New Roman" w:hAnsi="Times New Roman" w:cs="Times New Roman"/>
          <w:bCs/>
          <w:lang w:val="en-GB"/>
        </w:rPr>
      </w:pPr>
    </w:p>
    <w:p w14:paraId="72653378" w14:textId="77777777" w:rsidR="00C61198" w:rsidRPr="00C61198" w:rsidRDefault="00C61198" w:rsidP="00C61198">
      <w:pPr>
        <w:rPr>
          <w:rFonts w:ascii="Times New Roman" w:hAnsi="Times New Roman" w:cs="Times New Roman"/>
          <w:bCs/>
          <w:lang w:val="en-GB"/>
        </w:rPr>
      </w:pPr>
    </w:p>
    <w:p w14:paraId="4D731F82" w14:textId="3D2CA2AB" w:rsidR="00C61198" w:rsidRPr="00065ABA" w:rsidRDefault="00C61198" w:rsidP="00C61198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  <w:lang w:val="en-GB"/>
        </w:rPr>
        <w:t>Supplementary T</w:t>
      </w:r>
      <w:r w:rsidRPr="00065ABA">
        <w:rPr>
          <w:rFonts w:ascii="Times New Roman" w:hAnsi="Times New Roman" w:cs="Times New Roman"/>
          <w:b/>
          <w:lang w:val="en-GB"/>
        </w:rPr>
        <w:t xml:space="preserve">able </w:t>
      </w:r>
      <w:r>
        <w:rPr>
          <w:rFonts w:ascii="Times New Roman" w:hAnsi="Times New Roman" w:cs="Times New Roman"/>
          <w:b/>
          <w:lang w:val="en-GB"/>
        </w:rPr>
        <w:t xml:space="preserve">3 </w:t>
      </w:r>
      <w:r w:rsidRPr="00125EAE">
        <w:rPr>
          <w:rFonts w:ascii="Times New Roman" w:hAnsi="Times New Roman" w:cs="Times New Roman"/>
          <w:b/>
          <w:lang w:val="en-GB"/>
        </w:rPr>
        <w:t>(</w:t>
      </w:r>
      <w:r>
        <w:rPr>
          <w:rFonts w:ascii="Times New Roman" w:hAnsi="Times New Roman" w:cs="Times New Roman"/>
          <w:b/>
          <w:lang w:val="en-GB"/>
        </w:rPr>
        <w:t>separate Excel-</w:t>
      </w:r>
      <w:r w:rsidRPr="00125EAE">
        <w:rPr>
          <w:rFonts w:ascii="Times New Roman" w:hAnsi="Times New Roman" w:cs="Times New Roman"/>
          <w:b/>
          <w:lang w:val="en-GB"/>
        </w:rPr>
        <w:t>file)</w:t>
      </w:r>
      <w:r w:rsidRPr="00065ABA">
        <w:rPr>
          <w:rFonts w:ascii="Times New Roman" w:hAnsi="Times New Roman" w:cs="Times New Roman"/>
          <w:b/>
          <w:lang w:val="en-GB"/>
        </w:rPr>
        <w:t>.</w:t>
      </w:r>
      <w:r w:rsidRPr="005B0FA6">
        <w:rPr>
          <w:rFonts w:ascii="Times New Roman" w:hAnsi="Times New Roman" w:cs="Times New Roman"/>
          <w:b/>
          <w:lang w:val="en-GB"/>
        </w:rPr>
        <w:t xml:space="preserve"> </w:t>
      </w:r>
      <w:r w:rsidR="00D50FBA">
        <w:rPr>
          <w:rFonts w:ascii="Times New Roman" w:hAnsi="Times New Roman" w:cs="Times New Roman"/>
          <w:lang w:val="en-GB"/>
        </w:rPr>
        <w:t>Ratio d</w:t>
      </w:r>
      <w:r>
        <w:rPr>
          <w:rFonts w:ascii="Times New Roman" w:hAnsi="Times New Roman" w:cs="Times New Roman"/>
          <w:lang w:val="en-GB"/>
        </w:rPr>
        <w:t xml:space="preserve">ata from </w:t>
      </w:r>
      <w:r w:rsidR="00D50FBA">
        <w:rPr>
          <w:rFonts w:ascii="Times New Roman" w:hAnsi="Times New Roman" w:cs="Times New Roman"/>
          <w:lang w:val="en-GB"/>
        </w:rPr>
        <w:t xml:space="preserve">the measured peak areas from </w:t>
      </w:r>
      <w:r>
        <w:rPr>
          <w:rFonts w:ascii="Times New Roman" w:hAnsi="Times New Roman" w:cs="Times New Roman"/>
          <w:bCs/>
          <w:lang w:val="en-GB"/>
        </w:rPr>
        <w:t xml:space="preserve">the linearity test for all peptides with a labelled standard shown in Suppl. Figure 3. Different amounts of pooled AD sample was immuprecipitated using HT7, while keeping the amount of isotope-labelled standards constant. </w:t>
      </w:r>
      <w:r w:rsidRPr="00C61198">
        <w:rPr>
          <w:rFonts w:ascii="Times New Roman" w:hAnsi="Times New Roman" w:cs="Times New Roman"/>
          <w:bCs/>
          <w:lang w:val="en-GB"/>
        </w:rPr>
        <w:t xml:space="preserve">Fitting </w:t>
      </w:r>
      <w:r>
        <w:rPr>
          <w:rFonts w:ascii="Times New Roman" w:hAnsi="Times New Roman" w:cs="Times New Roman"/>
          <w:bCs/>
          <w:lang w:val="en-GB"/>
        </w:rPr>
        <w:t xml:space="preserve">was </w:t>
      </w:r>
      <w:r w:rsidRPr="00C61198">
        <w:rPr>
          <w:rFonts w:ascii="Times New Roman" w:hAnsi="Times New Roman" w:cs="Times New Roman"/>
          <w:bCs/>
          <w:lang w:val="en-GB"/>
        </w:rPr>
        <w:t xml:space="preserve">performed </w:t>
      </w:r>
      <w:r w:rsidR="00351A63" w:rsidRPr="00351A63">
        <w:rPr>
          <w:rFonts w:ascii="Times New Roman" w:hAnsi="Times New Roman" w:cs="Times New Roman"/>
          <w:bCs/>
          <w:lang w:val="en-GB"/>
        </w:rPr>
        <w:t xml:space="preserve">on individual data </w:t>
      </w:r>
      <w:r w:rsidRPr="00C61198">
        <w:rPr>
          <w:rFonts w:ascii="Times New Roman" w:hAnsi="Times New Roman" w:cs="Times New Roman"/>
          <w:bCs/>
          <w:lang w:val="en-GB"/>
        </w:rPr>
        <w:t>using the Weighted Linear Regression Excel add-in tool by Real Statistics (</w:t>
      </w:r>
      <w:hyperlink r:id="rId6" w:history="1">
        <w:r w:rsidR="00A61736" w:rsidRPr="00741CC2">
          <w:rPr>
            <w:rStyle w:val="Hyperlink"/>
            <w:rFonts w:ascii="Times New Roman" w:hAnsi="Times New Roman" w:cs="Times New Roman"/>
            <w:bCs/>
            <w:lang w:val="en-GB"/>
          </w:rPr>
          <w:t>www.real-statistics.com</w:t>
        </w:r>
      </w:hyperlink>
      <w:r w:rsidRPr="00C61198">
        <w:rPr>
          <w:rFonts w:ascii="Times New Roman" w:hAnsi="Times New Roman" w:cs="Times New Roman"/>
          <w:bCs/>
          <w:lang w:val="en-GB"/>
        </w:rPr>
        <w:t>)</w:t>
      </w:r>
      <w:r w:rsidR="00A61736">
        <w:rPr>
          <w:rFonts w:ascii="Times New Roman" w:hAnsi="Times New Roman" w:cs="Times New Roman"/>
          <w:bCs/>
          <w:lang w:val="en-GB"/>
        </w:rPr>
        <w:t>, where the weight was 1/x.</w:t>
      </w:r>
    </w:p>
    <w:p w14:paraId="5AE79768" w14:textId="77777777" w:rsidR="00C61198" w:rsidRDefault="00C6119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4BFDF508" w14:textId="44043A66" w:rsidR="00CC0368" w:rsidRPr="00065ABA" w:rsidRDefault="00910DF2" w:rsidP="00CC0368">
      <w:pPr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>Supplementary T</w:t>
      </w:r>
      <w:r w:rsidR="00CC0368" w:rsidRPr="00065ABA">
        <w:rPr>
          <w:rFonts w:ascii="Times New Roman" w:hAnsi="Times New Roman" w:cs="Times New Roman"/>
          <w:b/>
          <w:lang w:val="en-GB"/>
        </w:rPr>
        <w:t xml:space="preserve">able </w:t>
      </w:r>
      <w:r w:rsidR="00C61198">
        <w:rPr>
          <w:rFonts w:ascii="Times New Roman" w:hAnsi="Times New Roman" w:cs="Times New Roman"/>
          <w:b/>
          <w:lang w:val="en-GB"/>
        </w:rPr>
        <w:t>4</w:t>
      </w:r>
      <w:r w:rsidR="00CC0368" w:rsidRPr="00065ABA">
        <w:rPr>
          <w:rFonts w:ascii="Times New Roman" w:hAnsi="Times New Roman" w:cs="Times New Roman"/>
          <w:b/>
          <w:lang w:val="en-GB"/>
        </w:rPr>
        <w:t>.</w:t>
      </w:r>
      <w:r w:rsidR="00CC0368" w:rsidRPr="005B0FA6">
        <w:rPr>
          <w:rFonts w:ascii="Times New Roman" w:hAnsi="Times New Roman" w:cs="Times New Roman"/>
          <w:b/>
          <w:lang w:val="en-GB"/>
        </w:rPr>
        <w:t xml:space="preserve"> </w:t>
      </w:r>
      <w:r w:rsidR="00CC0368" w:rsidRPr="00752044">
        <w:rPr>
          <w:rFonts w:ascii="Times New Roman" w:hAnsi="Times New Roman" w:cs="Times New Roman"/>
          <w:lang w:val="en-GB"/>
        </w:rPr>
        <w:t xml:space="preserve">Relative isoform amounts </w:t>
      </w:r>
      <w:r w:rsidR="00E50BEC">
        <w:rPr>
          <w:rFonts w:ascii="Times New Roman" w:hAnsi="Times New Roman" w:cs="Times New Roman"/>
          <w:lang w:val="en-GB"/>
        </w:rPr>
        <w:t xml:space="preserve">for both cohorts and </w:t>
      </w:r>
      <w:r w:rsidR="00CC0368" w:rsidRPr="00752044">
        <w:rPr>
          <w:rFonts w:ascii="Times New Roman" w:hAnsi="Times New Roman" w:cs="Times New Roman"/>
          <w:lang w:val="en-GB"/>
        </w:rPr>
        <w:t>all fraction and antibody combinations.</w:t>
      </w:r>
      <w:r w:rsidR="00CC0368" w:rsidRPr="005B0FA6">
        <w:rPr>
          <w:rFonts w:ascii="Times New Roman" w:hAnsi="Times New Roman" w:cs="Times New Roman"/>
          <w:b/>
          <w:lang w:val="en-GB"/>
        </w:rPr>
        <w:t xml:space="preserve"> </w:t>
      </w:r>
      <w:r w:rsidR="00CC0368" w:rsidRPr="00065ABA">
        <w:rPr>
          <w:rFonts w:ascii="Times New Roman" w:hAnsi="Times New Roman" w:cs="Times New Roman"/>
          <w:bCs/>
          <w:lang w:val="en-GB"/>
        </w:rPr>
        <w:t>Values are mean (SD).</w:t>
      </w:r>
    </w:p>
    <w:tbl>
      <w:tblPr>
        <w:tblW w:w="13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664"/>
        <w:gridCol w:w="1246"/>
        <w:gridCol w:w="1246"/>
        <w:gridCol w:w="1246"/>
        <w:gridCol w:w="1246"/>
        <w:gridCol w:w="999"/>
        <w:gridCol w:w="999"/>
        <w:gridCol w:w="1246"/>
        <w:gridCol w:w="1246"/>
        <w:gridCol w:w="1246"/>
        <w:gridCol w:w="1246"/>
      </w:tblGrid>
      <w:tr w:rsidR="00883994" w:rsidRPr="00065ABA" w14:paraId="346170DB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484A5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15C4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sv-SE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C07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0N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F07E6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1N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2F1CB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2N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CD79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3R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97B0A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4R</w:t>
            </w:r>
          </w:p>
        </w:tc>
      </w:tr>
      <w:tr w:rsidR="00C96F32" w:rsidRPr="00065ABA" w14:paraId="516974CC" w14:textId="77777777" w:rsidTr="00C61198">
        <w:trPr>
          <w:trHeight w:val="32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64AD5" w14:textId="1B33C62D" w:rsidR="00C96F32" w:rsidRPr="00C96F32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</w:pPr>
            <w:r w:rsidRPr="00C96F32">
              <w:rPr>
                <w:rFonts w:ascii="Times New Roman" w:eastAsia="Times New Roman" w:hAnsi="Times New Roman" w:cs="Times New Roman"/>
                <w:b/>
                <w:bCs/>
                <w:lang w:eastAsia="sv-SE"/>
              </w:rPr>
              <w:t>Cohort 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B9F2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780AF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SI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9882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9264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ADD2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B3FA33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SI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571C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4AC2E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46D6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TBS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06FB0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SI</w:t>
            </w:r>
          </w:p>
        </w:tc>
      </w:tr>
      <w:tr w:rsidR="00883994" w:rsidRPr="00065ABA" w14:paraId="084B3BE1" w14:textId="77777777" w:rsidTr="00C61198">
        <w:trPr>
          <w:trHeight w:val="31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A959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17A31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Ctrl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9329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52.1 (12.8)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7181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3CB2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45.3 (4.7)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6464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1FB6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2.6 (0.7)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646D62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20B9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63.7 (27.1)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3FBB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BB2F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36.3 (17.0)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D2BE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</w:tr>
      <w:tr w:rsidR="00883994" w:rsidRPr="00065ABA" w14:paraId="11ADEDF2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E83A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8DC97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6D69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53.2 (14.1)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40C9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57.1 (8.8)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3E89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44.7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F3D6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41.4 (2.8)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4648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2.1 (0.6)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AE05D8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1.5 (0.5)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1453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59.4 (21.9)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8E66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61.8 (15.0)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D049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40.6 (17.0)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7088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38.2 (11.1)</w:t>
            </w:r>
          </w:p>
        </w:tc>
      </w:tr>
      <w:tr w:rsidR="00883994" w:rsidRPr="00065ABA" w14:paraId="3B997561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0F6A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77G7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F23FA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1DEC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57.1 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D9AE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60.8 (16.4)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CFC8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39.7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12BC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36.5 (3.5)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A200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3.1 (1.2)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ADA999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2.7 (0.8)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3C7F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52.2 (19.2)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A535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54.6 (17.2)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B6AC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47.8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BFCA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45.4 (13.0)</w:t>
            </w:r>
          </w:p>
        </w:tc>
      </w:tr>
      <w:tr w:rsidR="00883994" w:rsidRPr="00065ABA" w14:paraId="64131A96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8DFE3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TauAB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F1AC2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673AB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51.1 (29.6)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3C4A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52.5 (23.5)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DB725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47.0 (6.5)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F28C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45.4 (5.7)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8B858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1.9 (1.0)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C8F3B6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2.2 (1.1)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7B03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61.9 (29.6)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F41B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59.8 (25.6)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68AAE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38.1 (18.8)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113D8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40.2 (16.1)</w:t>
            </w:r>
          </w:p>
        </w:tc>
      </w:tr>
      <w:tr w:rsidR="00883994" w:rsidRPr="00065ABA" w14:paraId="51280170" w14:textId="77777777" w:rsidTr="00C61198">
        <w:trPr>
          <w:trHeight w:val="3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D385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4A9265C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7D35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49.9 (18.6)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4A6F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57E0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46.0 (6.6)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0FD3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F91B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4.0 (2.4)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5168FD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9344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65.3 (22.2)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837E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663B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34.7 (11.9)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CAE4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</w:tr>
      <w:tr w:rsidR="00883994" w:rsidRPr="00065ABA" w14:paraId="17DA2A63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BFF61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5B10EFF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3051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50.7 (15.0)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710D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68.8 (20.9)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D8E2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46.3 (8.4)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4232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29.1 (3.0)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62C1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3.0 (1.6)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8E772A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2.1 (1.4)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594E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59.3 (18.7)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D686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63.4 (30.3)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A5FF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40.7 (12.4)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0D4A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36.6 (19.5)</w:t>
            </w:r>
          </w:p>
        </w:tc>
      </w:tr>
      <w:tr w:rsidR="00883994" w:rsidRPr="00065ABA" w14:paraId="560922AA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E225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77G7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2F28788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50A78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58.6 (30.5)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F6A3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72.9 (23.1)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BC5C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37.1 (8.3)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E794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24.9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F251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4.3 (1.8)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94E686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2.3 (1.1)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70B3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49.6 (14.7)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6C6E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68.9 (48.8)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9580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50.4 (12.6)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C39A7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31.1 (25.0)</w:t>
            </w:r>
          </w:p>
        </w:tc>
      </w:tr>
      <w:tr w:rsidR="00883994" w:rsidRPr="00065ABA" w14:paraId="22D0B84C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3BB62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TauAB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CC"/>
            <w:noWrap/>
            <w:vAlign w:val="center"/>
            <w:hideMark/>
          </w:tcPr>
          <w:p w14:paraId="53B8807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24EAE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52.8 (31.2)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53CCE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68.9 (22.5)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E8638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45.1 (7.8)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E1E8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28.6 (2.8)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25487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2.1 (2.0)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395A55B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2.5 (1.5)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684A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62.9 (27.6)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BBF3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56.3 (32.7)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93F5A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37.1 (16.2)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2E82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43.7 (34.6)</w:t>
            </w:r>
          </w:p>
        </w:tc>
      </w:tr>
      <w:tr w:rsidR="00883994" w:rsidRPr="00065ABA" w14:paraId="6D2C3AB5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01F8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EC7501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BF9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45.8 (13.3)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0A2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5AA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50.8 (5.8)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D50C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685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3.3 (1.1)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FBCCD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E65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64.1 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6A4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BA4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35.9 (13.9)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196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</w:tr>
      <w:tr w:rsidR="00883994" w:rsidRPr="00065ABA" w14:paraId="7F899F62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32DB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20CD43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7DC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48.4 (15.7)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C9B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54.4 (16.4)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135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49.1 (6.7)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1B1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43.8 (4.4)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3DE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2.5 (0.8)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28BCB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1.9 (0.6)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5A1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52.2 (19.2)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58CA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46.7 (19.5)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2B9C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47.8 (19.6)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63C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53.3 (30.4)</w:t>
            </w:r>
          </w:p>
        </w:tc>
      </w:tr>
      <w:tr w:rsidR="00883994" w:rsidRPr="00065ABA" w14:paraId="613201C6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677D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77G7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CF30E0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512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52.7 (25.4)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1B2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57.4 (29.4)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A1E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43.4 (7.0)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E2C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39.5 (8.6)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A73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3.9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BAAD6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3.1 (1.4)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62B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50.1 (20.3)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4468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43.0 (20.3)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4B1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49.9 (16.9)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66A1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57.0 (21.7)</w:t>
            </w:r>
          </w:p>
        </w:tc>
      </w:tr>
      <w:tr w:rsidR="00883994" w:rsidRPr="00065ABA" w14:paraId="6E7725B1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AF2F4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TauAB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5C7554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062F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43.6 (28.5)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03D3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54.6 (32.5)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A6C3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54.5 (10.7)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7053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43.2 (8.2)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13EC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1.9 (1.5)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02C3B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2.2 (1.4)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B38B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60.1 (37.9)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CB52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36.0 (23.0)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D803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39.9 (22.0)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886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64.0 (41.9)</w:t>
            </w:r>
          </w:p>
        </w:tc>
      </w:tr>
      <w:tr w:rsidR="00883994" w:rsidRPr="00065ABA" w14:paraId="6AB90D95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F9AC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14:paraId="23903DC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9F1D1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51.7 (27.9)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2ACED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F15C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45.6 (12.3)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0277A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B5739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2.7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D2183C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A8F5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57.3 (38.0)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EAC398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5E6BC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42.7 (21.4)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593E5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</w:tr>
      <w:tr w:rsidR="00883994" w:rsidRPr="00065ABA" w14:paraId="0E08E1DE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EAA3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14:paraId="4D18636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AB423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53.4 (31.2)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18D86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61.3 (19.3)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31E04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44.7 (10.6)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74B70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37.1 (6.3)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9DDE08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2.0 (1.0)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75BC12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1.6 (0.6)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0D023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40.3 (25.1)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1B52D8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16.7 (6.4)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46184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59.7 (27.5)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1D9C7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83.3 (36.4)</w:t>
            </w:r>
          </w:p>
        </w:tc>
      </w:tr>
      <w:tr w:rsidR="00883994" w:rsidRPr="00065ABA" w14:paraId="7171918C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DCA8F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77G7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14:paraId="42E0794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9AAFB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59.9 (38.9)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45F38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67.6 (22.8)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5A95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36.2 (7.5)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CEE2D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29.9 (3.8)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2648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4.0 (1.7)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A38191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2.6 (1.0)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2847AD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42.6 (24.7)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527F0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13.1 (5.2)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E01ED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57.4 (28.2)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0AE14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86.9 (38.3)</w:t>
            </w:r>
          </w:p>
        </w:tc>
      </w:tr>
      <w:tr w:rsidR="00883994" w:rsidRPr="00065ABA" w14:paraId="4F81AF71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E99482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TauAB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</w:tcPr>
          <w:p w14:paraId="17F3016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CBD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60891BB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51.4 (29.8)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6F912C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66.9 (25.3)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1C5200D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47.2 (6.8)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F7C3F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31.2 (4.1)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C260F5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1.4 (1.2)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B261A1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1.9 (0.8)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6FC4071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30.7 (18.0)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51380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7.9 (2.8)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1CDE43D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69.3 (29.0)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DCB7B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92.1 (44.5)</w:t>
            </w:r>
          </w:p>
        </w:tc>
      </w:tr>
      <w:tr w:rsidR="00883994" w:rsidRPr="00065ABA" w14:paraId="0087B362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5D77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CF268C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AB69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50.7 (18.0)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BBB5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DBA9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46.0 (16.1)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BF41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104C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3.3 (2.2)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5E0598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640D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64.0 (38.4)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3556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0E2BB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36.0 (18.9)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6F95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-</w:t>
            </w:r>
          </w:p>
        </w:tc>
      </w:tr>
      <w:tr w:rsidR="00883994" w:rsidRPr="00065ABA" w14:paraId="0E67D9BA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5BFD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94AEB4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FE2A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55.1 (22.5)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7B3F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62.6 (17.5)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F7ED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42.5 (12.2)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0F65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35.7 (7.7)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715F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2.4 (1.4)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2234F18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1.7 (1.4)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E30C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58.1 (29.4)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2EB9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84.5 (60.2)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58FEC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41.9 (24.3)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F18D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15.5 (6.9)</w:t>
            </w:r>
          </w:p>
        </w:tc>
      </w:tr>
      <w:tr w:rsidR="00883994" w:rsidRPr="00065ABA" w14:paraId="6F5E3FAE" w14:textId="77777777" w:rsidTr="00C61198">
        <w:trPr>
          <w:trHeight w:val="31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7934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77G7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2EEA86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FD34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65.6 (83.0)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8624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67.6 (19.0)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EBC1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30.6 (11.0)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1D1A3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29.4 (6.9)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41E8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3.8 (2.7)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1A4D3E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3.1 (1.8)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10B3F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45.7 (34.5)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95CB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81.4 (55.0)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57585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54.3 (45.3)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A6840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18.6 (8.6)</w:t>
            </w:r>
          </w:p>
        </w:tc>
      </w:tr>
      <w:tr w:rsidR="00C96F32" w:rsidRPr="00065ABA" w14:paraId="3EC9F60B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DEDA6" w14:textId="77777777" w:rsidR="00883994" w:rsidRPr="00065ABA" w:rsidRDefault="00883994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TauAB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52C17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PiD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4A2A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44.5 (36.4)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007BA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65.4 (27.6)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E55379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52.9 (19.9)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007D2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32.6 (7.9)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F8EC57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2.5 (4.0)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08F928E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2.0 (1.6)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64054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68.3 (65.8)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EC25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87.6 (68.5)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245B1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31.7 (25.0)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87916" w14:textId="77777777" w:rsidR="00883994" w:rsidRPr="00065ABA" w:rsidRDefault="00883994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065ABA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12.4 (7.2)</w:t>
            </w:r>
          </w:p>
        </w:tc>
      </w:tr>
      <w:tr w:rsidR="00C96F32" w:rsidRPr="00065ABA" w14:paraId="4435F008" w14:textId="77777777" w:rsidTr="00C61198">
        <w:trPr>
          <w:trHeight w:val="325"/>
        </w:trPr>
        <w:tc>
          <w:tcPr>
            <w:tcW w:w="0" w:type="auto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68FB6" w14:textId="5F2164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Cohort 2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E4047F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98D4BA2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C9B7B57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D78B41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05FD80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3DAFCE1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324145C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A2DF858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9D2999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51C66D" w14:textId="77777777" w:rsidR="00C96F32" w:rsidRPr="00065ABA" w:rsidRDefault="00C96F32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</w:p>
        </w:tc>
      </w:tr>
      <w:tr w:rsidR="00C96F32" w:rsidRPr="00065ABA" w14:paraId="70189F7B" w14:textId="77777777" w:rsidTr="00C61198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B0E1" w14:textId="73B263F3" w:rsidR="00A11C2C" w:rsidRPr="00A11C2C" w:rsidRDefault="00A11C2C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A11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1267D88" w14:textId="25564381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7CAAA36B" w14:textId="2E03712C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52.3 (14.1)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C37FB" w14:textId="55196918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56.1 (38.3)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3C0C789E" w14:textId="4AE19BD4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44.3 (11.2)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C1679" w14:textId="4C23F340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41.0 (25.4)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4476E7F7" w14:textId="1A37B2EC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3.4 (1.3)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000000" w:fill="FFFFFF"/>
            <w:noWrap/>
            <w:vAlign w:val="bottom"/>
          </w:tcPr>
          <w:p w14:paraId="20ADB790" w14:textId="65D7C4F3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2.8 (2.0)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4367D811" w14:textId="21AB877B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63.2 (17.2)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8EC55" w14:textId="4C792E0F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59.8 (53.0)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79EF186C" w14:textId="5FE8CE03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36.8 (13.6)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88D322" w14:textId="01343DC2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40.2 (28.8)</w:t>
            </w:r>
          </w:p>
        </w:tc>
      </w:tr>
      <w:tr w:rsidR="00C96F32" w:rsidRPr="00065ABA" w14:paraId="067E0A7C" w14:textId="77777777" w:rsidTr="00C61198">
        <w:trPr>
          <w:trHeight w:val="325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0FA1" w14:textId="3D2370FC" w:rsidR="00A11C2C" w:rsidRPr="00A11C2C" w:rsidRDefault="00A11C2C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A11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CC"/>
            <w:noWrap/>
            <w:vAlign w:val="center"/>
          </w:tcPr>
          <w:p w14:paraId="52606755" w14:textId="62D01699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AD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57690B88" w14:textId="3197C49A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51.4 (14.9)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C5092" w14:textId="265E0E4E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68.8 (49.0)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4BDBEE05" w14:textId="01578F52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44.9 (13.4)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70EC1" w14:textId="1721ED1F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27.9 (23.7)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740DF341" w14:textId="0B9277D0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3.8 (1.4)</w:t>
            </w:r>
          </w:p>
        </w:tc>
        <w:tc>
          <w:tcPr>
            <w:tcW w:w="0" w:type="auto"/>
            <w:tcBorders>
              <w:bottom w:val="nil"/>
              <w:right w:val="double" w:sz="4" w:space="0" w:color="auto"/>
            </w:tcBorders>
            <w:shd w:val="clear" w:color="000000" w:fill="FFFFFF"/>
            <w:noWrap/>
            <w:vAlign w:val="bottom"/>
          </w:tcPr>
          <w:p w14:paraId="5639E917" w14:textId="0D0B125D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3.3 (3.2)</w:t>
            </w:r>
          </w:p>
        </w:tc>
        <w:tc>
          <w:tcPr>
            <w:tcW w:w="0" w:type="auto"/>
            <w:tcBorders>
              <w:left w:val="doub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06B00787" w14:textId="7CCC208F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61.4 (20.4)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D764C" w14:textId="3E09FAEF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66.4 (69.2)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shd w:val="clear" w:color="000000" w:fill="FFFFFF"/>
            <w:noWrap/>
            <w:vAlign w:val="bottom"/>
          </w:tcPr>
          <w:p w14:paraId="47501A8D" w14:textId="1FEC7120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38.6 (14.4)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75E00" w14:textId="4CBCAB58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33.6 (27.9)</w:t>
            </w:r>
          </w:p>
        </w:tc>
      </w:tr>
      <w:tr w:rsidR="00C96F32" w:rsidRPr="00065ABA" w14:paraId="6518BF72" w14:textId="77777777" w:rsidTr="00C61198">
        <w:trPr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DDE2" w14:textId="13B252EF" w:rsidR="00A11C2C" w:rsidRPr="00A11C2C" w:rsidRDefault="00A11C2C" w:rsidP="00C61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</w:pPr>
            <w:r w:rsidRPr="00A11C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v-SE"/>
              </w:rPr>
              <w:t>HT7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229F660" w14:textId="4BEFF833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eastAsia="Times New Roman" w:hAnsi="Times New Roman" w:cs="Times New Roman"/>
                <w:color w:val="000000"/>
                <w:lang w:eastAsia="sv-SE"/>
              </w:rPr>
              <w:t>CBD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EDDA175" w14:textId="73663BB1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50.9 (9.5)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7E484" w14:textId="340CECD0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68.2 (43.1)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3565BB9" w14:textId="6EE5B69C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46.2 (9.4)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096B6D" w14:textId="7D9B70B6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29.5 (8.1)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B6AF64F" w14:textId="4F3FE1A4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3.0 (0.6)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</w:tcPr>
          <w:p w14:paraId="11781A01" w14:textId="60C01D3A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2.4 (0.9)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78A6205" w14:textId="452E334E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57.8 (17.1)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F2280" w14:textId="18730D22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8.9 (9.3)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53B4351" w14:textId="10CB8402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42.2 (11.2)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26AD2" w14:textId="6A93EC1C" w:rsidR="00A11C2C" w:rsidRPr="00A11C2C" w:rsidRDefault="00A11C2C" w:rsidP="00C61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v-SE"/>
              </w:rPr>
            </w:pPr>
            <w:r w:rsidRPr="00A11C2C">
              <w:rPr>
                <w:rFonts w:ascii="Times New Roman" w:hAnsi="Times New Roman" w:cs="Times New Roman"/>
                <w:color w:val="000000"/>
              </w:rPr>
              <w:t>91.1 (78.5)</w:t>
            </w:r>
          </w:p>
        </w:tc>
      </w:tr>
    </w:tbl>
    <w:p w14:paraId="2D49E196" w14:textId="77777777" w:rsidR="00883994" w:rsidRDefault="00883994">
      <w:pPr>
        <w:rPr>
          <w:rFonts w:ascii="Times New Roman" w:hAnsi="Times New Roman" w:cs="Times New Roman"/>
          <w:b/>
          <w:lang w:val="en-GB"/>
        </w:rPr>
        <w:sectPr w:rsidR="00883994" w:rsidSect="00A0008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0630A91" w14:textId="6D01AAEA" w:rsidR="00A00088" w:rsidRDefault="00910DF2" w:rsidP="003642E2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en-GB"/>
        </w:rPr>
        <w:lastRenderedPageBreak/>
        <w:t>Supplementary T</w:t>
      </w:r>
      <w:r w:rsidR="00A00088" w:rsidRPr="00206859">
        <w:rPr>
          <w:rFonts w:ascii="Times New Roman" w:hAnsi="Times New Roman" w:cs="Times New Roman"/>
          <w:b/>
          <w:lang w:val="en-GB"/>
        </w:rPr>
        <w:t xml:space="preserve">able </w:t>
      </w:r>
      <w:r w:rsidR="00C61198">
        <w:rPr>
          <w:rFonts w:ascii="Times New Roman" w:hAnsi="Times New Roman" w:cs="Times New Roman"/>
          <w:b/>
          <w:lang w:val="en-GB"/>
        </w:rPr>
        <w:t>5</w:t>
      </w:r>
      <w:r w:rsidR="00A00088">
        <w:rPr>
          <w:rFonts w:ascii="Times New Roman" w:hAnsi="Times New Roman" w:cs="Times New Roman"/>
          <w:lang w:val="en-GB"/>
        </w:rPr>
        <w:t>.</w:t>
      </w:r>
      <w:r w:rsidR="00A00088" w:rsidRPr="003642E2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A00088" w:rsidRPr="00752044">
        <w:rPr>
          <w:rFonts w:ascii="Times New Roman" w:hAnsi="Times New Roman" w:cs="Times New Roman"/>
          <w:bCs/>
          <w:lang w:val="en-GB"/>
        </w:rPr>
        <w:t>Identified phospho-peptides.</w:t>
      </w:r>
      <w:r w:rsidR="00D775D1" w:rsidRPr="003642E2">
        <w:rPr>
          <w:rFonts w:ascii="Times New Roman" w:hAnsi="Times New Roman" w:cs="Times New Roman"/>
          <w:lang w:val="en-GB"/>
        </w:rPr>
        <w:t xml:space="preserve"> </w:t>
      </w:r>
      <w:r w:rsidR="00233B4A" w:rsidRPr="003642E2">
        <w:rPr>
          <w:rFonts w:ascii="Times New Roman" w:hAnsi="Times New Roman" w:cs="Times New Roman"/>
          <w:lang w:val="en-GB"/>
        </w:rPr>
        <w:t xml:space="preserve">For each patient group and fraction-antibody combination the number of fragment ion spectra are given where the respective compound was </w:t>
      </w:r>
      <w:r w:rsidR="009103C2" w:rsidRPr="003642E2">
        <w:rPr>
          <w:rFonts w:ascii="Times New Roman" w:hAnsi="Times New Roman" w:cs="Times New Roman"/>
          <w:lang w:val="en-GB"/>
        </w:rPr>
        <w:t>identified</w:t>
      </w:r>
      <w:r w:rsidR="00D775D1" w:rsidRPr="003642E2">
        <w:rPr>
          <w:rFonts w:ascii="Times New Roman" w:hAnsi="Times New Roman" w:cs="Times New Roman"/>
          <w:lang w:val="en-GB"/>
        </w:rPr>
        <w:t xml:space="preserve"> as determined by PEAKS Studio Xpro.</w:t>
      </w:r>
      <w:r w:rsidR="003642E2" w:rsidRPr="003642E2">
        <w:rPr>
          <w:rFonts w:ascii="Times New Roman" w:hAnsi="Times New Roman" w:cs="Times New Roman"/>
          <w:lang w:val="en-GB"/>
        </w:rPr>
        <w:t xml:space="preserve"> Many of the identifications were confirmed manually; however, the precise phosphate positions in several of the less abundant </w:t>
      </w:r>
      <w:r w:rsidR="003642E2">
        <w:rPr>
          <w:rFonts w:ascii="Times New Roman" w:hAnsi="Times New Roman" w:cs="Times New Roman"/>
          <w:lang w:val="en-GB"/>
        </w:rPr>
        <w:t xml:space="preserve">peptides, particularly the </w:t>
      </w:r>
      <w:r w:rsidR="003642E2" w:rsidRPr="003642E2">
        <w:rPr>
          <w:rFonts w:ascii="Times New Roman" w:hAnsi="Times New Roman" w:cs="Times New Roman"/>
          <w:lang w:val="en-GB"/>
        </w:rPr>
        <w:t xml:space="preserve">multiply phosphorylated </w:t>
      </w:r>
      <w:r w:rsidR="003642E2">
        <w:rPr>
          <w:rFonts w:ascii="Times New Roman" w:hAnsi="Times New Roman" w:cs="Times New Roman"/>
          <w:lang w:val="en-GB"/>
        </w:rPr>
        <w:t>ones,</w:t>
      </w:r>
      <w:r w:rsidR="003642E2" w:rsidRPr="003642E2">
        <w:rPr>
          <w:rFonts w:ascii="Times New Roman" w:hAnsi="Times New Roman" w:cs="Times New Roman"/>
          <w:lang w:val="en-GB"/>
        </w:rPr>
        <w:t xml:space="preserve"> should be interpreted with caution.</w:t>
      </w:r>
      <w:r w:rsidR="00233B4A" w:rsidRPr="003642E2">
        <w:rPr>
          <w:rFonts w:ascii="Times New Roman" w:hAnsi="Times New Roman" w:cs="Times New Roman"/>
          <w:lang w:val="en-GB"/>
        </w:rPr>
        <w:t xml:space="preserve"> White </w:t>
      </w:r>
      <w:r w:rsidR="003642E2" w:rsidRPr="003642E2">
        <w:rPr>
          <w:rFonts w:ascii="Times New Roman" w:hAnsi="Times New Roman" w:cs="Times New Roman"/>
          <w:lang w:val="en-GB"/>
        </w:rPr>
        <w:t>backgro</w:t>
      </w:r>
      <w:r w:rsidR="003642E2">
        <w:rPr>
          <w:rFonts w:ascii="Times New Roman" w:hAnsi="Times New Roman" w:cs="Times New Roman"/>
          <w:lang w:val="en-GB"/>
        </w:rPr>
        <w:t xml:space="preserve">und </w:t>
      </w:r>
      <w:r w:rsidR="00233B4A">
        <w:rPr>
          <w:rFonts w:ascii="Times New Roman" w:hAnsi="Times New Roman" w:cs="Times New Roman"/>
          <w:lang w:val="en-GB"/>
        </w:rPr>
        <w:t xml:space="preserve">indicates </w:t>
      </w:r>
      <w:r w:rsidR="00016554">
        <w:rPr>
          <w:rFonts w:ascii="Times New Roman" w:hAnsi="Times New Roman" w:cs="Times New Roman"/>
          <w:lang w:val="en-GB"/>
        </w:rPr>
        <w:t>compound not acquired.</w:t>
      </w:r>
    </w:p>
    <w:p w14:paraId="7B92CDF7" w14:textId="5E7D6647" w:rsidR="008D60C2" w:rsidRDefault="0045215B">
      <w:pPr>
        <w:rPr>
          <w:lang w:val="en-GB"/>
        </w:rPr>
      </w:pPr>
      <w:r w:rsidRPr="0045215B">
        <w:rPr>
          <w:noProof/>
          <w:lang w:eastAsia="sv-SE"/>
        </w:rPr>
        <w:drawing>
          <wp:inline distT="0" distB="0" distL="0" distR="0" wp14:anchorId="53E29C41" wp14:editId="5AAF9D3F">
            <wp:extent cx="4952285" cy="774188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840" cy="774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60C2" w:rsidSect="00883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6BDE1" w14:textId="77777777" w:rsidR="002B2C1C" w:rsidRDefault="002B2C1C" w:rsidP="00AC4F88">
      <w:pPr>
        <w:spacing w:after="0" w:line="240" w:lineRule="auto"/>
      </w:pPr>
      <w:r>
        <w:separator/>
      </w:r>
    </w:p>
  </w:endnote>
  <w:endnote w:type="continuationSeparator" w:id="0">
    <w:p w14:paraId="268932B7" w14:textId="77777777" w:rsidR="002B2C1C" w:rsidRDefault="002B2C1C" w:rsidP="00AC4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2D0C" w14:textId="77777777" w:rsidR="002B2C1C" w:rsidRDefault="002B2C1C" w:rsidP="00AC4F88">
      <w:pPr>
        <w:spacing w:after="0" w:line="240" w:lineRule="auto"/>
      </w:pPr>
      <w:r>
        <w:separator/>
      </w:r>
    </w:p>
  </w:footnote>
  <w:footnote w:type="continuationSeparator" w:id="0">
    <w:p w14:paraId="5C91BD10" w14:textId="77777777" w:rsidR="002B2C1C" w:rsidRDefault="002B2C1C" w:rsidP="00AC4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1C4"/>
    <w:rsid w:val="000107C5"/>
    <w:rsid w:val="00016554"/>
    <w:rsid w:val="00065ABA"/>
    <w:rsid w:val="000850F6"/>
    <w:rsid w:val="000C47C9"/>
    <w:rsid w:val="000F7E86"/>
    <w:rsid w:val="00145AB3"/>
    <w:rsid w:val="00174C45"/>
    <w:rsid w:val="00185D4F"/>
    <w:rsid w:val="0018669C"/>
    <w:rsid w:val="00194554"/>
    <w:rsid w:val="001E4FC3"/>
    <w:rsid w:val="002001C4"/>
    <w:rsid w:val="00206859"/>
    <w:rsid w:val="00233B4A"/>
    <w:rsid w:val="002B2C1C"/>
    <w:rsid w:val="002F6475"/>
    <w:rsid w:val="0032023D"/>
    <w:rsid w:val="00351A63"/>
    <w:rsid w:val="003642E2"/>
    <w:rsid w:val="00396A5E"/>
    <w:rsid w:val="003A36E1"/>
    <w:rsid w:val="003B419C"/>
    <w:rsid w:val="003D76BA"/>
    <w:rsid w:val="00400D08"/>
    <w:rsid w:val="0045215B"/>
    <w:rsid w:val="004815A6"/>
    <w:rsid w:val="004929C6"/>
    <w:rsid w:val="00546C89"/>
    <w:rsid w:val="00566845"/>
    <w:rsid w:val="00574935"/>
    <w:rsid w:val="00590920"/>
    <w:rsid w:val="00593822"/>
    <w:rsid w:val="005A5411"/>
    <w:rsid w:val="005B0FA6"/>
    <w:rsid w:val="005C5159"/>
    <w:rsid w:val="0063561B"/>
    <w:rsid w:val="006A415E"/>
    <w:rsid w:val="006D3D03"/>
    <w:rsid w:val="00715268"/>
    <w:rsid w:val="0072608E"/>
    <w:rsid w:val="00751A15"/>
    <w:rsid w:val="00752044"/>
    <w:rsid w:val="00775BDC"/>
    <w:rsid w:val="00777B3C"/>
    <w:rsid w:val="007840CC"/>
    <w:rsid w:val="007E7677"/>
    <w:rsid w:val="007F2B5C"/>
    <w:rsid w:val="00801361"/>
    <w:rsid w:val="008467C7"/>
    <w:rsid w:val="00852D2F"/>
    <w:rsid w:val="00883994"/>
    <w:rsid w:val="008D60C2"/>
    <w:rsid w:val="009029B1"/>
    <w:rsid w:val="00907A43"/>
    <w:rsid w:val="009103C2"/>
    <w:rsid w:val="00910DF2"/>
    <w:rsid w:val="00947B94"/>
    <w:rsid w:val="009F10C8"/>
    <w:rsid w:val="00A00088"/>
    <w:rsid w:val="00A11C2C"/>
    <w:rsid w:val="00A45226"/>
    <w:rsid w:val="00A57ACC"/>
    <w:rsid w:val="00A61736"/>
    <w:rsid w:val="00A745AD"/>
    <w:rsid w:val="00AC4F88"/>
    <w:rsid w:val="00B20977"/>
    <w:rsid w:val="00B97ECE"/>
    <w:rsid w:val="00BB019B"/>
    <w:rsid w:val="00BC44B1"/>
    <w:rsid w:val="00C323F0"/>
    <w:rsid w:val="00C61198"/>
    <w:rsid w:val="00C96970"/>
    <w:rsid w:val="00C96F32"/>
    <w:rsid w:val="00CC0368"/>
    <w:rsid w:val="00CE4B39"/>
    <w:rsid w:val="00CF5C2C"/>
    <w:rsid w:val="00D33155"/>
    <w:rsid w:val="00D37849"/>
    <w:rsid w:val="00D42FEF"/>
    <w:rsid w:val="00D50FBA"/>
    <w:rsid w:val="00D513CE"/>
    <w:rsid w:val="00D51E50"/>
    <w:rsid w:val="00D66BF1"/>
    <w:rsid w:val="00D6760B"/>
    <w:rsid w:val="00D775D1"/>
    <w:rsid w:val="00DE71AC"/>
    <w:rsid w:val="00E40FD3"/>
    <w:rsid w:val="00E50BEC"/>
    <w:rsid w:val="00E73508"/>
    <w:rsid w:val="00E90407"/>
    <w:rsid w:val="00F15C15"/>
    <w:rsid w:val="00F675E6"/>
    <w:rsid w:val="00F73153"/>
    <w:rsid w:val="00FC06ED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751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5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2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0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103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7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88"/>
  </w:style>
  <w:style w:type="paragraph" w:styleId="Footer">
    <w:name w:val="footer"/>
    <w:basedOn w:val="Normal"/>
    <w:link w:val="FooterChar"/>
    <w:uiPriority w:val="99"/>
    <w:unhideWhenUsed/>
    <w:rsid w:val="00AC4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al-statistic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1668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2024-05-28T11:54:00Z</dcterms:created>
  <dcterms:modified xsi:type="dcterms:W3CDTF">2024-05-28T11:56:00Z</dcterms:modified>
</cp:coreProperties>
</file>