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93B3" w14:textId="0AD2ADF7" w:rsidR="000952AE" w:rsidRDefault="007A3F1A" w:rsidP="00281431">
      <w:pPr>
        <w:jc w:val="both"/>
      </w:pPr>
      <w:bookmarkStart w:id="0" w:name="OLE_LINK15"/>
      <w:bookmarkStart w:id="1" w:name="OLE_LINK16"/>
      <w:r w:rsidRPr="007A3F1A">
        <w:t>Dr</w:t>
      </w:r>
      <w:r>
        <w:t>.</w:t>
      </w:r>
      <w:r w:rsidRPr="007A3F1A">
        <w:t xml:space="preserve"> </w:t>
      </w:r>
      <w:r w:rsidR="003845BA">
        <w:rPr>
          <w:rFonts w:hint="eastAsia"/>
        </w:rPr>
        <w:t xml:space="preserve">Francesco M. </w:t>
      </w:r>
      <w:proofErr w:type="spellStart"/>
      <w:r w:rsidR="003845BA">
        <w:rPr>
          <w:rFonts w:hint="eastAsia"/>
        </w:rPr>
        <w:t>Marincola</w:t>
      </w:r>
      <w:proofErr w:type="spellEnd"/>
    </w:p>
    <w:p w14:paraId="5AC39239" w14:textId="12E34257" w:rsidR="007A3F1A" w:rsidRDefault="007A3F1A" w:rsidP="00281431">
      <w:pPr>
        <w:jc w:val="both"/>
      </w:pPr>
      <w:r w:rsidRPr="007A3F1A">
        <w:t>Editor</w:t>
      </w:r>
      <w:r w:rsidR="00BD5F2D">
        <w:t>-in-Chief</w:t>
      </w:r>
    </w:p>
    <w:p w14:paraId="1F05AA89" w14:textId="182A079B" w:rsidR="00916773" w:rsidRDefault="003845BA" w:rsidP="00281431">
      <w:pPr>
        <w:jc w:val="both"/>
        <w:rPr>
          <w:rFonts w:eastAsia="宋体"/>
          <w:lang w:eastAsia="zh-CN"/>
        </w:rPr>
      </w:pPr>
      <w:r w:rsidRPr="003845BA">
        <w:rPr>
          <w:i/>
          <w:iCs/>
        </w:rPr>
        <w:t>Journal of Translational Medicine</w:t>
      </w:r>
    </w:p>
    <w:p w14:paraId="0CDB2ADB" w14:textId="4B37322D" w:rsidR="001E2E69" w:rsidRPr="00D25CCE" w:rsidRDefault="007F6EC6" w:rsidP="00281431">
      <w:pPr>
        <w:jc w:val="both"/>
        <w:rPr>
          <w:lang w:eastAsia="zh-CN"/>
        </w:rPr>
      </w:pPr>
      <w:r>
        <w:rPr>
          <w:rFonts w:eastAsia="宋体"/>
          <w:lang w:eastAsia="zh-CN"/>
        </w:rPr>
        <w:t>May 8</w:t>
      </w:r>
      <w:r w:rsidR="001E2E69" w:rsidRPr="00916773">
        <w:rPr>
          <w:lang w:eastAsia="zh-CN"/>
        </w:rPr>
        <w:t>, 202</w:t>
      </w:r>
      <w:r w:rsidR="003845BA">
        <w:rPr>
          <w:lang w:eastAsia="zh-CN"/>
        </w:rPr>
        <w:t>4</w:t>
      </w:r>
    </w:p>
    <w:p w14:paraId="350A5E20" w14:textId="77777777" w:rsidR="00A31FCE" w:rsidRPr="00D25CCE" w:rsidRDefault="00A31FCE" w:rsidP="00281431">
      <w:pPr>
        <w:jc w:val="both"/>
        <w:rPr>
          <w:lang w:eastAsia="zh-HK"/>
        </w:rPr>
      </w:pPr>
    </w:p>
    <w:p w14:paraId="6031221A" w14:textId="316A32D0" w:rsidR="00C272FC" w:rsidRDefault="00C17E7F" w:rsidP="00183189">
      <w:pPr>
        <w:spacing w:line="360" w:lineRule="auto"/>
        <w:jc w:val="both"/>
        <w:rPr>
          <w:lang w:eastAsia="zh-HK"/>
        </w:rPr>
      </w:pPr>
      <w:r w:rsidRPr="00D25CCE">
        <w:rPr>
          <w:lang w:eastAsia="zh-HK"/>
        </w:rPr>
        <w:t xml:space="preserve">Dear </w:t>
      </w:r>
      <w:proofErr w:type="gramStart"/>
      <w:r w:rsidR="007A3F1A">
        <w:rPr>
          <w:lang w:eastAsia="zh-HK"/>
        </w:rPr>
        <w:t>Dr.</w:t>
      </w:r>
      <w:proofErr w:type="gramEnd"/>
      <w:r w:rsidR="007A3F1A">
        <w:rPr>
          <w:lang w:eastAsia="zh-HK"/>
        </w:rPr>
        <w:t xml:space="preserve"> </w:t>
      </w:r>
      <w:proofErr w:type="spellStart"/>
      <w:r w:rsidR="003845BA">
        <w:rPr>
          <w:rFonts w:hint="eastAsia"/>
        </w:rPr>
        <w:t>Marincola</w:t>
      </w:r>
      <w:proofErr w:type="spellEnd"/>
      <w:r w:rsidR="00A31FCE" w:rsidRPr="00D25CCE">
        <w:rPr>
          <w:lang w:eastAsia="zh-HK"/>
        </w:rPr>
        <w:t>,</w:t>
      </w:r>
    </w:p>
    <w:p w14:paraId="565855A3" w14:textId="308417F9" w:rsidR="00C771DB" w:rsidRDefault="00C771DB" w:rsidP="00EF5A42">
      <w:pPr>
        <w:spacing w:line="360" w:lineRule="auto"/>
        <w:jc w:val="both"/>
      </w:pPr>
      <w:r>
        <w:rPr>
          <w:rFonts w:hint="eastAsia"/>
          <w:lang w:eastAsia="zh-CN"/>
        </w:rPr>
        <w:t>Thank you</w:t>
      </w:r>
      <w:r>
        <w:rPr>
          <w:lang w:eastAsia="zh-CN"/>
        </w:rPr>
        <w:t xml:space="preserve"> very much </w:t>
      </w:r>
      <w:r>
        <w:rPr>
          <w:rFonts w:hint="eastAsia"/>
          <w:lang w:eastAsia="zh-CN"/>
        </w:rPr>
        <w:t xml:space="preserve">for your kind handling of our manuscript </w:t>
      </w:r>
      <w:r>
        <w:t>“</w:t>
      </w:r>
      <w:r w:rsidR="003845BA" w:rsidRPr="003845BA">
        <w:rPr>
          <w:i/>
          <w:iCs/>
        </w:rPr>
        <w:t>Generalizable transcriptome-based tumor malignant level evaluation and molecular subtyping towards precision oncology</w:t>
      </w:r>
      <w:r>
        <w:t>”</w:t>
      </w:r>
      <w:r>
        <w:rPr>
          <w:rFonts w:hint="eastAsia"/>
          <w:lang w:eastAsia="zh-CN"/>
        </w:rPr>
        <w:t xml:space="preserve"> (</w:t>
      </w:r>
      <w:r w:rsidR="003845BA">
        <w:rPr>
          <w:rFonts w:hint="eastAsia"/>
        </w:rPr>
        <w:t>JTRM-D-24-01967</w:t>
      </w:r>
      <w:r w:rsidRPr="00235535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 xml:space="preserve"> and the </w:t>
      </w:r>
      <w:r>
        <w:t xml:space="preserve">opportunity of </w:t>
      </w:r>
      <w:r w:rsidR="007F6EC6">
        <w:t xml:space="preserve">further </w:t>
      </w:r>
      <w:r>
        <w:t>revising it.</w:t>
      </w:r>
    </w:p>
    <w:p w14:paraId="15DA1F37" w14:textId="77777777" w:rsidR="00C771DB" w:rsidRPr="007F6EC6" w:rsidRDefault="00C771DB" w:rsidP="00183189">
      <w:pPr>
        <w:spacing w:line="360" w:lineRule="auto"/>
        <w:jc w:val="both"/>
        <w:rPr>
          <w:lang w:eastAsia="zh-CN"/>
        </w:rPr>
      </w:pPr>
    </w:p>
    <w:p w14:paraId="6BEC4204" w14:textId="0DE4C7D7" w:rsidR="00C771DB" w:rsidRPr="00936CBD" w:rsidRDefault="00C771DB" w:rsidP="007F6EC6">
      <w:pPr>
        <w:spacing w:after="120" w:line="360" w:lineRule="auto"/>
        <w:ind w:firstLine="480"/>
        <w:jc w:val="both"/>
        <w:rPr>
          <w:rStyle w:val="fontstyle01"/>
          <w:rFonts w:ascii="Times New Roman" w:hAnsi="Times New Roman"/>
          <w:color w:val="auto"/>
          <w:lang w:eastAsia="zh-CN"/>
        </w:rPr>
      </w:pPr>
      <w:r w:rsidRPr="00936CBD">
        <w:rPr>
          <w:lang w:eastAsia="zh-CN"/>
        </w:rPr>
        <w:t xml:space="preserve">We are encouraged that </w:t>
      </w:r>
      <w:r w:rsidR="007F6EC6">
        <w:rPr>
          <w:lang w:eastAsia="zh-CN"/>
        </w:rPr>
        <w:t xml:space="preserve">most of </w:t>
      </w:r>
      <w:r w:rsidRPr="00936CBD">
        <w:rPr>
          <w:lang w:eastAsia="zh-CN"/>
        </w:rPr>
        <w:t xml:space="preserve">the reviewers </w:t>
      </w:r>
      <w:r w:rsidR="007F6EC6">
        <w:rPr>
          <w:lang w:eastAsia="zh-CN"/>
        </w:rPr>
        <w:t xml:space="preserve">were satisfied with our revision. </w:t>
      </w:r>
      <w:r w:rsidRPr="00936CBD">
        <w:rPr>
          <w:lang w:eastAsia="zh-CN"/>
        </w:rPr>
        <w:t xml:space="preserve">We have </w:t>
      </w:r>
      <w:r w:rsidR="007F6EC6">
        <w:rPr>
          <w:lang w:eastAsia="zh-CN"/>
        </w:rPr>
        <w:t>further</w:t>
      </w:r>
      <w:r w:rsidR="00610D5C" w:rsidRPr="00936CBD">
        <w:rPr>
          <w:lang w:eastAsia="zh-CN"/>
        </w:rPr>
        <w:t xml:space="preserve"> </w:t>
      </w:r>
      <w:r w:rsidRPr="00936CBD">
        <w:rPr>
          <w:lang w:eastAsia="zh-CN"/>
        </w:rPr>
        <w:t>revised the manuscript in accordance with the reviewers’ comments.</w:t>
      </w:r>
      <w:r w:rsidR="003A3DE9" w:rsidRPr="00936CBD">
        <w:rPr>
          <w:lang w:eastAsia="zh-CN"/>
        </w:rPr>
        <w:t xml:space="preserve"> </w:t>
      </w:r>
      <w:r w:rsidRPr="008F7280">
        <w:rPr>
          <w:lang w:eastAsia="zh-CN"/>
        </w:rPr>
        <w:t>The revisions have been detailed in the point-</w:t>
      </w:r>
      <w:r w:rsidRPr="008F7280">
        <w:rPr>
          <w:rFonts w:hint="eastAsia"/>
          <w:lang w:eastAsia="zh-CN"/>
        </w:rPr>
        <w:t>by</w:t>
      </w:r>
      <w:r w:rsidRPr="008F7280">
        <w:rPr>
          <w:lang w:eastAsia="zh-CN"/>
        </w:rPr>
        <w:t>-point responses and ar</w:t>
      </w:r>
      <w:r w:rsidRPr="00936CBD">
        <w:rPr>
          <w:lang w:eastAsia="zh-CN"/>
        </w:rPr>
        <w:t xml:space="preserve">e </w:t>
      </w:r>
      <w:r w:rsidRPr="00936CBD">
        <w:rPr>
          <w:rFonts w:hint="eastAsia"/>
          <w:lang w:eastAsia="zh-CN"/>
        </w:rPr>
        <w:t xml:space="preserve">also </w:t>
      </w:r>
      <w:r w:rsidRPr="00936CBD">
        <w:rPr>
          <w:lang w:eastAsia="zh-CN"/>
        </w:rPr>
        <w:t xml:space="preserve">highlighted in the revised </w:t>
      </w:r>
      <w:r w:rsidRPr="00936CBD">
        <w:rPr>
          <w:rFonts w:hint="eastAsia"/>
          <w:lang w:eastAsia="zh-CN"/>
        </w:rPr>
        <w:t>manuscript</w:t>
      </w:r>
      <w:r w:rsidRPr="00936CBD">
        <w:rPr>
          <w:lang w:eastAsia="zh-CN"/>
        </w:rPr>
        <w:t xml:space="preserve">. We </w:t>
      </w:r>
      <w:r w:rsidR="008E6DB0" w:rsidRPr="00936CBD">
        <w:rPr>
          <w:lang w:eastAsia="zh-CN"/>
        </w:rPr>
        <w:t xml:space="preserve">believe that the revised manuscript has been </w:t>
      </w:r>
      <w:r w:rsidR="0009039E" w:rsidRPr="00936CBD">
        <w:rPr>
          <w:lang w:eastAsia="zh-CN"/>
        </w:rPr>
        <w:t>improved and</w:t>
      </w:r>
      <w:r w:rsidR="008E6DB0" w:rsidRPr="00936CBD">
        <w:rPr>
          <w:lang w:eastAsia="zh-CN"/>
        </w:rPr>
        <w:t xml:space="preserve"> </w:t>
      </w:r>
      <w:r w:rsidRPr="00936CBD">
        <w:rPr>
          <w:lang w:eastAsia="zh-CN"/>
        </w:rPr>
        <w:t xml:space="preserve">hope that </w:t>
      </w:r>
      <w:r w:rsidR="008E6DB0" w:rsidRPr="00936CBD">
        <w:rPr>
          <w:lang w:eastAsia="zh-CN"/>
        </w:rPr>
        <w:t>it</w:t>
      </w:r>
      <w:r w:rsidRPr="00936CBD">
        <w:rPr>
          <w:lang w:eastAsia="zh-CN"/>
        </w:rPr>
        <w:t xml:space="preserve"> would meet the criteria </w:t>
      </w:r>
      <w:r w:rsidR="00A1611F">
        <w:rPr>
          <w:lang w:eastAsia="zh-CN"/>
        </w:rPr>
        <w:t>of</w:t>
      </w:r>
      <w:r w:rsidRPr="00936CBD">
        <w:rPr>
          <w:lang w:eastAsia="zh-CN"/>
        </w:rPr>
        <w:t xml:space="preserve"> acceptance for publication in </w:t>
      </w:r>
      <w:r w:rsidR="003845BA" w:rsidRPr="003845BA">
        <w:rPr>
          <w:i/>
          <w:iCs/>
        </w:rPr>
        <w:t>Journal of Translational Medicine</w:t>
      </w:r>
      <w:r w:rsidRPr="00936CBD">
        <w:rPr>
          <w:rFonts w:hint="eastAsia"/>
          <w:i/>
          <w:lang w:eastAsia="zh-HK"/>
        </w:rPr>
        <w:t xml:space="preserve">. </w:t>
      </w:r>
      <w:r w:rsidRPr="00936CBD">
        <w:rPr>
          <w:rStyle w:val="fontstyle01"/>
        </w:rPr>
        <w:t>We greatly appreciate your consideration.</w:t>
      </w:r>
    </w:p>
    <w:p w14:paraId="03771436" w14:textId="031E5D40" w:rsidR="00B24CD8" w:rsidRDefault="00B24CD8" w:rsidP="00281431">
      <w:pPr>
        <w:jc w:val="both"/>
      </w:pPr>
    </w:p>
    <w:p w14:paraId="169296ED" w14:textId="3B6A689F" w:rsidR="00B24CD8" w:rsidRDefault="00B24CD8" w:rsidP="00281431">
      <w:pPr>
        <w:jc w:val="both"/>
      </w:pPr>
      <w:r>
        <w:rPr>
          <w:lang w:eastAsia="zh-HK"/>
        </w:rPr>
        <w:t>Sincerely</w:t>
      </w:r>
      <w:r w:rsidRPr="00344895">
        <w:rPr>
          <w:lang w:eastAsia="zh-HK"/>
        </w:rPr>
        <w:t>,</w:t>
      </w:r>
    </w:p>
    <w:p w14:paraId="60E4E17E" w14:textId="3DCB4D89" w:rsidR="00A31FCE" w:rsidRPr="00B24CD8" w:rsidRDefault="00286DC2" w:rsidP="00B24CD8">
      <w:pPr>
        <w:jc w:val="both"/>
        <w:rPr>
          <w:lang w:eastAsia="zh-HK"/>
        </w:rPr>
      </w:pPr>
      <w:r w:rsidRPr="00344895">
        <w:rPr>
          <w:noProof/>
          <w:lang w:eastAsia="zh-CN"/>
        </w:rPr>
        <w:drawing>
          <wp:inline distT="0" distB="0" distL="0" distR="0" wp14:anchorId="4FDDFFAE" wp14:editId="3FEE9ADB">
            <wp:extent cx="749935" cy="4013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igna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B8EDE" w14:textId="723D04EA" w:rsidR="00A31FCE" w:rsidRPr="00344895" w:rsidRDefault="009A3E48" w:rsidP="00281431">
      <w:pPr>
        <w:jc w:val="both"/>
      </w:pPr>
      <w:r w:rsidRPr="00344895">
        <w:t>Kun</w:t>
      </w:r>
      <w:r w:rsidR="00A31FCE" w:rsidRPr="00344895">
        <w:t xml:space="preserve"> Sun, Ph.D.</w:t>
      </w:r>
    </w:p>
    <w:p w14:paraId="07FF688F" w14:textId="1574F547" w:rsidR="009A3E48" w:rsidRPr="00344895" w:rsidRDefault="009A3E48" w:rsidP="00281431">
      <w:pPr>
        <w:jc w:val="both"/>
        <w:rPr>
          <w:rFonts w:eastAsia="宋体"/>
          <w:lang w:eastAsia="zh-CN"/>
        </w:rPr>
      </w:pPr>
      <w:r w:rsidRPr="00344895">
        <w:t>Assistant</w:t>
      </w:r>
      <w:r w:rsidR="00A31FCE" w:rsidRPr="00344895">
        <w:t xml:space="preserve"> Professor</w:t>
      </w:r>
      <w:bookmarkEnd w:id="0"/>
      <w:bookmarkEnd w:id="1"/>
    </w:p>
    <w:p w14:paraId="18A48C4D" w14:textId="06B212DC" w:rsidR="000952AE" w:rsidRPr="00344895" w:rsidRDefault="009A3E48" w:rsidP="00281431">
      <w:pPr>
        <w:jc w:val="both"/>
        <w:rPr>
          <w:rFonts w:eastAsia="宋体"/>
          <w:lang w:eastAsia="zh-CN"/>
        </w:rPr>
      </w:pPr>
      <w:r w:rsidRPr="00344895">
        <w:rPr>
          <w:rFonts w:eastAsia="宋体"/>
          <w:lang w:eastAsia="zh-CN"/>
        </w:rPr>
        <w:t>Shenzhen Bay Laboratory</w:t>
      </w:r>
    </w:p>
    <w:sectPr w:rsidR="000952AE" w:rsidRPr="00344895" w:rsidSect="007B2C5E">
      <w:headerReference w:type="even" r:id="rId7"/>
      <w:headerReference w:type="first" r:id="rId8"/>
      <w:footerReference w:type="first" r:id="rId9"/>
      <w:pgSz w:w="11906" w:h="16838"/>
      <w:pgMar w:top="2160" w:right="1440" w:bottom="720" w:left="1440" w:header="142" w:footer="37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6C5A" w14:textId="77777777" w:rsidR="00E248BB" w:rsidRDefault="00E248BB" w:rsidP="0089567E">
      <w:r>
        <w:separator/>
      </w:r>
    </w:p>
  </w:endnote>
  <w:endnote w:type="continuationSeparator" w:id="0">
    <w:p w14:paraId="21763D1B" w14:textId="77777777" w:rsidR="00E248BB" w:rsidRDefault="00E248BB" w:rsidP="0089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DAD0" w14:textId="1D60B21C" w:rsidR="009A3E48" w:rsidRDefault="009A3E48" w:rsidP="009A3E4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10811" w14:textId="77777777" w:rsidR="00E248BB" w:rsidRDefault="00E248BB" w:rsidP="0089567E">
      <w:r>
        <w:separator/>
      </w:r>
    </w:p>
  </w:footnote>
  <w:footnote w:type="continuationSeparator" w:id="0">
    <w:p w14:paraId="4D3BD2E2" w14:textId="77777777" w:rsidR="00E248BB" w:rsidRDefault="00E248BB" w:rsidP="0089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8087" w14:textId="77777777" w:rsidR="002004B3" w:rsidRDefault="002004B3">
    <w:pPr>
      <w:pStyle w:val="Header"/>
    </w:pPr>
    <w:r>
      <w:rPr>
        <w:noProof/>
        <w:lang w:eastAsia="zh-CN"/>
      </w:rPr>
      <w:drawing>
        <wp:inline distT="0" distB="0" distL="0" distR="0" wp14:anchorId="6C2455E0" wp14:editId="48FF55A8">
          <wp:extent cx="4488180" cy="5638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818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4CD09" w14:textId="7F17B9F1" w:rsidR="00CA662B" w:rsidRPr="00CA662B" w:rsidRDefault="007B2C5E">
    <w:pPr>
      <w:pStyle w:val="Header"/>
      <w:rPr>
        <w:sz w:val="4"/>
      </w:rPr>
    </w:pPr>
    <w:r>
      <w:rPr>
        <w:noProof/>
        <w:sz w:val="4"/>
        <w:lang w:eastAsia="zh-CN"/>
      </w:rPr>
      <w:drawing>
        <wp:anchor distT="0" distB="0" distL="114300" distR="114300" simplePos="0" relativeHeight="251665408" behindDoc="0" locked="0" layoutInCell="1" allowOverlap="1" wp14:anchorId="56AD7A68" wp14:editId="18DDC979">
          <wp:simplePos x="0" y="0"/>
          <wp:positionH relativeFrom="margin">
            <wp:posOffset>0</wp:posOffset>
          </wp:positionH>
          <wp:positionV relativeFrom="topMargin">
            <wp:posOffset>390737</wp:posOffset>
          </wp:positionV>
          <wp:extent cx="3124200" cy="927735"/>
          <wp:effectExtent l="0" t="0" r="0" b="5715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h-logo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927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0F694D" wp14:editId="4C455FF1">
              <wp:simplePos x="0" y="0"/>
              <wp:positionH relativeFrom="margin">
                <wp:posOffset>3696335</wp:posOffset>
              </wp:positionH>
              <wp:positionV relativeFrom="paragraph">
                <wp:posOffset>268817</wp:posOffset>
              </wp:positionV>
              <wp:extent cx="2033270" cy="1009650"/>
              <wp:effectExtent l="0" t="0" r="24130" b="19050"/>
              <wp:wrapNone/>
              <wp:docPr id="8" name="文字方塊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327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F9CD4" w14:textId="0E4916C4" w:rsidR="006759D6" w:rsidRPr="007A3F1A" w:rsidRDefault="006759D6" w:rsidP="00CA662B">
                          <w:pPr>
                            <w:rPr>
                              <w:rFonts w:ascii="Arial" w:eastAsia="微软雅黑" w:hAnsi="Arial" w:cs="Arial"/>
                              <w:b/>
                              <w:color w:val="808080" w:themeColor="background1" w:themeShade="80"/>
                              <w:sz w:val="18"/>
                              <w:szCs w:val="16"/>
                              <w:lang w:eastAsia="zh-CN"/>
                            </w:rPr>
                          </w:pPr>
                          <w:r w:rsidRPr="007A3F1A">
                            <w:rPr>
                              <w:rFonts w:ascii="Arial" w:eastAsia="微软雅黑" w:hAnsi="Arial" w:cs="Arial"/>
                              <w:b/>
                              <w:color w:val="808080" w:themeColor="background1" w:themeShade="80"/>
                              <w:sz w:val="18"/>
                              <w:szCs w:val="16"/>
                              <w:lang w:eastAsia="zh-CN"/>
                            </w:rPr>
                            <w:t>Professor Kun Sun, Ph.D.</w:t>
                          </w:r>
                        </w:p>
                        <w:p w14:paraId="24FB274F" w14:textId="77777777" w:rsidR="004F4560" w:rsidRPr="004F4560" w:rsidRDefault="004F4560" w:rsidP="00CA662B">
                          <w:pPr>
                            <w:rPr>
                              <w:rFonts w:ascii="Arial" w:eastAsia="微软雅黑" w:hAnsi="Arial" w:cs="Arial"/>
                              <w:b/>
                              <w:sz w:val="18"/>
                              <w:szCs w:val="16"/>
                              <w:lang w:eastAsia="zh-CN"/>
                            </w:rPr>
                          </w:pPr>
                        </w:p>
                        <w:p w14:paraId="58708314" w14:textId="77777777" w:rsidR="007A3F1A" w:rsidRPr="007A329C" w:rsidRDefault="007A3F1A" w:rsidP="007A3F1A">
                          <w:pPr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Room 1921, Tower A,</w:t>
                          </w:r>
                        </w:p>
                        <w:p w14:paraId="6F6189A7" w14:textId="77777777" w:rsidR="007A3F1A" w:rsidRPr="007A329C" w:rsidRDefault="007A3F1A" w:rsidP="007A3F1A">
                          <w:pPr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Gaoke</w:t>
                          </w:r>
                          <w:proofErr w:type="spellEnd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International Innovation Center,</w:t>
                          </w:r>
                        </w:p>
                        <w:p w14:paraId="0BEAC162" w14:textId="77777777" w:rsidR="007A3F1A" w:rsidRPr="007A329C" w:rsidRDefault="007A3F1A" w:rsidP="007A3F1A">
                          <w:pPr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  <w:lang w:eastAsia="zh-CN"/>
                            </w:rPr>
                          </w:pPr>
                          <w:proofErr w:type="spellStart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  <w:lang w:eastAsia="zh-CN"/>
                            </w:rPr>
                            <w:t>Guangming</w:t>
                          </w:r>
                          <w:proofErr w:type="spellEnd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  <w:lang w:eastAsia="zh-CN"/>
                            </w:rPr>
                            <w:t xml:space="preserve"> District, Shenzhen, China</w:t>
                          </w:r>
                        </w:p>
                        <w:p w14:paraId="48098DDD" w14:textId="77777777" w:rsidR="007A3F1A" w:rsidRPr="007A329C" w:rsidRDefault="007A3F1A" w:rsidP="007A3F1A">
                          <w:pPr>
                            <w:tabs>
                              <w:tab w:val="left" w:pos="709"/>
                            </w:tabs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Tel </w:t>
                          </w:r>
                          <w:proofErr w:type="gramStart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 :</w:t>
                          </w:r>
                          <w:proofErr w:type="gramEnd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+86-755-2684-9269</w:t>
                          </w:r>
                        </w:p>
                        <w:p w14:paraId="4CFFF2B7" w14:textId="72B8B6EB" w:rsidR="006759D6" w:rsidRPr="007A3F1A" w:rsidRDefault="007A3F1A" w:rsidP="007A3F1A">
                          <w:pPr>
                            <w:tabs>
                              <w:tab w:val="left" w:pos="709"/>
                            </w:tabs>
                            <w:rPr>
                              <w:rFonts w:ascii="Arial" w:eastAsiaTheme="minorEastAsia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Email </w:t>
                          </w:r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  <w:lang w:eastAsia="zh-CN"/>
                            </w:rPr>
                            <w:t>:</w:t>
                          </w:r>
                          <w:proofErr w:type="gramEnd"/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  <w:lang w:eastAsia="zh-CN"/>
                            </w:rPr>
                            <w:t xml:space="preserve"> </w:t>
                          </w:r>
                          <w:r w:rsidRPr="007A329C">
                            <w:rPr>
                              <w:rFonts w:ascii="Arial" w:eastAsia="微软雅黑" w:hAnsi="Arial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sunkun@szbl.ac.cn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F694D" id="_x0000_t202" coordsize="21600,21600" o:spt="202" path="m,l,21600r21600,l21600,xe">
              <v:stroke joinstyle="miter"/>
              <v:path gradientshapeok="t" o:connecttype="rect"/>
            </v:shapetype>
            <v:shape id="文字方塊 10" o:spid="_x0000_s1026" type="#_x0000_t202" style="position:absolute;margin-left:291.05pt;margin-top:21.15pt;width:160.1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" fillcolor="white [3201]" strokecolor="white [3212]" strokeweight=".5pt">
              <v:textbox>
                <w:txbxContent>
                  <w:p w14:paraId="501F9CD4" w14:textId="0E4916C4" w:rsidR="006759D6" w:rsidRPr="007A3F1A" w:rsidRDefault="006759D6" w:rsidP="00CA662B">
                    <w:pPr>
                      <w:rPr>
                        <w:rFonts w:ascii="Arial" w:eastAsia="微软雅黑" w:hAnsi="Arial" w:cs="Arial"/>
                        <w:b/>
                        <w:color w:val="808080" w:themeColor="background1" w:themeShade="80"/>
                        <w:sz w:val="18"/>
                        <w:szCs w:val="16"/>
                        <w:lang w:eastAsia="zh-CN"/>
                      </w:rPr>
                    </w:pPr>
                    <w:r w:rsidRPr="007A3F1A">
                      <w:rPr>
                        <w:rFonts w:ascii="Arial" w:eastAsia="微软雅黑" w:hAnsi="Arial" w:cs="Arial"/>
                        <w:b/>
                        <w:color w:val="808080" w:themeColor="background1" w:themeShade="80"/>
                        <w:sz w:val="18"/>
                        <w:szCs w:val="16"/>
                        <w:lang w:eastAsia="zh-CN"/>
                      </w:rPr>
                      <w:t>Professor Kun Sun, Ph.D.</w:t>
                    </w:r>
                  </w:p>
                  <w:p w14:paraId="24FB274F" w14:textId="77777777" w:rsidR="004F4560" w:rsidRPr="004F4560" w:rsidRDefault="004F4560" w:rsidP="00CA662B">
                    <w:pPr>
                      <w:rPr>
                        <w:rFonts w:ascii="Arial" w:eastAsia="微软雅黑" w:hAnsi="Arial" w:cs="Arial"/>
                        <w:b/>
                        <w:sz w:val="18"/>
                        <w:szCs w:val="16"/>
                        <w:lang w:eastAsia="zh-CN"/>
                      </w:rPr>
                    </w:pPr>
                  </w:p>
                  <w:p w14:paraId="58708314" w14:textId="77777777" w:rsidR="007A3F1A" w:rsidRPr="007A329C" w:rsidRDefault="007A3F1A" w:rsidP="007A3F1A">
                    <w:pPr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  <w:t>Room 1921, Tower A,</w:t>
                    </w:r>
                  </w:p>
                  <w:p w14:paraId="6F6189A7" w14:textId="77777777" w:rsidR="007A3F1A" w:rsidRPr="007A329C" w:rsidRDefault="007A3F1A" w:rsidP="007A3F1A">
                    <w:pPr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  <w:t>Gaoke International Innovation Center,</w:t>
                    </w:r>
                  </w:p>
                  <w:p w14:paraId="0BEAC162" w14:textId="77777777" w:rsidR="007A3F1A" w:rsidRPr="007A329C" w:rsidRDefault="007A3F1A" w:rsidP="007A3F1A">
                    <w:pPr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  <w:lang w:eastAsia="zh-CN"/>
                      </w:rPr>
                    </w:pP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  <w:lang w:eastAsia="zh-CN"/>
                      </w:rPr>
                      <w:t>Guangming District, Shenzhen, China</w:t>
                    </w:r>
                  </w:p>
                  <w:p w14:paraId="48098DDD" w14:textId="77777777" w:rsidR="007A3F1A" w:rsidRPr="007A329C" w:rsidRDefault="007A3F1A" w:rsidP="007A3F1A">
                    <w:pPr>
                      <w:tabs>
                        <w:tab w:val="left" w:pos="709"/>
                      </w:tabs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  <w:t>Tel   : +86-755-2684-9269</w:t>
                    </w:r>
                  </w:p>
                  <w:p w14:paraId="4CFFF2B7" w14:textId="72B8B6EB" w:rsidR="006759D6" w:rsidRPr="007A3F1A" w:rsidRDefault="007A3F1A" w:rsidP="007A3F1A">
                    <w:pPr>
                      <w:tabs>
                        <w:tab w:val="left" w:pos="709"/>
                      </w:tabs>
                      <w:rPr>
                        <w:rFonts w:ascii="Arial" w:eastAsiaTheme="minorEastAsia" w:hAnsi="Arial" w:cs="Arial" w:hint="eastAsia"/>
                        <w:color w:val="7F7F7F" w:themeColor="text1" w:themeTint="80"/>
                        <w:sz w:val="16"/>
                        <w:szCs w:val="16"/>
                      </w:rPr>
                    </w:pP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  <w:t xml:space="preserve">Email </w:t>
                    </w: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  <w:lang w:eastAsia="zh-CN"/>
                      </w:rPr>
                      <w:t xml:space="preserve">: </w:t>
                    </w:r>
                    <w:r w:rsidRPr="007A329C">
                      <w:rPr>
                        <w:rFonts w:ascii="Arial" w:eastAsia="微软雅黑" w:hAnsi="Arial" w:cs="Arial"/>
                        <w:color w:val="7F7F7F" w:themeColor="text1" w:themeTint="80"/>
                        <w:sz w:val="16"/>
                        <w:szCs w:val="16"/>
                      </w:rPr>
                      <w:t>sunkun@szbl.ac.cn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7E"/>
    <w:rsid w:val="000028A6"/>
    <w:rsid w:val="0003644E"/>
    <w:rsid w:val="00036D9D"/>
    <w:rsid w:val="00041CA2"/>
    <w:rsid w:val="00050786"/>
    <w:rsid w:val="00060319"/>
    <w:rsid w:val="000608CB"/>
    <w:rsid w:val="00064936"/>
    <w:rsid w:val="000673C1"/>
    <w:rsid w:val="00071E3A"/>
    <w:rsid w:val="000869C2"/>
    <w:rsid w:val="0009039E"/>
    <w:rsid w:val="000945CE"/>
    <w:rsid w:val="000952AE"/>
    <w:rsid w:val="000A6E82"/>
    <w:rsid w:val="000B1A05"/>
    <w:rsid w:val="000D4F02"/>
    <w:rsid w:val="000E3160"/>
    <w:rsid w:val="000F1EB5"/>
    <w:rsid w:val="00102557"/>
    <w:rsid w:val="00102583"/>
    <w:rsid w:val="0010481C"/>
    <w:rsid w:val="00110E2D"/>
    <w:rsid w:val="001223D7"/>
    <w:rsid w:val="001333EE"/>
    <w:rsid w:val="00136001"/>
    <w:rsid w:val="001363A9"/>
    <w:rsid w:val="00143EAF"/>
    <w:rsid w:val="001620C9"/>
    <w:rsid w:val="00162223"/>
    <w:rsid w:val="001653BC"/>
    <w:rsid w:val="00172E0E"/>
    <w:rsid w:val="00183189"/>
    <w:rsid w:val="0018708B"/>
    <w:rsid w:val="001A1731"/>
    <w:rsid w:val="001A3143"/>
    <w:rsid w:val="001B4D5A"/>
    <w:rsid w:val="001B57C4"/>
    <w:rsid w:val="001B6211"/>
    <w:rsid w:val="001D1956"/>
    <w:rsid w:val="001D6D03"/>
    <w:rsid w:val="001D754F"/>
    <w:rsid w:val="001E2E69"/>
    <w:rsid w:val="002004B3"/>
    <w:rsid w:val="00201571"/>
    <w:rsid w:val="002303EF"/>
    <w:rsid w:val="00272C78"/>
    <w:rsid w:val="00276B21"/>
    <w:rsid w:val="00277453"/>
    <w:rsid w:val="00281431"/>
    <w:rsid w:val="00286DC2"/>
    <w:rsid w:val="002943A0"/>
    <w:rsid w:val="002A1E30"/>
    <w:rsid w:val="002A6B66"/>
    <w:rsid w:val="002A7CD4"/>
    <w:rsid w:val="002C084F"/>
    <w:rsid w:val="002D490B"/>
    <w:rsid w:val="002E14E5"/>
    <w:rsid w:val="002F4F02"/>
    <w:rsid w:val="0033543A"/>
    <w:rsid w:val="00341A25"/>
    <w:rsid w:val="00344895"/>
    <w:rsid w:val="003625A9"/>
    <w:rsid w:val="003718A0"/>
    <w:rsid w:val="0037535F"/>
    <w:rsid w:val="003845BA"/>
    <w:rsid w:val="003859C7"/>
    <w:rsid w:val="00391994"/>
    <w:rsid w:val="00397AB7"/>
    <w:rsid w:val="003A32E4"/>
    <w:rsid w:val="003A3DE9"/>
    <w:rsid w:val="003B4D6F"/>
    <w:rsid w:val="003B74E8"/>
    <w:rsid w:val="003C2AB6"/>
    <w:rsid w:val="003D1DE5"/>
    <w:rsid w:val="003F7651"/>
    <w:rsid w:val="00414B59"/>
    <w:rsid w:val="00425EF2"/>
    <w:rsid w:val="004261FD"/>
    <w:rsid w:val="004302AF"/>
    <w:rsid w:val="004308E3"/>
    <w:rsid w:val="0043641E"/>
    <w:rsid w:val="0044498E"/>
    <w:rsid w:val="00452F45"/>
    <w:rsid w:val="00453044"/>
    <w:rsid w:val="004643D0"/>
    <w:rsid w:val="00470F3E"/>
    <w:rsid w:val="004953EF"/>
    <w:rsid w:val="00495CB6"/>
    <w:rsid w:val="004970BE"/>
    <w:rsid w:val="004A74CF"/>
    <w:rsid w:val="004B0EAA"/>
    <w:rsid w:val="004B4318"/>
    <w:rsid w:val="004B6157"/>
    <w:rsid w:val="004B74F4"/>
    <w:rsid w:val="004E360E"/>
    <w:rsid w:val="004F4560"/>
    <w:rsid w:val="00517798"/>
    <w:rsid w:val="00533510"/>
    <w:rsid w:val="00560145"/>
    <w:rsid w:val="00571EED"/>
    <w:rsid w:val="005815B6"/>
    <w:rsid w:val="00587CAC"/>
    <w:rsid w:val="00592D7A"/>
    <w:rsid w:val="00593E8F"/>
    <w:rsid w:val="005C185A"/>
    <w:rsid w:val="005C23CF"/>
    <w:rsid w:val="005D0839"/>
    <w:rsid w:val="005D365E"/>
    <w:rsid w:val="005E6373"/>
    <w:rsid w:val="005F14E9"/>
    <w:rsid w:val="006034A6"/>
    <w:rsid w:val="00607447"/>
    <w:rsid w:val="00610692"/>
    <w:rsid w:val="00610D5C"/>
    <w:rsid w:val="00617C55"/>
    <w:rsid w:val="0064349F"/>
    <w:rsid w:val="00647DE1"/>
    <w:rsid w:val="00660E9B"/>
    <w:rsid w:val="00672E6A"/>
    <w:rsid w:val="006759D6"/>
    <w:rsid w:val="00685B55"/>
    <w:rsid w:val="00697B9F"/>
    <w:rsid w:val="006A0AEF"/>
    <w:rsid w:val="006A3F72"/>
    <w:rsid w:val="006B0697"/>
    <w:rsid w:val="006D0559"/>
    <w:rsid w:val="006D1206"/>
    <w:rsid w:val="006E14D9"/>
    <w:rsid w:val="006E618B"/>
    <w:rsid w:val="006F6FC8"/>
    <w:rsid w:val="00726888"/>
    <w:rsid w:val="00730A14"/>
    <w:rsid w:val="007540A9"/>
    <w:rsid w:val="007556D2"/>
    <w:rsid w:val="00761558"/>
    <w:rsid w:val="0077589B"/>
    <w:rsid w:val="00777FB5"/>
    <w:rsid w:val="007A3F1A"/>
    <w:rsid w:val="007B2C5E"/>
    <w:rsid w:val="007D705F"/>
    <w:rsid w:val="007F4408"/>
    <w:rsid w:val="007F45F2"/>
    <w:rsid w:val="007F6EC6"/>
    <w:rsid w:val="0080246E"/>
    <w:rsid w:val="008073AD"/>
    <w:rsid w:val="00820A69"/>
    <w:rsid w:val="008237F6"/>
    <w:rsid w:val="008261E3"/>
    <w:rsid w:val="008519F2"/>
    <w:rsid w:val="0085293F"/>
    <w:rsid w:val="008612D5"/>
    <w:rsid w:val="00862574"/>
    <w:rsid w:val="00863840"/>
    <w:rsid w:val="0086650A"/>
    <w:rsid w:val="0089567E"/>
    <w:rsid w:val="008A33A8"/>
    <w:rsid w:val="008C1B6B"/>
    <w:rsid w:val="008D59FB"/>
    <w:rsid w:val="008E53C0"/>
    <w:rsid w:val="008E6DB0"/>
    <w:rsid w:val="008F1967"/>
    <w:rsid w:val="008F2C95"/>
    <w:rsid w:val="008F7280"/>
    <w:rsid w:val="00902A9E"/>
    <w:rsid w:val="00907115"/>
    <w:rsid w:val="00914B09"/>
    <w:rsid w:val="00914D64"/>
    <w:rsid w:val="00916773"/>
    <w:rsid w:val="00921C8B"/>
    <w:rsid w:val="0092689B"/>
    <w:rsid w:val="00927E9D"/>
    <w:rsid w:val="00936CBD"/>
    <w:rsid w:val="00937E93"/>
    <w:rsid w:val="00941091"/>
    <w:rsid w:val="009438AE"/>
    <w:rsid w:val="00950D51"/>
    <w:rsid w:val="0096139B"/>
    <w:rsid w:val="00967190"/>
    <w:rsid w:val="009854CE"/>
    <w:rsid w:val="009A3E48"/>
    <w:rsid w:val="009B4FB0"/>
    <w:rsid w:val="009B69E4"/>
    <w:rsid w:val="009E1F89"/>
    <w:rsid w:val="00A063A9"/>
    <w:rsid w:val="00A1059B"/>
    <w:rsid w:val="00A10DDA"/>
    <w:rsid w:val="00A13EE8"/>
    <w:rsid w:val="00A1611F"/>
    <w:rsid w:val="00A31FCE"/>
    <w:rsid w:val="00A35E5B"/>
    <w:rsid w:val="00A5730A"/>
    <w:rsid w:val="00A81C22"/>
    <w:rsid w:val="00A90E95"/>
    <w:rsid w:val="00AB0534"/>
    <w:rsid w:val="00AC234A"/>
    <w:rsid w:val="00AD1C8A"/>
    <w:rsid w:val="00AD693C"/>
    <w:rsid w:val="00AE4BFB"/>
    <w:rsid w:val="00AE5AD0"/>
    <w:rsid w:val="00AF0C76"/>
    <w:rsid w:val="00B02271"/>
    <w:rsid w:val="00B071C8"/>
    <w:rsid w:val="00B24CD8"/>
    <w:rsid w:val="00B26B0B"/>
    <w:rsid w:val="00B52179"/>
    <w:rsid w:val="00B54160"/>
    <w:rsid w:val="00B61FB5"/>
    <w:rsid w:val="00B7410B"/>
    <w:rsid w:val="00B8568B"/>
    <w:rsid w:val="00B96C52"/>
    <w:rsid w:val="00BB1686"/>
    <w:rsid w:val="00BD5F2D"/>
    <w:rsid w:val="00BE13F9"/>
    <w:rsid w:val="00BE1677"/>
    <w:rsid w:val="00BF0A29"/>
    <w:rsid w:val="00BF6FBF"/>
    <w:rsid w:val="00C1669E"/>
    <w:rsid w:val="00C17E7F"/>
    <w:rsid w:val="00C25264"/>
    <w:rsid w:val="00C272FC"/>
    <w:rsid w:val="00C310ED"/>
    <w:rsid w:val="00C40327"/>
    <w:rsid w:val="00C67E6A"/>
    <w:rsid w:val="00C771DB"/>
    <w:rsid w:val="00C86EFF"/>
    <w:rsid w:val="00CA662B"/>
    <w:rsid w:val="00CB07C6"/>
    <w:rsid w:val="00CB729E"/>
    <w:rsid w:val="00CC0984"/>
    <w:rsid w:val="00CC7EB1"/>
    <w:rsid w:val="00CD5AF5"/>
    <w:rsid w:val="00CD6872"/>
    <w:rsid w:val="00CE2AC2"/>
    <w:rsid w:val="00CE563B"/>
    <w:rsid w:val="00CE6354"/>
    <w:rsid w:val="00D029AD"/>
    <w:rsid w:val="00D03790"/>
    <w:rsid w:val="00D0426D"/>
    <w:rsid w:val="00D14550"/>
    <w:rsid w:val="00D25CCE"/>
    <w:rsid w:val="00D41BAF"/>
    <w:rsid w:val="00D47E4C"/>
    <w:rsid w:val="00D66F0C"/>
    <w:rsid w:val="00D7097E"/>
    <w:rsid w:val="00D751AF"/>
    <w:rsid w:val="00D806A2"/>
    <w:rsid w:val="00D90102"/>
    <w:rsid w:val="00D9604C"/>
    <w:rsid w:val="00DB4B3E"/>
    <w:rsid w:val="00DE3309"/>
    <w:rsid w:val="00DE7D9F"/>
    <w:rsid w:val="00DF2150"/>
    <w:rsid w:val="00DF48DA"/>
    <w:rsid w:val="00DF68AE"/>
    <w:rsid w:val="00E248BB"/>
    <w:rsid w:val="00E34611"/>
    <w:rsid w:val="00E66B5D"/>
    <w:rsid w:val="00E7107D"/>
    <w:rsid w:val="00E71DBC"/>
    <w:rsid w:val="00E77646"/>
    <w:rsid w:val="00EA1736"/>
    <w:rsid w:val="00EC4986"/>
    <w:rsid w:val="00EC5EA1"/>
    <w:rsid w:val="00ED247B"/>
    <w:rsid w:val="00ED5006"/>
    <w:rsid w:val="00ED5F0C"/>
    <w:rsid w:val="00ED7742"/>
    <w:rsid w:val="00EF28A9"/>
    <w:rsid w:val="00EF2A2D"/>
    <w:rsid w:val="00EF5A42"/>
    <w:rsid w:val="00F24C58"/>
    <w:rsid w:val="00F26887"/>
    <w:rsid w:val="00F34FAB"/>
    <w:rsid w:val="00F44B6A"/>
    <w:rsid w:val="00F52695"/>
    <w:rsid w:val="00F549F0"/>
    <w:rsid w:val="00F853AF"/>
    <w:rsid w:val="00F9066B"/>
    <w:rsid w:val="00F93041"/>
    <w:rsid w:val="00F94338"/>
    <w:rsid w:val="00FD6335"/>
    <w:rsid w:val="00FE3D5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58A983"/>
  <w15:docId w15:val="{891706B5-E19F-4DDF-84A3-C6DEF53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6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67E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rsid w:val="008956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67E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rsid w:val="00895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67E"/>
    <w:rPr>
      <w:rFonts w:ascii="Tahoma" w:hAnsi="Tahoma" w:cs="Tahoma"/>
      <w:kern w:val="2"/>
      <w:sz w:val="16"/>
      <w:szCs w:val="16"/>
    </w:rPr>
  </w:style>
  <w:style w:type="paragraph" w:styleId="Date">
    <w:name w:val="Date"/>
    <w:basedOn w:val="Normal"/>
    <w:next w:val="Normal"/>
    <w:link w:val="DateChar"/>
    <w:rsid w:val="0089567E"/>
  </w:style>
  <w:style w:type="character" w:customStyle="1" w:styleId="DateChar">
    <w:name w:val="Date Char"/>
    <w:basedOn w:val="DefaultParagraphFont"/>
    <w:link w:val="Date"/>
    <w:rsid w:val="0089567E"/>
    <w:rPr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2E6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4FAB"/>
    <w:rPr>
      <w:b/>
      <w:bCs/>
    </w:rPr>
  </w:style>
  <w:style w:type="character" w:customStyle="1" w:styleId="fontstyle01">
    <w:name w:val="fontstyle01"/>
    <w:basedOn w:val="DefaultParagraphFont"/>
    <w:rsid w:val="005F14E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F14E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5F14E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425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BEGONIA</dc:creator>
  <cp:lastModifiedBy>Kyle Sun</cp:lastModifiedBy>
  <cp:revision>151</cp:revision>
  <cp:lastPrinted>2020-05-25T05:13:00Z</cp:lastPrinted>
  <dcterms:created xsi:type="dcterms:W3CDTF">2018-03-29T04:07:00Z</dcterms:created>
  <dcterms:modified xsi:type="dcterms:W3CDTF">2024-05-08T04:00:00Z</dcterms:modified>
</cp:coreProperties>
</file>