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38" w:rsidRPr="00883304" w:rsidRDefault="00937B38">
      <w:pPr>
        <w:rPr>
          <w:rFonts w:ascii="Times New Roman" w:hAnsi="Times New Roman" w:cs="Times New Roman"/>
          <w:sz w:val="20"/>
          <w:szCs w:val="20"/>
        </w:rPr>
      </w:pPr>
      <w:r w:rsidRPr="00883304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8E5077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883304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883304">
        <w:rPr>
          <w:rFonts w:ascii="Times New Roman" w:hAnsi="Times New Roman" w:cs="Times New Roman"/>
          <w:sz w:val="20"/>
          <w:szCs w:val="20"/>
        </w:rPr>
        <w:t xml:space="preserve"> The major results, as well as corresponding data sources and analytical methods in each subsection.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4"/>
        <w:gridCol w:w="2395"/>
        <w:gridCol w:w="1228"/>
        <w:gridCol w:w="2949"/>
      </w:tblGrid>
      <w:tr w:rsidR="001D6FF7" w:rsidRPr="00883304" w:rsidTr="001402AA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937B38" w:rsidRPr="00883304" w:rsidRDefault="00937B38" w:rsidP="0062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Subsection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937B38" w:rsidRPr="00883304" w:rsidRDefault="00937B38" w:rsidP="0062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Data source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937B38" w:rsidRPr="00883304" w:rsidRDefault="00937B38" w:rsidP="0062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Analytical method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937B38" w:rsidRPr="00883304" w:rsidRDefault="00937B38" w:rsidP="0062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Key identification</w:t>
            </w:r>
          </w:p>
        </w:tc>
      </w:tr>
      <w:tr w:rsidR="001D6FF7" w:rsidRPr="00883304" w:rsidTr="001402AA">
        <w:tc>
          <w:tcPr>
            <w:tcW w:w="0" w:type="auto"/>
            <w:tcBorders>
              <w:top w:val="single" w:sz="12" w:space="0" w:color="auto"/>
            </w:tcBorders>
          </w:tcPr>
          <w:p w:rsidR="00937B38" w:rsidRPr="00883304" w:rsidRDefault="00ED4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A6087" w:rsidRPr="00883304">
              <w:rPr>
                <w:rFonts w:ascii="Times New Roman" w:hAnsi="Times New Roman" w:cs="Times New Roman"/>
                <w:sz w:val="20"/>
                <w:szCs w:val="20"/>
              </w:rPr>
              <w:t>nvasiveness score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 calculation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37B38" w:rsidRPr="00883304" w:rsidRDefault="00AA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RNA sequencing data of 30 cancer types from TCGA database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37B38" w:rsidRPr="00883304" w:rsidRDefault="00AA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ene set enrichment analysis (GSVA)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37B38" w:rsidRPr="00883304" w:rsidRDefault="00ED4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ased on the </w:t>
            </w:r>
            <w:r w:rsidR="00391F0C" w:rsidRPr="00883304">
              <w:rPr>
                <w:rFonts w:ascii="Times New Roman" w:hAnsi="Times New Roman" w:cs="Times New Roman"/>
                <w:sz w:val="20"/>
                <w:szCs w:val="20"/>
              </w:rPr>
              <w:t>24-gene signature, we found the distinct distribution patterns of invasiveness score in different cancer types.</w:t>
            </w:r>
          </w:p>
        </w:tc>
      </w:tr>
      <w:tr w:rsidR="001D6FF7" w:rsidRPr="00883304" w:rsidTr="001402AA">
        <w:tc>
          <w:tcPr>
            <w:tcW w:w="0" w:type="auto"/>
          </w:tcPr>
          <w:p w:rsidR="00937B38" w:rsidRPr="00883304" w:rsidRDefault="0039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Invasiveness group cla</w:t>
            </w: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ssification </w:t>
            </w:r>
          </w:p>
        </w:tc>
        <w:tc>
          <w:tcPr>
            <w:tcW w:w="0" w:type="auto"/>
          </w:tcPr>
          <w:p w:rsidR="00937B38" w:rsidRPr="00883304" w:rsidRDefault="0039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Recu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rrence free survival </w:t>
            </w:r>
            <w:r w:rsidR="002877BA"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(RFS) 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data from TCGA</w:t>
            </w:r>
          </w:p>
        </w:tc>
        <w:tc>
          <w:tcPr>
            <w:tcW w:w="0" w:type="auto"/>
          </w:tcPr>
          <w:p w:rsidR="00937B38" w:rsidRPr="00883304" w:rsidRDefault="0039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og-rank survival analysis</w:t>
            </w:r>
          </w:p>
        </w:tc>
        <w:tc>
          <w:tcPr>
            <w:tcW w:w="0" w:type="auto"/>
          </w:tcPr>
          <w:p w:rsidR="00937B38" w:rsidRPr="00883304" w:rsidRDefault="003E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High-invasiveness scores were consistently associated with worse prognosis in most of the 30 cancer types.</w:t>
            </w:r>
          </w:p>
        </w:tc>
      </w:tr>
      <w:tr w:rsidR="001D6FF7" w:rsidRPr="00883304" w:rsidTr="001402AA">
        <w:tc>
          <w:tcPr>
            <w:tcW w:w="0" w:type="auto"/>
          </w:tcPr>
          <w:p w:rsidR="00937B38" w:rsidRPr="00883304" w:rsidRDefault="003E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V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alidation of </w:t>
            </w:r>
            <w:r w:rsidR="002877BA"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the</w:t>
            </w:r>
            <w:r w:rsidR="002877BA"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 prognostic value of invasiveness group</w:t>
            </w:r>
          </w:p>
        </w:tc>
        <w:tc>
          <w:tcPr>
            <w:tcW w:w="0" w:type="auto"/>
          </w:tcPr>
          <w:p w:rsidR="00937B38" w:rsidRPr="00883304" w:rsidRDefault="00D6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※</w:t>
            </w:r>
            <w:r w:rsidR="002877BA" w:rsidRPr="00883304">
              <w:rPr>
                <w:rFonts w:ascii="Times New Roman" w:hAnsi="Times New Roman" w:cs="Times New Roman"/>
                <w:sz w:val="20"/>
                <w:szCs w:val="20"/>
              </w:rPr>
              <w:t>RFS data from GEO:</w:t>
            </w:r>
          </w:p>
          <w:p w:rsidR="002877BA" w:rsidRPr="00883304" w:rsidRDefault="0028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LUAD: </w:t>
            </w: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SE30219;</w:t>
            </w:r>
          </w:p>
          <w:p w:rsidR="002877BA" w:rsidRPr="00883304" w:rsidRDefault="00807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LUSC: GSE29013;</w:t>
            </w:r>
          </w:p>
          <w:p w:rsidR="0080721A" w:rsidRPr="00883304" w:rsidRDefault="00807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SCA: GSE53625</w:t>
            </w:r>
            <w:r w:rsidR="00D66DDA" w:rsidRPr="0088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721A" w:rsidRPr="00883304" w:rsidRDefault="00D6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※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RFS </w:t>
            </w: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data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 from Zhongshan Hospital:</w:t>
            </w:r>
          </w:p>
          <w:p w:rsidR="00D66DDA" w:rsidRPr="00883304" w:rsidRDefault="00D6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LUAD/LUSC.</w:t>
            </w:r>
          </w:p>
          <w:p w:rsidR="00D66DDA" w:rsidRPr="00883304" w:rsidRDefault="00D6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※</w:t>
            </w: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verall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 survival (OS) data from PRECOG:</w:t>
            </w:r>
          </w:p>
          <w:p w:rsidR="00D66DDA" w:rsidRPr="00883304" w:rsidRDefault="00D6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LCA: </w:t>
            </w:r>
            <w:r w:rsidR="00325369" w:rsidRPr="00883304">
              <w:rPr>
                <w:rFonts w:ascii="Times New Roman" w:hAnsi="Times New Roman" w:cs="Times New Roman"/>
                <w:sz w:val="20"/>
                <w:szCs w:val="20"/>
              </w:rPr>
              <w:t>GSE5479;</w:t>
            </w:r>
          </w:p>
          <w:p w:rsidR="00325369" w:rsidRPr="00883304" w:rsidRDefault="0032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RCA: GSE19783;</w:t>
            </w:r>
          </w:p>
          <w:p w:rsidR="00325369" w:rsidRPr="00883304" w:rsidRDefault="0032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OAD: GSE17536;</w:t>
            </w:r>
          </w:p>
          <w:p w:rsidR="00325369" w:rsidRPr="00883304" w:rsidRDefault="0032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TAD: GSE4007;</w:t>
            </w:r>
          </w:p>
          <w:p w:rsidR="00325369" w:rsidRPr="00883304" w:rsidRDefault="0032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Kidney cancer:</w:t>
            </w: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Zhao_RCC;</w:t>
            </w:r>
          </w:p>
          <w:p w:rsidR="00325369" w:rsidRPr="00883304" w:rsidRDefault="0032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MESO: Gordon_Mesothelioma;</w:t>
            </w:r>
          </w:p>
          <w:p w:rsidR="00325369" w:rsidRPr="00883304" w:rsidRDefault="0032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V: GSE13876;</w:t>
            </w:r>
          </w:p>
          <w:p w:rsidR="00325369" w:rsidRPr="00883304" w:rsidRDefault="0032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AAD: GSE21501;</w:t>
            </w:r>
          </w:p>
          <w:p w:rsidR="00325369" w:rsidRPr="00883304" w:rsidRDefault="0032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RAD: GSE10645;</w:t>
            </w:r>
          </w:p>
          <w:p w:rsidR="00D66DDA" w:rsidRPr="00883304" w:rsidRDefault="002F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UAD: ca00182</w:t>
            </w:r>
            <w:r w:rsidR="007E7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37B38" w:rsidRPr="00883304" w:rsidRDefault="002F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GSVA and </w:t>
            </w: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og-rank survival analysis</w:t>
            </w:r>
          </w:p>
        </w:tc>
        <w:tc>
          <w:tcPr>
            <w:tcW w:w="0" w:type="auto"/>
          </w:tcPr>
          <w:p w:rsidR="00937B38" w:rsidRPr="00883304" w:rsidRDefault="002F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High-invasiveness scores were consistently associated with worse prognosis in all the validation cohorts.</w:t>
            </w:r>
          </w:p>
        </w:tc>
      </w:tr>
      <w:tr w:rsidR="001D6FF7" w:rsidRPr="00883304" w:rsidTr="001402AA">
        <w:tc>
          <w:tcPr>
            <w:tcW w:w="0" w:type="auto"/>
          </w:tcPr>
          <w:p w:rsidR="00937B38" w:rsidRPr="00883304" w:rsidRDefault="00312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he repre</w:t>
            </w: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sentative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ness of invasiveness score at a post-transcriptional level</w:t>
            </w:r>
          </w:p>
        </w:tc>
        <w:tc>
          <w:tcPr>
            <w:tcW w:w="0" w:type="auto"/>
          </w:tcPr>
          <w:p w:rsidR="00937B38" w:rsidRPr="00883304" w:rsidRDefault="00312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Mass proteomic spectrum data of BRCA and OV from the CTPAC database</w:t>
            </w:r>
          </w:p>
        </w:tc>
        <w:tc>
          <w:tcPr>
            <w:tcW w:w="0" w:type="auto"/>
          </w:tcPr>
          <w:p w:rsidR="00937B38" w:rsidRPr="00883304" w:rsidRDefault="00312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ene set enrichment analysis (GSEA)</w:t>
            </w:r>
          </w:p>
        </w:tc>
        <w:tc>
          <w:tcPr>
            <w:tcW w:w="0" w:type="auto"/>
          </w:tcPr>
          <w:p w:rsidR="00937B38" w:rsidRPr="00883304" w:rsidRDefault="00312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The 24-gene signature, which corresponds to 24 proteins, was significantly enriched in the high-invasiveness score group for both cancer types</w:t>
            </w:r>
          </w:p>
        </w:tc>
      </w:tr>
      <w:tr w:rsidR="001D6FF7" w:rsidRPr="00883304" w:rsidTr="001402AA">
        <w:tc>
          <w:tcPr>
            <w:tcW w:w="0" w:type="auto"/>
          </w:tcPr>
          <w:p w:rsidR="00937B38" w:rsidRPr="00883304" w:rsidRDefault="009F5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Multidimensional comparison of molecular features between the high- and low-invasiveness groups</w:t>
            </w:r>
          </w:p>
        </w:tc>
        <w:tc>
          <w:tcPr>
            <w:tcW w:w="0" w:type="auto"/>
          </w:tcPr>
          <w:p w:rsidR="00937B38" w:rsidRPr="00883304" w:rsidRDefault="006D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mRNA-sequencing (58387 genes), mature miRNA (approximately 2000 miRNAs), protein expression (223 proteins), DNA methylation 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(396,066 probes covering &gt; 20,000 genes), somatic mutation, and CNV data</w:t>
            </w:r>
            <w:r w:rsidR="001D6FF7">
              <w:rPr>
                <w:rFonts w:ascii="Times New Roman" w:hAnsi="Times New Roman" w:cs="Times New Roman"/>
                <w:sz w:val="20"/>
                <w:szCs w:val="20"/>
              </w:rPr>
              <w:t xml:space="preserve"> from TCGA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37B38" w:rsidRPr="00883304" w:rsidRDefault="006D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Courier New" w:hAnsi="Courier New" w:cs="Courier New"/>
                <w:sz w:val="20"/>
                <w:szCs w:val="20"/>
              </w:rPr>
              <w:lastRenderedPageBreak/>
              <w:t>﻿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Fit linear model by </w:t>
            </w:r>
            <w:r w:rsidRPr="00883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limma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 package and adjust the p-value as 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false discovery rate (FDR)</w:t>
            </w:r>
            <w:r w:rsidR="00883304" w:rsidRPr="0088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37B38" w:rsidRPr="00883304" w:rsidRDefault="006D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Significantly different molecular features were identified</w:t>
            </w: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</w:tc>
      </w:tr>
      <w:tr w:rsidR="001D6FF7" w:rsidRPr="00883304" w:rsidTr="001402AA">
        <w:tc>
          <w:tcPr>
            <w:tcW w:w="0" w:type="auto"/>
          </w:tcPr>
          <w:p w:rsidR="00937B38" w:rsidRPr="00883304" w:rsidRDefault="00A2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Correlation</w:t>
            </w:r>
            <w:r w:rsidR="003E13E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 between metabolites and invasiveness score</w:t>
            </w:r>
          </w:p>
        </w:tc>
        <w:tc>
          <w:tcPr>
            <w:tcW w:w="0" w:type="auto"/>
          </w:tcPr>
          <w:p w:rsidR="00937B38" w:rsidRPr="00883304" w:rsidRDefault="00A2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Metabolites </w:t>
            </w:r>
            <w:r w:rsidRPr="00883304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>data</w:t>
            </w:r>
            <w:r w:rsidRPr="00883304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from </w:t>
            </w:r>
            <w:r w:rsidR="00883304" w:rsidRPr="00883304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>the</w:t>
            </w:r>
            <w:r w:rsidR="00883304" w:rsidRPr="00883304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study of </w:t>
            </w:r>
            <w:r w:rsidRPr="00883304">
              <w:rPr>
                <w:rFonts w:ascii="Times New Roman" w:eastAsiaTheme="majorHAnsi" w:hAnsi="Times New Roman" w:cs="Times New Roman"/>
                <w:sz w:val="20"/>
                <w:szCs w:val="20"/>
              </w:rPr>
              <w:t>Tang et al.</w:t>
            </w:r>
          </w:p>
        </w:tc>
        <w:tc>
          <w:tcPr>
            <w:tcW w:w="0" w:type="auto"/>
          </w:tcPr>
          <w:p w:rsidR="00937B38" w:rsidRPr="00883304" w:rsidRDefault="00883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orrelation analysis</w:t>
            </w:r>
          </w:p>
        </w:tc>
        <w:tc>
          <w:tcPr>
            <w:tcW w:w="0" w:type="auto"/>
          </w:tcPr>
          <w:p w:rsidR="00937B38" w:rsidRPr="00883304" w:rsidRDefault="00883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everal metabolites,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such as β-alanine (r = −0.825) and isovalerylcarnitine (r = −0.808, were significantly correlated with the score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6FF7" w:rsidRPr="00883304" w:rsidTr="001402AA">
        <w:tc>
          <w:tcPr>
            <w:tcW w:w="0" w:type="auto"/>
          </w:tcPr>
          <w:p w:rsidR="00937B38" w:rsidRPr="00883304" w:rsidRDefault="003E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E13EB">
              <w:rPr>
                <w:rFonts w:ascii="Times New Roman" w:hAnsi="Times New Roman" w:cs="Times New Roman"/>
                <w:sz w:val="20"/>
                <w:szCs w:val="20"/>
              </w:rPr>
              <w:t>herapeutic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potential of common DEGs</w:t>
            </w:r>
          </w:p>
        </w:tc>
        <w:tc>
          <w:tcPr>
            <w:tcW w:w="0" w:type="auto"/>
          </w:tcPr>
          <w:p w:rsidR="00937B38" w:rsidRPr="003E13EB" w:rsidRDefault="003E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E13EB">
              <w:rPr>
                <w:rFonts w:ascii="Times New Roman" w:hAnsi="Times New Roman" w:cs="Times New Roman"/>
                <w:sz w:val="20"/>
                <w:szCs w:val="20"/>
              </w:rPr>
              <w:t xml:space="preserve">rug sensitivity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 expression data </w:t>
            </w:r>
            <w:r w:rsidRPr="003E13EB">
              <w:rPr>
                <w:rFonts w:ascii="Times New Roman" w:hAnsi="Times New Roman" w:cs="Times New Roman"/>
                <w:sz w:val="20"/>
                <w:szCs w:val="20"/>
              </w:rPr>
              <w:t>from GDSC</w:t>
            </w:r>
          </w:p>
        </w:tc>
        <w:tc>
          <w:tcPr>
            <w:tcW w:w="0" w:type="auto"/>
          </w:tcPr>
          <w:p w:rsidR="00937B38" w:rsidRPr="00883304" w:rsidRDefault="003E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orrelation analysis</w:t>
            </w:r>
          </w:p>
        </w:tc>
        <w:tc>
          <w:tcPr>
            <w:tcW w:w="0" w:type="auto"/>
          </w:tcPr>
          <w:p w:rsidR="00937B38" w:rsidRPr="00883304" w:rsidRDefault="009A5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A50F6">
              <w:rPr>
                <w:rFonts w:ascii="Times New Roman" w:hAnsi="Times New Roman" w:cs="Times New Roman"/>
                <w:sz w:val="20"/>
                <w:szCs w:val="20"/>
              </w:rPr>
              <w:t>orrelations among the anti-cancer drugs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like </w:t>
            </w:r>
            <w:r w:rsidRPr="009A50F6">
              <w:rPr>
                <w:rFonts w:ascii="Times New Roman" w:hAnsi="Times New Roman" w:cs="Times New Roman"/>
                <w:sz w:val="20"/>
                <w:szCs w:val="20"/>
              </w:rPr>
              <w:t>NU7441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9A50F6">
              <w:rPr>
                <w:rFonts w:ascii="Times New Roman" w:hAnsi="Times New Roman" w:cs="Times New Roman"/>
                <w:sz w:val="20"/>
                <w:szCs w:val="20"/>
              </w:rPr>
              <w:t>KU55933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0F6">
              <w:rPr>
                <w:rFonts w:ascii="Times New Roman" w:hAnsi="Times New Roman" w:cs="Times New Roman"/>
                <w:sz w:val="20"/>
                <w:szCs w:val="20"/>
              </w:rPr>
              <w:t>and 104 invasiveness-related DEGs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such as </w:t>
            </w:r>
            <w:r w:rsidRPr="009A50F6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A2M, and ACTN1.</w:t>
            </w:r>
          </w:p>
        </w:tc>
      </w:tr>
      <w:tr w:rsidR="001D6FF7" w:rsidRPr="00883304" w:rsidTr="001402AA">
        <w:tc>
          <w:tcPr>
            <w:tcW w:w="0" w:type="auto"/>
          </w:tcPr>
          <w:p w:rsidR="00A20D78" w:rsidRPr="00883304" w:rsidRDefault="007F4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Common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invasiveness related </w:t>
            </w:r>
            <w:r w:rsidRPr="007F446A">
              <w:rPr>
                <w:rFonts w:ascii="Times New Roman" w:hAnsi="Times New Roman" w:cs="Times New Roman"/>
                <w:sz w:val="20"/>
                <w:szCs w:val="20"/>
              </w:rPr>
              <w:t>biological processes</w:t>
            </w:r>
          </w:p>
        </w:tc>
        <w:tc>
          <w:tcPr>
            <w:tcW w:w="0" w:type="auto"/>
          </w:tcPr>
          <w:p w:rsidR="00A20D78" w:rsidRPr="007F446A" w:rsidRDefault="007F4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SigDB database (Gene Ontology)</w:t>
            </w:r>
          </w:p>
        </w:tc>
        <w:tc>
          <w:tcPr>
            <w:tcW w:w="0" w:type="auto"/>
          </w:tcPr>
          <w:p w:rsidR="00A20D78" w:rsidRPr="00883304" w:rsidRDefault="007F4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unctional enrichment analysis</w:t>
            </w:r>
          </w:p>
        </w:tc>
        <w:tc>
          <w:tcPr>
            <w:tcW w:w="0" w:type="auto"/>
          </w:tcPr>
          <w:p w:rsidR="00A20D78" w:rsidRPr="009A50F6" w:rsidRDefault="005F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Several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key biological processes, including EMT transition, response to hypoxia, and immune activation, were </w:t>
            </w:r>
            <w:r w:rsidRPr="005F2558">
              <w:rPr>
                <w:rFonts w:ascii="Times New Roman" w:hAnsi="Times New Roman" w:cs="Times New Roman"/>
                <w:sz w:val="20"/>
                <w:szCs w:val="20"/>
              </w:rPr>
              <w:t>enriched across multiple tumor types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6FF7" w:rsidRPr="00883304" w:rsidTr="001402AA">
        <w:tc>
          <w:tcPr>
            <w:tcW w:w="0" w:type="auto"/>
          </w:tcPr>
          <w:p w:rsidR="001D6FF7" w:rsidRPr="00883304" w:rsidRDefault="001D6FF7" w:rsidP="001D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1D6FF7">
              <w:rPr>
                <w:rFonts w:ascii="Times New Roman" w:hAnsi="Times New Roman" w:cs="Times New Roman"/>
                <w:sz w:val="20"/>
                <w:szCs w:val="20"/>
              </w:rPr>
              <w:t>fferentially methylated and expressed genes (DMEGs)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analysis</w:t>
            </w:r>
          </w:p>
        </w:tc>
        <w:tc>
          <w:tcPr>
            <w:tcW w:w="0" w:type="auto"/>
          </w:tcPr>
          <w:p w:rsidR="001D6FF7" w:rsidRPr="001D6FF7" w:rsidRDefault="001D6FF7" w:rsidP="001D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mRNA-sequencing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 DNA methylation data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from TCGA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D6FF7" w:rsidRPr="00883304" w:rsidRDefault="001D6FF7" w:rsidP="001D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Courier New" w:hAnsi="Courier New" w:cs="Courier New"/>
                <w:sz w:val="20"/>
                <w:szCs w:val="20"/>
              </w:rPr>
              <w:t>﻿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Fit linear model by </w:t>
            </w:r>
            <w:r w:rsidRPr="00883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limma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 package and adjust the p-value as </w:t>
            </w:r>
            <w:r w:rsidR="00654EA6">
              <w:rPr>
                <w:rFonts w:ascii="Times New Roman" w:hAnsi="Times New Roman" w:cs="Times New Roman"/>
                <w:sz w:val="20"/>
                <w:szCs w:val="20"/>
              </w:rPr>
              <w:t>FDR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D6FF7" w:rsidRPr="00883304" w:rsidRDefault="001D6FF7" w:rsidP="001D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FF7">
              <w:rPr>
                <w:rFonts w:ascii="Times New Roman" w:hAnsi="Times New Roman" w:cs="Times New Roman"/>
                <w:sz w:val="20"/>
                <w:szCs w:val="20"/>
              </w:rPr>
              <w:t>DMEGs exhibited few generalities across tumor types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6FF7" w:rsidRPr="00883304" w:rsidTr="001402AA">
        <w:tc>
          <w:tcPr>
            <w:tcW w:w="0" w:type="auto"/>
          </w:tcPr>
          <w:p w:rsidR="001D6FF7" w:rsidRPr="001D6FF7" w:rsidRDefault="001D6FF7" w:rsidP="001D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D6FF7">
              <w:rPr>
                <w:rFonts w:ascii="Times New Roman" w:hAnsi="Times New Roman" w:cs="Times New Roman"/>
                <w:sz w:val="20"/>
                <w:szCs w:val="20"/>
              </w:rPr>
              <w:t>ntersection between invasiveness-related DEGs and differentially expressed miRNAs</w:t>
            </w:r>
          </w:p>
        </w:tc>
        <w:tc>
          <w:tcPr>
            <w:tcW w:w="0" w:type="auto"/>
          </w:tcPr>
          <w:p w:rsidR="001D6FF7" w:rsidRDefault="001D6FF7" w:rsidP="001D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mRNA-sequencing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mature miRNA data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from TCGA;</w:t>
            </w:r>
          </w:p>
          <w:p w:rsidR="001D6FF7" w:rsidRPr="001D6FF7" w:rsidRDefault="001D6FF7" w:rsidP="001D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FF7">
              <w:rPr>
                <w:rFonts w:ascii="Times New Roman" w:hAnsi="Times New Roman" w:cs="Times New Roman"/>
                <w:sz w:val="20"/>
                <w:szCs w:val="20"/>
              </w:rPr>
              <w:t>miRNA-gene targeting relationship predicted by miRWalk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D6FF7" w:rsidRPr="00883304" w:rsidRDefault="001D6FF7" w:rsidP="001D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Fit linear model by </w:t>
            </w:r>
            <w:r w:rsidRPr="00883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limma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 xml:space="preserve"> package and adjust the p-value as </w:t>
            </w:r>
            <w:r w:rsidR="00654EA6">
              <w:rPr>
                <w:rFonts w:ascii="Times New Roman" w:hAnsi="Times New Roman" w:cs="Times New Roman"/>
                <w:sz w:val="20"/>
                <w:szCs w:val="20"/>
              </w:rPr>
              <w:t>FDR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D6FF7" w:rsidRPr="001D6FF7" w:rsidRDefault="001D6FF7" w:rsidP="001D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FF7">
              <w:rPr>
                <w:rFonts w:ascii="Times New Roman" w:hAnsi="Times New Roman" w:cs="Times New Roman"/>
                <w:sz w:val="20"/>
                <w:szCs w:val="20"/>
              </w:rPr>
              <w:t xml:space="preserve">21 miRNAs significantly overexpressed in the high-invasiveness group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their potential target genes were identified.</w:t>
            </w:r>
          </w:p>
        </w:tc>
      </w:tr>
      <w:tr w:rsidR="00654EA6" w:rsidRPr="00883304" w:rsidTr="001402AA">
        <w:tc>
          <w:tcPr>
            <w:tcW w:w="0" w:type="auto"/>
          </w:tcPr>
          <w:p w:rsidR="00654EA6" w:rsidRPr="00883304" w:rsidRDefault="00654EA6" w:rsidP="0065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ntegrative analysis in ESCA</w:t>
            </w:r>
          </w:p>
        </w:tc>
        <w:tc>
          <w:tcPr>
            <w:tcW w:w="0" w:type="auto"/>
          </w:tcPr>
          <w:p w:rsidR="00654EA6" w:rsidRDefault="00654EA6" w:rsidP="0065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mRNA-sequencing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methylation, and 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mature miRNA data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ESCA from TCGA;</w:t>
            </w:r>
          </w:p>
          <w:p w:rsidR="00654EA6" w:rsidRPr="00883304" w:rsidRDefault="00654EA6" w:rsidP="0065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FF7">
              <w:rPr>
                <w:rFonts w:ascii="Times New Roman" w:hAnsi="Times New Roman" w:cs="Times New Roman"/>
                <w:sz w:val="20"/>
                <w:szCs w:val="20"/>
              </w:rPr>
              <w:t>miRNA-gene targeting relationship predicted by miRWalk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54EA6" w:rsidRPr="00883304" w:rsidRDefault="00654EA6" w:rsidP="0065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Fit linear model (FDR)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correlation analysis</w:t>
            </w:r>
            <w:r w:rsidRPr="0088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54EA6" w:rsidRPr="00883304" w:rsidRDefault="00654EA6" w:rsidP="0065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654EA6">
              <w:rPr>
                <w:rFonts w:ascii="Times New Roman" w:hAnsi="Times New Roman" w:cs="Times New Roman"/>
                <w:sz w:val="20"/>
                <w:szCs w:val="20"/>
              </w:rPr>
              <w:t xml:space="preserve">ene-methylation-miRNA-drug regulatory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network.</w:t>
            </w:r>
          </w:p>
        </w:tc>
      </w:tr>
    </w:tbl>
    <w:p w:rsidR="00B16F30" w:rsidRDefault="00B16F30">
      <w:pPr>
        <w:rPr>
          <w:rFonts w:ascii="Times New Roman" w:hAnsi="Times New Roman" w:cs="Times New Roman"/>
          <w:sz w:val="20"/>
          <w:szCs w:val="20"/>
        </w:rPr>
      </w:pPr>
    </w:p>
    <w:p w:rsidR="000E0EAE" w:rsidRDefault="000E0EAE" w:rsidP="00B16F3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E0EAE" w:rsidRDefault="000E0EAE" w:rsidP="00B16F3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16F30" w:rsidRDefault="00B16F30" w:rsidP="00B16F30">
      <w:pPr>
        <w:rPr>
          <w:rFonts w:ascii="Times New Roman" w:hAnsi="Times New Roman" w:cs="Times New Roman"/>
          <w:sz w:val="20"/>
          <w:szCs w:val="20"/>
        </w:rPr>
      </w:pPr>
      <w:r w:rsidRPr="00883304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8E5077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E870E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8330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83304">
        <w:rPr>
          <w:rFonts w:ascii="Times New Roman" w:hAnsi="Times New Roman" w:cs="Times New Roman"/>
          <w:sz w:val="20"/>
          <w:szCs w:val="20"/>
        </w:rPr>
        <w:t xml:space="preserve"> </w:t>
      </w:r>
      <w:r w:rsidR="00622796">
        <w:rPr>
          <w:rFonts w:ascii="Times New Roman" w:hAnsi="Times New Roman" w:cs="Times New Roman"/>
          <w:sz w:val="20"/>
          <w:szCs w:val="20"/>
        </w:rPr>
        <w:t>H</w:t>
      </w:r>
      <w:r w:rsidR="00622796" w:rsidRPr="00622796">
        <w:rPr>
          <w:rFonts w:ascii="Times New Roman" w:hAnsi="Times New Roman" w:cs="Times New Roman"/>
          <w:sz w:val="20"/>
          <w:szCs w:val="20"/>
        </w:rPr>
        <w:t>euristic choices</w:t>
      </w:r>
      <w:r w:rsidR="00622796">
        <w:rPr>
          <w:rFonts w:ascii="Times New Roman" w:hAnsi="Times New Roman" w:cs="Times New Roman"/>
          <w:sz w:val="20"/>
          <w:szCs w:val="20"/>
        </w:rPr>
        <w:t xml:space="preserve"> used for</w:t>
      </w:r>
      <w:r w:rsidR="00622796" w:rsidRPr="00622796">
        <w:rPr>
          <w:rFonts w:ascii="Times New Roman" w:hAnsi="Times New Roman" w:cs="Times New Roman"/>
          <w:sz w:val="20"/>
          <w:szCs w:val="20"/>
        </w:rPr>
        <w:t xml:space="preserve"> </w:t>
      </w:r>
      <w:r w:rsidR="00622796">
        <w:rPr>
          <w:rFonts w:ascii="Times New Roman" w:hAnsi="Times New Roman" w:cs="Times New Roman"/>
          <w:sz w:val="20"/>
          <w:szCs w:val="20"/>
        </w:rPr>
        <w:t>t</w:t>
      </w:r>
      <w:r w:rsidRPr="00883304">
        <w:rPr>
          <w:rFonts w:ascii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hAnsi="Times New Roman" w:cs="Times New Roman" w:hint="eastAsia"/>
          <w:sz w:val="20"/>
          <w:szCs w:val="20"/>
        </w:rPr>
        <w:t>cri</w:t>
      </w:r>
      <w:r>
        <w:rPr>
          <w:rFonts w:ascii="Times New Roman" w:hAnsi="Times New Roman" w:cs="Times New Roman"/>
          <w:sz w:val="20"/>
          <w:szCs w:val="20"/>
        </w:rPr>
        <w:t xml:space="preserve">teria for common molecular alteration in different </w:t>
      </w:r>
      <w:r w:rsidR="00622796">
        <w:rPr>
          <w:rFonts w:ascii="Times New Roman" w:hAnsi="Times New Roman" w:cs="Times New Roman"/>
          <w:sz w:val="20"/>
          <w:szCs w:val="20"/>
        </w:rPr>
        <w:lastRenderedPageBreak/>
        <w:t>datatype</w:t>
      </w:r>
      <w:r w:rsidR="00C335B3">
        <w:rPr>
          <w:rFonts w:ascii="Times New Roman" w:hAnsi="Times New Roman" w:cs="Times New Roman"/>
          <w:sz w:val="20"/>
          <w:szCs w:val="20"/>
        </w:rPr>
        <w:t>s</w:t>
      </w:r>
      <w:r w:rsidR="00622796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3"/>
        <w:gridCol w:w="2763"/>
        <w:gridCol w:w="2764"/>
      </w:tblGrid>
      <w:tr w:rsidR="00622796" w:rsidTr="00E36485">
        <w:tc>
          <w:tcPr>
            <w:tcW w:w="2763" w:type="dxa"/>
            <w:tcBorders>
              <w:top w:val="single" w:sz="12" w:space="0" w:color="auto"/>
              <w:bottom w:val="single" w:sz="12" w:space="0" w:color="auto"/>
            </w:tcBorders>
          </w:tcPr>
          <w:p w:rsidR="00622796" w:rsidRDefault="00622796" w:rsidP="0062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nalysis</w:t>
            </w:r>
          </w:p>
        </w:tc>
        <w:tc>
          <w:tcPr>
            <w:tcW w:w="2763" w:type="dxa"/>
            <w:tcBorders>
              <w:top w:val="single" w:sz="12" w:space="0" w:color="auto"/>
              <w:bottom w:val="single" w:sz="12" w:space="0" w:color="auto"/>
            </w:tcBorders>
          </w:tcPr>
          <w:p w:rsidR="00622796" w:rsidRDefault="00622796" w:rsidP="0062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ata type</w:t>
            </w: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</w:tcPr>
          <w:p w:rsidR="00622796" w:rsidRDefault="00622796" w:rsidP="0062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riteria</w:t>
            </w:r>
          </w:p>
        </w:tc>
      </w:tr>
      <w:tr w:rsidR="00622796" w:rsidTr="00E36485">
        <w:tc>
          <w:tcPr>
            <w:tcW w:w="2763" w:type="dxa"/>
            <w:tcBorders>
              <w:top w:val="single" w:sz="12" w:space="0" w:color="auto"/>
            </w:tcBorders>
          </w:tcPr>
          <w:p w:rsidR="00622796" w:rsidRDefault="00752F4C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Differentially expressed genes (</w:t>
            </w:r>
            <w:r w:rsidR="00FE4FE5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="00FE4FE5">
              <w:rPr>
                <w:rFonts w:ascii="Times New Roman" w:hAnsi="Times New Roman" w:cs="Times New Roman"/>
                <w:sz w:val="20"/>
                <w:szCs w:val="20"/>
              </w:rPr>
              <w:t>EGs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E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63" w:type="dxa"/>
            <w:tcBorders>
              <w:top w:val="single" w:sz="12" w:space="0" w:color="auto"/>
            </w:tcBorders>
          </w:tcPr>
          <w:p w:rsidR="00622796" w:rsidRDefault="00FE4FE5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RNA sequencing data</w:t>
            </w:r>
            <w:r w:rsidR="00D25EF7">
              <w:rPr>
                <w:rFonts w:ascii="Times New Roman" w:hAnsi="Times New Roman" w:cs="Times New Roman"/>
                <w:sz w:val="20"/>
                <w:szCs w:val="20"/>
              </w:rPr>
              <w:t xml:space="preserve"> from TCGA</w:t>
            </w:r>
          </w:p>
        </w:tc>
        <w:tc>
          <w:tcPr>
            <w:tcW w:w="2764" w:type="dxa"/>
            <w:tcBorders>
              <w:top w:val="single" w:sz="12" w:space="0" w:color="auto"/>
            </w:tcBorders>
          </w:tcPr>
          <w:p w:rsidR="00622796" w:rsidRDefault="00237716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Genes </w:t>
            </w:r>
            <w:r w:rsidRPr="00237716">
              <w:rPr>
                <w:rFonts w:ascii="Times New Roman" w:hAnsi="Times New Roman" w:cs="Times New Roman"/>
                <w:sz w:val="20"/>
                <w:szCs w:val="20"/>
              </w:rPr>
              <w:t xml:space="preserve">significantly differentially expressed in at least </w:t>
            </w:r>
            <w:r w:rsidRPr="00FE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</w:t>
            </w:r>
            <w:r w:rsidRPr="00237716">
              <w:rPr>
                <w:rFonts w:ascii="Times New Roman" w:hAnsi="Times New Roman" w:cs="Times New Roman"/>
                <w:sz w:val="20"/>
                <w:szCs w:val="20"/>
              </w:rPr>
              <w:t xml:space="preserve"> cancer types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  <w:p w:rsidR="00237716" w:rsidRDefault="00237716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96" w:rsidTr="00E36485">
        <w:tc>
          <w:tcPr>
            <w:tcW w:w="2763" w:type="dxa"/>
          </w:tcPr>
          <w:p w:rsidR="00622796" w:rsidRPr="00FE4FE5" w:rsidRDefault="00FE4FE5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unctional enrichment analysis</w:t>
            </w:r>
          </w:p>
        </w:tc>
        <w:tc>
          <w:tcPr>
            <w:tcW w:w="2763" w:type="dxa"/>
          </w:tcPr>
          <w:p w:rsidR="00622796" w:rsidRDefault="00FE4FE5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SigDB database (Gene Ontology)</w:t>
            </w:r>
          </w:p>
        </w:tc>
        <w:tc>
          <w:tcPr>
            <w:tcW w:w="2764" w:type="dxa"/>
          </w:tcPr>
          <w:p w:rsidR="00622796" w:rsidRDefault="00FE4FE5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E4FE5">
              <w:rPr>
                <w:rFonts w:ascii="Times New Roman" w:hAnsi="Times New Roman" w:cs="Times New Roman"/>
                <w:sz w:val="20"/>
                <w:szCs w:val="20"/>
              </w:rPr>
              <w:t xml:space="preserve">athways that were significantly enriched in at least </w:t>
            </w:r>
            <w:r w:rsidRPr="00FE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</w:t>
            </w:r>
            <w:r w:rsidRPr="00FE4FE5">
              <w:rPr>
                <w:rFonts w:ascii="Times New Roman" w:hAnsi="Times New Roman" w:cs="Times New Roman"/>
                <w:sz w:val="20"/>
                <w:szCs w:val="20"/>
              </w:rPr>
              <w:t xml:space="preserve"> cancer types</w:t>
            </w:r>
          </w:p>
        </w:tc>
      </w:tr>
      <w:tr w:rsidR="00622796" w:rsidTr="00E36485">
        <w:tc>
          <w:tcPr>
            <w:tcW w:w="2763" w:type="dxa"/>
          </w:tcPr>
          <w:p w:rsidR="00622796" w:rsidRDefault="00752F4C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Differentially methylated and expressed genes</w:t>
            </w:r>
            <w:r w:rsidRPr="00FE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E4FE5" w:rsidRPr="00FE4FE5">
              <w:rPr>
                <w:rFonts w:ascii="Times New Roman" w:hAnsi="Times New Roman" w:cs="Times New Roman"/>
                <w:sz w:val="20"/>
                <w:szCs w:val="20"/>
              </w:rPr>
              <w:t>DMEGs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63" w:type="dxa"/>
          </w:tcPr>
          <w:p w:rsidR="00622796" w:rsidRDefault="005A092F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RNA sequencing and methylation data</w:t>
            </w:r>
            <w:r w:rsidR="00D25EF7">
              <w:rPr>
                <w:rFonts w:ascii="Times New Roman" w:hAnsi="Times New Roman" w:cs="Times New Roman"/>
                <w:sz w:val="20"/>
                <w:szCs w:val="20"/>
              </w:rPr>
              <w:t xml:space="preserve"> from TCGA</w:t>
            </w:r>
          </w:p>
        </w:tc>
        <w:tc>
          <w:tcPr>
            <w:tcW w:w="2764" w:type="dxa"/>
          </w:tcPr>
          <w:p w:rsidR="00622796" w:rsidRPr="005A092F" w:rsidRDefault="005A092F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92F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5A092F">
              <w:rPr>
                <w:rFonts w:ascii="Times New Roman" w:hAnsi="Times New Roman" w:cs="Times New Roman"/>
                <w:sz w:val="20"/>
                <w:szCs w:val="20"/>
              </w:rPr>
              <w:t xml:space="preserve">enes significantly </w:t>
            </w:r>
            <w:r w:rsidRPr="005A092F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differentially </w:t>
            </w:r>
            <w:r w:rsidR="00752F4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methylated and </w:t>
            </w:r>
            <w:r w:rsidRPr="005A092F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expressed in at least </w:t>
            </w:r>
            <w:r w:rsidRPr="005A092F">
              <w:rPr>
                <w:rFonts w:ascii="Times New Roman" w:eastAsiaTheme="majorHAnsi" w:hAnsi="Times New Roman" w:cs="Times New Roman"/>
                <w:b/>
                <w:bCs/>
                <w:sz w:val="20"/>
                <w:szCs w:val="20"/>
              </w:rPr>
              <w:t>three</w:t>
            </w:r>
            <w:r w:rsidRPr="005A092F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cancer types</w:t>
            </w:r>
          </w:p>
        </w:tc>
      </w:tr>
      <w:tr w:rsidR="00622796" w:rsidTr="00E36485">
        <w:tc>
          <w:tcPr>
            <w:tcW w:w="2763" w:type="dxa"/>
          </w:tcPr>
          <w:p w:rsidR="00622796" w:rsidRDefault="006163E6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Differenti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ally expressed miRNAs</w:t>
            </w:r>
          </w:p>
        </w:tc>
        <w:tc>
          <w:tcPr>
            <w:tcW w:w="2763" w:type="dxa"/>
          </w:tcPr>
          <w:p w:rsidR="00622796" w:rsidRDefault="006163E6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iRNA data</w:t>
            </w:r>
            <w:r w:rsidR="00D25EF7">
              <w:rPr>
                <w:rFonts w:ascii="Times New Roman" w:hAnsi="Times New Roman" w:cs="Times New Roman"/>
                <w:sz w:val="20"/>
                <w:szCs w:val="20"/>
              </w:rPr>
              <w:t xml:space="preserve"> from TCGA</w:t>
            </w:r>
          </w:p>
        </w:tc>
        <w:tc>
          <w:tcPr>
            <w:tcW w:w="2764" w:type="dxa"/>
          </w:tcPr>
          <w:p w:rsidR="00622796" w:rsidRDefault="006163E6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iRNAs </w:t>
            </w:r>
            <w:r w:rsidRPr="005A092F">
              <w:rPr>
                <w:rFonts w:ascii="Times New Roman" w:hAnsi="Times New Roman" w:cs="Times New Roman"/>
                <w:sz w:val="20"/>
                <w:szCs w:val="20"/>
              </w:rPr>
              <w:t xml:space="preserve">significantly </w:t>
            </w:r>
            <w:r w:rsidRPr="005A092F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differentially expressed in at least </w:t>
            </w:r>
            <w:r w:rsidRPr="006163E6">
              <w:rPr>
                <w:rFonts w:ascii="Times New Roman" w:eastAsiaTheme="majorHAnsi" w:hAnsi="Times New Roman" w:cs="Times New Roman"/>
                <w:b/>
                <w:bCs/>
                <w:sz w:val="20"/>
                <w:szCs w:val="20"/>
              </w:rPr>
              <w:t>1</w:t>
            </w:r>
            <w:r w:rsidR="00DF2AE5">
              <w:rPr>
                <w:rFonts w:ascii="Times New Roman" w:eastAsiaTheme="majorHAnsi" w:hAnsi="Times New Roman" w:cs="Times New Roman"/>
                <w:b/>
                <w:bCs/>
                <w:sz w:val="20"/>
                <w:szCs w:val="20"/>
              </w:rPr>
              <w:t>6</w:t>
            </w:r>
            <w:r w:rsidRPr="006163E6">
              <w:rPr>
                <w:rFonts w:ascii="Times New Roman" w:eastAsiaTheme="maj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092F">
              <w:rPr>
                <w:rFonts w:ascii="Times New Roman" w:eastAsiaTheme="majorHAnsi" w:hAnsi="Times New Roman" w:cs="Times New Roman"/>
                <w:sz w:val="20"/>
                <w:szCs w:val="20"/>
              </w:rPr>
              <w:t>cancer types</w:t>
            </w:r>
          </w:p>
        </w:tc>
      </w:tr>
      <w:tr w:rsidR="00622796" w:rsidTr="00E36485">
        <w:tc>
          <w:tcPr>
            <w:tcW w:w="2763" w:type="dxa"/>
          </w:tcPr>
          <w:p w:rsidR="00622796" w:rsidRDefault="00DF2AE5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Common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miRNA-target genes</w:t>
            </w:r>
          </w:p>
        </w:tc>
        <w:tc>
          <w:tcPr>
            <w:tcW w:w="2763" w:type="dxa"/>
          </w:tcPr>
          <w:p w:rsidR="00622796" w:rsidRDefault="00DF2AE5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EGs</w:t>
            </w:r>
          </w:p>
        </w:tc>
        <w:tc>
          <w:tcPr>
            <w:tcW w:w="2764" w:type="dxa"/>
          </w:tcPr>
          <w:p w:rsidR="00622796" w:rsidRDefault="00DF2AE5" w:rsidP="00B1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EGs </w:t>
            </w:r>
            <w:r w:rsidR="00752F4C">
              <w:rPr>
                <w:rFonts w:ascii="Times New Roman" w:hAnsi="Times New Roman" w:cs="Times New Roman"/>
                <w:sz w:val="20"/>
                <w:szCs w:val="20"/>
              </w:rPr>
              <w:t>regulated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r w:rsidR="00752F4C">
              <w:rPr>
                <w:rFonts w:ascii="Times New Roman" w:hAnsi="Times New Roman" w:cs="Times New Roman"/>
                <w:sz w:val="20"/>
                <w:szCs w:val="20"/>
              </w:rPr>
              <w:t xml:space="preserve">at least 5 miRNAs mentioned above </w:t>
            </w:r>
          </w:p>
        </w:tc>
      </w:tr>
    </w:tbl>
    <w:p w:rsidR="00622796" w:rsidRPr="00883304" w:rsidRDefault="00622796" w:rsidP="00B16F30">
      <w:pPr>
        <w:rPr>
          <w:rFonts w:ascii="Times New Roman" w:hAnsi="Times New Roman" w:cs="Times New Roman"/>
          <w:sz w:val="20"/>
          <w:szCs w:val="20"/>
        </w:rPr>
      </w:pPr>
    </w:p>
    <w:p w:rsidR="00B16F30" w:rsidRPr="00B16F30" w:rsidRDefault="00B16F30">
      <w:pPr>
        <w:rPr>
          <w:rFonts w:ascii="Times New Roman" w:hAnsi="Times New Roman" w:cs="Times New Roman"/>
          <w:sz w:val="20"/>
          <w:szCs w:val="20"/>
        </w:rPr>
      </w:pPr>
    </w:p>
    <w:sectPr w:rsidR="00B16F30" w:rsidRPr="00B16F30" w:rsidSect="008339E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B38"/>
    <w:rsid w:val="000261E6"/>
    <w:rsid w:val="000677BF"/>
    <w:rsid w:val="00073E77"/>
    <w:rsid w:val="00086623"/>
    <w:rsid w:val="000A5A68"/>
    <w:rsid w:val="000B5F22"/>
    <w:rsid w:val="000D0F62"/>
    <w:rsid w:val="000E0EAE"/>
    <w:rsid w:val="00102707"/>
    <w:rsid w:val="00136B1F"/>
    <w:rsid w:val="001402AA"/>
    <w:rsid w:val="00175912"/>
    <w:rsid w:val="00180E94"/>
    <w:rsid w:val="00185794"/>
    <w:rsid w:val="001A4FC4"/>
    <w:rsid w:val="001B2912"/>
    <w:rsid w:val="001B4A99"/>
    <w:rsid w:val="001D6FF7"/>
    <w:rsid w:val="002011BC"/>
    <w:rsid w:val="00226D3A"/>
    <w:rsid w:val="00236A57"/>
    <w:rsid w:val="00237716"/>
    <w:rsid w:val="00255BDB"/>
    <w:rsid w:val="002612AC"/>
    <w:rsid w:val="002842DF"/>
    <w:rsid w:val="002877BA"/>
    <w:rsid w:val="002D362C"/>
    <w:rsid w:val="002F4348"/>
    <w:rsid w:val="00306911"/>
    <w:rsid w:val="00312A0C"/>
    <w:rsid w:val="00325369"/>
    <w:rsid w:val="00326F2E"/>
    <w:rsid w:val="003277C7"/>
    <w:rsid w:val="0036017D"/>
    <w:rsid w:val="00391DCB"/>
    <w:rsid w:val="00391F0C"/>
    <w:rsid w:val="003B48CB"/>
    <w:rsid w:val="003E13EB"/>
    <w:rsid w:val="003E1BDC"/>
    <w:rsid w:val="003F4005"/>
    <w:rsid w:val="00401BAD"/>
    <w:rsid w:val="00453D4F"/>
    <w:rsid w:val="004839E4"/>
    <w:rsid w:val="00485544"/>
    <w:rsid w:val="004B46E4"/>
    <w:rsid w:val="004C4525"/>
    <w:rsid w:val="004D3498"/>
    <w:rsid w:val="00546A4B"/>
    <w:rsid w:val="00561FC1"/>
    <w:rsid w:val="005760A5"/>
    <w:rsid w:val="00576A9A"/>
    <w:rsid w:val="005A092F"/>
    <w:rsid w:val="005A7C0E"/>
    <w:rsid w:val="005B2D3F"/>
    <w:rsid w:val="005E3438"/>
    <w:rsid w:val="005F2558"/>
    <w:rsid w:val="00603412"/>
    <w:rsid w:val="006163E6"/>
    <w:rsid w:val="00622796"/>
    <w:rsid w:val="00643A3D"/>
    <w:rsid w:val="00644FF9"/>
    <w:rsid w:val="006457F5"/>
    <w:rsid w:val="00654EA6"/>
    <w:rsid w:val="006C59F2"/>
    <w:rsid w:val="006D3F69"/>
    <w:rsid w:val="006D6400"/>
    <w:rsid w:val="00706D2D"/>
    <w:rsid w:val="00752F4C"/>
    <w:rsid w:val="00765B6C"/>
    <w:rsid w:val="007D0DBD"/>
    <w:rsid w:val="007D5EC8"/>
    <w:rsid w:val="007E7E3F"/>
    <w:rsid w:val="007F446A"/>
    <w:rsid w:val="0080721A"/>
    <w:rsid w:val="00827C5C"/>
    <w:rsid w:val="00831489"/>
    <w:rsid w:val="008339E2"/>
    <w:rsid w:val="008719AF"/>
    <w:rsid w:val="00883304"/>
    <w:rsid w:val="008836EC"/>
    <w:rsid w:val="00885F54"/>
    <w:rsid w:val="00886ADC"/>
    <w:rsid w:val="00886ADF"/>
    <w:rsid w:val="008E5077"/>
    <w:rsid w:val="008F0227"/>
    <w:rsid w:val="008F2496"/>
    <w:rsid w:val="00916894"/>
    <w:rsid w:val="00925641"/>
    <w:rsid w:val="00937B38"/>
    <w:rsid w:val="00971D93"/>
    <w:rsid w:val="00974778"/>
    <w:rsid w:val="009A50F6"/>
    <w:rsid w:val="009B13D3"/>
    <w:rsid w:val="009C65C2"/>
    <w:rsid w:val="009F5084"/>
    <w:rsid w:val="00A07C13"/>
    <w:rsid w:val="00A20D78"/>
    <w:rsid w:val="00A26ED9"/>
    <w:rsid w:val="00A63419"/>
    <w:rsid w:val="00A672BA"/>
    <w:rsid w:val="00A82751"/>
    <w:rsid w:val="00A97BE9"/>
    <w:rsid w:val="00AA6087"/>
    <w:rsid w:val="00B10561"/>
    <w:rsid w:val="00B119DD"/>
    <w:rsid w:val="00B16F30"/>
    <w:rsid w:val="00B842F8"/>
    <w:rsid w:val="00B96B5D"/>
    <w:rsid w:val="00C11F53"/>
    <w:rsid w:val="00C14D8A"/>
    <w:rsid w:val="00C335B3"/>
    <w:rsid w:val="00C36DC0"/>
    <w:rsid w:val="00C42548"/>
    <w:rsid w:val="00C452CB"/>
    <w:rsid w:val="00C56483"/>
    <w:rsid w:val="00C740FC"/>
    <w:rsid w:val="00C75F6D"/>
    <w:rsid w:val="00CF34FD"/>
    <w:rsid w:val="00CF43E6"/>
    <w:rsid w:val="00D25EF7"/>
    <w:rsid w:val="00D66DDA"/>
    <w:rsid w:val="00D8689F"/>
    <w:rsid w:val="00DA16B0"/>
    <w:rsid w:val="00DA45A0"/>
    <w:rsid w:val="00DF2AE5"/>
    <w:rsid w:val="00E02183"/>
    <w:rsid w:val="00E34C72"/>
    <w:rsid w:val="00E36485"/>
    <w:rsid w:val="00E870E1"/>
    <w:rsid w:val="00E91D5A"/>
    <w:rsid w:val="00E962D8"/>
    <w:rsid w:val="00ED40D4"/>
    <w:rsid w:val="00EF36CD"/>
    <w:rsid w:val="00F105FF"/>
    <w:rsid w:val="00F26654"/>
    <w:rsid w:val="00F309F1"/>
    <w:rsid w:val="00F35870"/>
    <w:rsid w:val="00F42E43"/>
    <w:rsid w:val="00F46667"/>
    <w:rsid w:val="00F72AB0"/>
    <w:rsid w:val="00FA3210"/>
    <w:rsid w:val="00FB7406"/>
    <w:rsid w:val="00FC119D"/>
    <w:rsid w:val="00FE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9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 Guoshu</dc:creator>
  <cp:keywords/>
  <dc:description/>
  <cp:lastModifiedBy>0007207</cp:lastModifiedBy>
  <cp:revision>14</cp:revision>
  <dcterms:created xsi:type="dcterms:W3CDTF">2021-01-02T01:18:00Z</dcterms:created>
  <dcterms:modified xsi:type="dcterms:W3CDTF">2021-03-06T07:32:00Z</dcterms:modified>
</cp:coreProperties>
</file>