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2B87D" w14:textId="296374D9" w:rsidR="00930A35" w:rsidRDefault="00543377" w:rsidP="00543377">
      <w:pPr>
        <w:spacing w:before="0" w:after="0" w:line="276" w:lineRule="auto"/>
        <w:ind w:left="0"/>
        <w:jc w:val="center"/>
        <w:rPr>
          <w:b/>
          <w:bCs/>
          <w:lang w:val="en-CA"/>
        </w:rPr>
      </w:pPr>
      <w:r w:rsidRPr="00543377">
        <w:rPr>
          <w:b/>
          <w:bCs/>
          <w:lang w:val="en-CA"/>
        </w:rPr>
        <w:t>Facilitators of and obstacles to practitioners’ adoption of harm reduction in cannabis use: a scoping review</w:t>
      </w:r>
    </w:p>
    <w:p w14:paraId="27CC5C2B" w14:textId="77777777" w:rsidR="00930A35" w:rsidRDefault="00930A35" w:rsidP="00930A35">
      <w:pPr>
        <w:spacing w:before="0" w:after="0" w:line="276" w:lineRule="auto"/>
        <w:ind w:left="0"/>
        <w:jc w:val="center"/>
        <w:rPr>
          <w:b/>
          <w:bCs/>
          <w:lang w:val="en-CA"/>
        </w:rPr>
      </w:pPr>
    </w:p>
    <w:p w14:paraId="65F89F68" w14:textId="04A5F595" w:rsidR="00930A35" w:rsidRPr="00C32010" w:rsidRDefault="00930A35" w:rsidP="00930A35">
      <w:pPr>
        <w:spacing w:before="0" w:after="0" w:line="276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Roula Haddad, Christian Dagenais, Jean-Sébastien Fallu, </w:t>
      </w:r>
      <w:r w:rsidRPr="00C32010">
        <w:rPr>
          <w:color w:val="000000" w:themeColor="text1"/>
        </w:rPr>
        <w:t xml:space="preserve">Christophe </w:t>
      </w:r>
      <w:r w:rsidR="00C60ED8" w:rsidRPr="0086656C">
        <w:rPr>
          <w:color w:val="000000" w:themeColor="text1"/>
        </w:rPr>
        <w:t>Huỳnh</w:t>
      </w:r>
      <w:r w:rsidRPr="00C32010">
        <w:rPr>
          <w:color w:val="000000" w:themeColor="text1"/>
        </w:rPr>
        <w:t xml:space="preserve">, Laurence D’Arcy, </w:t>
      </w:r>
      <w:r>
        <w:rPr>
          <w:color w:val="000000" w:themeColor="text1"/>
        </w:rPr>
        <w:t>Aurélie Hot</w:t>
      </w:r>
    </w:p>
    <w:p w14:paraId="0E08450E" w14:textId="77777777" w:rsidR="00930A35" w:rsidRPr="00301DDB" w:rsidRDefault="00930A35" w:rsidP="00930A35">
      <w:pPr>
        <w:spacing w:before="0" w:after="0" w:line="276" w:lineRule="auto"/>
        <w:ind w:left="0"/>
        <w:jc w:val="both"/>
      </w:pPr>
      <w:r>
        <w:t xml:space="preserve"> </w:t>
      </w:r>
    </w:p>
    <w:p w14:paraId="6E4DEF9E" w14:textId="77777777" w:rsidR="00930A35" w:rsidRDefault="00930A35" w:rsidP="00930A35">
      <w:pPr>
        <w:spacing w:before="0" w:after="0" w:line="276" w:lineRule="auto"/>
        <w:ind w:left="0"/>
        <w:jc w:val="both"/>
        <w:rPr>
          <w:lang w:val="en-US"/>
        </w:rPr>
      </w:pPr>
      <w:r w:rsidRPr="00301DDB">
        <w:rPr>
          <w:lang w:val="en-US"/>
        </w:rPr>
        <w:t xml:space="preserve">Correspondence to Roula Haddad; </w:t>
      </w:r>
      <w:hyperlink r:id="rId5" w:history="1">
        <w:r w:rsidRPr="00301DDB">
          <w:rPr>
            <w:rStyle w:val="Hyperlink"/>
            <w:lang w:val="en-US"/>
          </w:rPr>
          <w:t>roula.haddad@umontreal.ca</w:t>
        </w:r>
      </w:hyperlink>
      <w:r w:rsidRPr="00301DDB">
        <w:rPr>
          <w:lang w:val="en-US"/>
        </w:rPr>
        <w:t xml:space="preserve"> </w:t>
      </w:r>
    </w:p>
    <w:p w14:paraId="3EEE6FD1" w14:textId="77777777" w:rsidR="00930A35" w:rsidRPr="00301DDB" w:rsidRDefault="00930A35" w:rsidP="00930A35">
      <w:pPr>
        <w:spacing w:before="0" w:after="0" w:line="276" w:lineRule="auto"/>
        <w:ind w:left="0"/>
        <w:jc w:val="both"/>
        <w:rPr>
          <w:lang w:val="en-US"/>
        </w:rPr>
      </w:pPr>
    </w:p>
    <w:p w14:paraId="12A54181" w14:textId="68633DAA" w:rsidR="009A6057" w:rsidRDefault="00543377" w:rsidP="004576B6">
      <w:pPr>
        <w:spacing w:line="276" w:lineRule="auto"/>
        <w:ind w:left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Additional file</w:t>
      </w:r>
      <w:r w:rsidR="00930A35" w:rsidRPr="007F1893">
        <w:rPr>
          <w:b/>
          <w:bCs/>
          <w:lang w:val="en-US"/>
        </w:rPr>
        <w:t xml:space="preserve"> </w:t>
      </w:r>
      <w:r w:rsidR="004576B6">
        <w:rPr>
          <w:b/>
          <w:bCs/>
          <w:lang w:val="en-US"/>
        </w:rPr>
        <w:t>2</w:t>
      </w:r>
      <w:r w:rsidR="00930A35" w:rsidRPr="007F1893">
        <w:rPr>
          <w:b/>
          <w:bCs/>
          <w:lang w:val="en-US"/>
        </w:rPr>
        <w:t xml:space="preserve">: </w:t>
      </w:r>
      <w:r w:rsidR="004576B6" w:rsidRPr="004576B6">
        <w:rPr>
          <w:b/>
          <w:bCs/>
          <w:lang w:val="en-US"/>
        </w:rPr>
        <w:t>Narrative organization of the included studies</w:t>
      </w:r>
    </w:p>
    <w:p w14:paraId="6724966E" w14:textId="77777777" w:rsidR="004576B6" w:rsidRPr="004576B6" w:rsidRDefault="004576B6" w:rsidP="004576B6">
      <w:pPr>
        <w:spacing w:line="276" w:lineRule="auto"/>
        <w:ind w:left="0"/>
        <w:jc w:val="both"/>
        <w:rPr>
          <w:b/>
          <w:bCs/>
          <w:lang w:val="en-US"/>
        </w:rPr>
      </w:pPr>
    </w:p>
    <w:tbl>
      <w:tblPr>
        <w:tblStyle w:val="TableGrid"/>
        <w:tblW w:w="94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1278"/>
        <w:gridCol w:w="1728"/>
        <w:gridCol w:w="1728"/>
      </w:tblGrid>
      <w:tr w:rsidR="004576B6" w:rsidRPr="00704340" w14:paraId="37487845" w14:textId="77777777" w:rsidTr="00CB637F">
        <w:tc>
          <w:tcPr>
            <w:tcW w:w="4680" w:type="dxa"/>
            <w:shd w:val="clear" w:color="auto" w:fill="E7E6E6" w:themeFill="background2"/>
            <w:vAlign w:val="center"/>
          </w:tcPr>
          <w:p w14:paraId="5F89157D" w14:textId="77777777" w:rsidR="004576B6" w:rsidRPr="00704340" w:rsidRDefault="004576B6" w:rsidP="001B209E">
            <w:pPr>
              <w:spacing w:before="60" w:after="60" w:line="276" w:lineRule="auto"/>
              <w:ind w:left="0"/>
              <w:rPr>
                <w:rFonts w:eastAsia="Times New Roman" w:cs="Times New Roman"/>
                <w:b/>
                <w:bCs/>
                <w:lang w:val="en-CA"/>
              </w:rPr>
            </w:pPr>
            <w:r w:rsidRPr="00704340">
              <w:rPr>
                <w:rFonts w:eastAsia="Times New Roman" w:cs="Times New Roman"/>
                <w:b/>
                <w:bCs/>
                <w:lang w:val="en-CA"/>
              </w:rPr>
              <w:t>Data</w:t>
            </w:r>
          </w:p>
        </w:tc>
        <w:tc>
          <w:tcPr>
            <w:tcW w:w="1278" w:type="dxa"/>
            <w:shd w:val="clear" w:color="auto" w:fill="E7E6E6" w:themeFill="background2"/>
            <w:vAlign w:val="center"/>
          </w:tcPr>
          <w:p w14:paraId="290A4709" w14:textId="77777777" w:rsidR="004576B6" w:rsidRPr="00704340" w:rsidRDefault="004576B6" w:rsidP="001B209E">
            <w:pPr>
              <w:spacing w:before="60" w:after="60" w:line="276" w:lineRule="auto"/>
              <w:ind w:left="0"/>
              <w:jc w:val="center"/>
              <w:rPr>
                <w:rFonts w:eastAsia="Times New Roman" w:cs="Times New Roman"/>
                <w:b/>
                <w:bCs/>
                <w:lang w:val="en-CA"/>
              </w:rPr>
            </w:pPr>
            <w:r w:rsidRPr="00704340">
              <w:rPr>
                <w:rFonts w:eastAsia="Times New Roman" w:cs="Times New Roman"/>
                <w:b/>
                <w:bCs/>
                <w:lang w:val="en-CA"/>
              </w:rPr>
              <w:t>Study 1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0A53E9F5" w14:textId="77777777" w:rsidR="004576B6" w:rsidRPr="00704340" w:rsidRDefault="004576B6" w:rsidP="001B209E">
            <w:pPr>
              <w:spacing w:before="60" w:after="60" w:line="276" w:lineRule="auto"/>
              <w:ind w:left="0"/>
              <w:jc w:val="center"/>
              <w:rPr>
                <w:rFonts w:eastAsia="Times New Roman" w:cs="Times New Roman"/>
                <w:b/>
                <w:bCs/>
                <w:lang w:val="en-CA"/>
              </w:rPr>
            </w:pPr>
            <w:r w:rsidRPr="00704340">
              <w:rPr>
                <w:rFonts w:eastAsia="Times New Roman" w:cs="Times New Roman"/>
                <w:b/>
                <w:bCs/>
                <w:lang w:val="en-CA"/>
              </w:rPr>
              <w:t>Study 2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50430CA2" w14:textId="77777777" w:rsidR="004576B6" w:rsidRPr="00704340" w:rsidRDefault="004576B6" w:rsidP="001B209E">
            <w:pPr>
              <w:spacing w:before="60" w:after="60" w:line="276" w:lineRule="auto"/>
              <w:ind w:left="0"/>
              <w:jc w:val="center"/>
              <w:rPr>
                <w:rFonts w:eastAsia="Times New Roman" w:cs="Times New Roman"/>
                <w:b/>
                <w:bCs/>
                <w:lang w:val="en-CA"/>
              </w:rPr>
            </w:pPr>
            <w:r w:rsidRPr="00704340">
              <w:rPr>
                <w:rFonts w:eastAsia="Times New Roman" w:cs="Times New Roman"/>
                <w:b/>
                <w:bCs/>
                <w:lang w:val="en-CA"/>
              </w:rPr>
              <w:t>Study …</w:t>
            </w:r>
          </w:p>
        </w:tc>
      </w:tr>
      <w:tr w:rsidR="004576B6" w:rsidRPr="00704340" w14:paraId="48C5F563" w14:textId="77777777" w:rsidTr="00CB637F">
        <w:tc>
          <w:tcPr>
            <w:tcW w:w="4680" w:type="dxa"/>
            <w:shd w:val="clear" w:color="auto" w:fill="E2EFD9" w:themeFill="accent6" w:themeFillTint="33"/>
          </w:tcPr>
          <w:p w14:paraId="723ACB9A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>Type of publication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54A1B94C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5B4E7718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6C3BAF6E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704340" w14:paraId="659DC670" w14:textId="77777777" w:rsidTr="00CB637F">
        <w:trPr>
          <w:trHeight w:val="162"/>
        </w:trPr>
        <w:tc>
          <w:tcPr>
            <w:tcW w:w="4680" w:type="dxa"/>
          </w:tcPr>
          <w:p w14:paraId="6D63BC7D" w14:textId="77777777" w:rsidR="004576B6" w:rsidRPr="00704340" w:rsidRDefault="004576B6" w:rsidP="001B209E">
            <w:pPr>
              <w:spacing w:before="60" w:after="60" w:line="276" w:lineRule="auto"/>
              <w:ind w:left="0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>Date of publication</w:t>
            </w:r>
          </w:p>
        </w:tc>
        <w:tc>
          <w:tcPr>
            <w:tcW w:w="1278" w:type="dxa"/>
            <w:vAlign w:val="center"/>
          </w:tcPr>
          <w:p w14:paraId="26430C56" w14:textId="77777777" w:rsidR="004576B6" w:rsidRPr="00704340" w:rsidRDefault="004576B6" w:rsidP="001B209E">
            <w:pPr>
              <w:spacing w:before="60" w:after="60" w:line="276" w:lineRule="auto"/>
              <w:ind w:left="0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</w:tcPr>
          <w:p w14:paraId="753CFB8E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</w:tcPr>
          <w:p w14:paraId="3F8B7F41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704340" w14:paraId="2256FD52" w14:textId="77777777" w:rsidTr="00CB637F">
        <w:tc>
          <w:tcPr>
            <w:tcW w:w="4680" w:type="dxa"/>
            <w:shd w:val="clear" w:color="auto" w:fill="E2EFD9" w:themeFill="accent6" w:themeFillTint="33"/>
          </w:tcPr>
          <w:p w14:paraId="70D2B11E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>Country of study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5DE1C475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393AA062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1927AE50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311407" w14:paraId="1C9E9837" w14:textId="77777777" w:rsidTr="00CB637F">
        <w:tc>
          <w:tcPr>
            <w:tcW w:w="4680" w:type="dxa"/>
          </w:tcPr>
          <w:p w14:paraId="7E40E67C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>Legal status of cannabis in the country of the study</w:t>
            </w:r>
          </w:p>
        </w:tc>
        <w:tc>
          <w:tcPr>
            <w:tcW w:w="1278" w:type="dxa"/>
          </w:tcPr>
          <w:p w14:paraId="1AD72FFD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</w:tcPr>
          <w:p w14:paraId="4C58CA03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</w:tcPr>
          <w:p w14:paraId="054AAB69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311407" w14:paraId="4F16364D" w14:textId="77777777" w:rsidTr="00CB637F">
        <w:tc>
          <w:tcPr>
            <w:tcW w:w="4680" w:type="dxa"/>
            <w:shd w:val="clear" w:color="auto" w:fill="E2EFD9" w:themeFill="accent6" w:themeFillTint="33"/>
          </w:tcPr>
          <w:p w14:paraId="0B422AE2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 xml:space="preserve">Definition of HR </w:t>
            </w:r>
            <w:r>
              <w:rPr>
                <w:rFonts w:eastAsia="Times New Roman" w:cs="Times New Roman"/>
                <w:lang w:val="en-CA"/>
              </w:rPr>
              <w:t>in</w:t>
            </w:r>
            <w:r w:rsidRPr="00704340">
              <w:rPr>
                <w:rFonts w:eastAsia="Times New Roman" w:cs="Times New Roman"/>
                <w:lang w:val="en-CA"/>
              </w:rPr>
              <w:t xml:space="preserve"> cannabis use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0473DCB9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6BE756A8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24F466BD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704340" w14:paraId="54877ABE" w14:textId="77777777" w:rsidTr="00CB637F">
        <w:tc>
          <w:tcPr>
            <w:tcW w:w="4680" w:type="dxa"/>
          </w:tcPr>
          <w:p w14:paraId="222E196B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>Design of the study</w:t>
            </w:r>
          </w:p>
        </w:tc>
        <w:tc>
          <w:tcPr>
            <w:tcW w:w="1278" w:type="dxa"/>
          </w:tcPr>
          <w:p w14:paraId="5D91D17F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</w:tcPr>
          <w:p w14:paraId="3E1ED4BF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</w:tcPr>
          <w:p w14:paraId="3FD47489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704340" w14:paraId="0F0D50FF" w14:textId="77777777" w:rsidTr="00CB637F">
        <w:tc>
          <w:tcPr>
            <w:tcW w:w="4680" w:type="dxa"/>
            <w:shd w:val="clear" w:color="auto" w:fill="E2EFD9" w:themeFill="accent6" w:themeFillTint="33"/>
          </w:tcPr>
          <w:p w14:paraId="6C7CB618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 xml:space="preserve">Target population 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0762A637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6E8F4A3E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0A202A8E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311407" w14:paraId="5096C201" w14:textId="77777777" w:rsidTr="00CB637F">
        <w:tc>
          <w:tcPr>
            <w:tcW w:w="4680" w:type="dxa"/>
            <w:shd w:val="clear" w:color="auto" w:fill="FFFFFF" w:themeFill="background1"/>
          </w:tcPr>
          <w:p w14:paraId="0CE8FE16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>Place of work of the target population</w:t>
            </w:r>
          </w:p>
        </w:tc>
        <w:tc>
          <w:tcPr>
            <w:tcW w:w="1278" w:type="dxa"/>
            <w:shd w:val="clear" w:color="auto" w:fill="FFFFFF" w:themeFill="background1"/>
          </w:tcPr>
          <w:p w14:paraId="6168555A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14:paraId="7A9F42D8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14:paraId="4AD460EA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311407" w14:paraId="4F4844F0" w14:textId="77777777" w:rsidTr="00CB637F">
        <w:tc>
          <w:tcPr>
            <w:tcW w:w="4680" w:type="dxa"/>
            <w:shd w:val="clear" w:color="auto" w:fill="E2EFD9" w:themeFill="accent6" w:themeFillTint="33"/>
          </w:tcPr>
          <w:p w14:paraId="429D87C4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>Clientele of the target population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306E3728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0F46C1EA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2889F351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704340" w14:paraId="0B35721F" w14:textId="77777777" w:rsidTr="00CB637F">
        <w:tc>
          <w:tcPr>
            <w:tcW w:w="4680" w:type="dxa"/>
            <w:shd w:val="clear" w:color="auto" w:fill="FFFFFF" w:themeFill="background1"/>
          </w:tcPr>
          <w:p w14:paraId="22899537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 xml:space="preserve">Data collection method </w:t>
            </w:r>
          </w:p>
        </w:tc>
        <w:tc>
          <w:tcPr>
            <w:tcW w:w="1278" w:type="dxa"/>
            <w:shd w:val="clear" w:color="auto" w:fill="FFFFFF" w:themeFill="background1"/>
          </w:tcPr>
          <w:p w14:paraId="132E1349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14:paraId="69A682C0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14:paraId="33F2F889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704340" w14:paraId="7F41F7C7" w14:textId="77777777" w:rsidTr="00CB637F">
        <w:tc>
          <w:tcPr>
            <w:tcW w:w="4680" w:type="dxa"/>
            <w:shd w:val="clear" w:color="auto" w:fill="E2EFD9" w:themeFill="accent6" w:themeFillTint="33"/>
          </w:tcPr>
          <w:p w14:paraId="1C67B447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 xml:space="preserve">Key findings: 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517BD74B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16FF2760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55963A28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704340" w14:paraId="23DECB69" w14:textId="77777777" w:rsidTr="00CB637F">
        <w:tc>
          <w:tcPr>
            <w:tcW w:w="4680" w:type="dxa"/>
            <w:shd w:val="clear" w:color="auto" w:fill="E2EFD9" w:themeFill="accent6" w:themeFillTint="33"/>
          </w:tcPr>
          <w:p w14:paraId="20CB9909" w14:textId="77777777" w:rsidR="004576B6" w:rsidRPr="00704340" w:rsidRDefault="004576B6" w:rsidP="001B209E">
            <w:pPr>
              <w:numPr>
                <w:ilvl w:val="0"/>
                <w:numId w:val="11"/>
              </w:numPr>
              <w:spacing w:before="60" w:after="60" w:line="276" w:lineRule="auto"/>
              <w:contextualSpacing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>Facilitators or enabling conditions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3DBABEF8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403CFB9F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7E8DE032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704340" w14:paraId="32D0BAB3" w14:textId="77777777" w:rsidTr="00CB637F">
        <w:tc>
          <w:tcPr>
            <w:tcW w:w="4680" w:type="dxa"/>
            <w:shd w:val="clear" w:color="auto" w:fill="E2EFD9" w:themeFill="accent6" w:themeFillTint="33"/>
          </w:tcPr>
          <w:p w14:paraId="352E4E8A" w14:textId="77777777" w:rsidR="004576B6" w:rsidRPr="00704340" w:rsidRDefault="004576B6" w:rsidP="001B209E">
            <w:pPr>
              <w:numPr>
                <w:ilvl w:val="0"/>
                <w:numId w:val="11"/>
              </w:numPr>
              <w:spacing w:before="60" w:after="60" w:line="276" w:lineRule="auto"/>
              <w:contextualSpacing/>
              <w:jc w:val="both"/>
              <w:rPr>
                <w:rFonts w:eastAsia="Times New Roman" w:cs="Times New Roman"/>
                <w:lang w:val="en-CA"/>
              </w:rPr>
            </w:pPr>
            <w:r>
              <w:rPr>
                <w:rFonts w:eastAsia="Times New Roman" w:cs="Times New Roman"/>
                <w:lang w:val="en-CA"/>
              </w:rPr>
              <w:t>Obstacle</w:t>
            </w:r>
            <w:r w:rsidRPr="00704340">
              <w:rPr>
                <w:rFonts w:eastAsia="Times New Roman" w:cs="Times New Roman"/>
                <w:lang w:val="en-CA"/>
              </w:rPr>
              <w:t>s or adverse conditions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4C87E457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144FC024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E2EFD9" w:themeFill="accent6" w:themeFillTint="33"/>
          </w:tcPr>
          <w:p w14:paraId="528AD315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  <w:tr w:rsidR="004576B6" w:rsidRPr="00704340" w14:paraId="1C30C2D7" w14:textId="77777777" w:rsidTr="00CB637F">
        <w:tc>
          <w:tcPr>
            <w:tcW w:w="4680" w:type="dxa"/>
            <w:shd w:val="clear" w:color="auto" w:fill="FFFFFF" w:themeFill="background1"/>
          </w:tcPr>
          <w:p w14:paraId="0C97385A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  <w:r w:rsidRPr="00704340">
              <w:rPr>
                <w:rFonts w:eastAsia="Times New Roman" w:cs="Times New Roman"/>
                <w:lang w:val="en-CA"/>
              </w:rPr>
              <w:t>Secondary outcomes</w:t>
            </w:r>
          </w:p>
        </w:tc>
        <w:tc>
          <w:tcPr>
            <w:tcW w:w="1278" w:type="dxa"/>
            <w:shd w:val="clear" w:color="auto" w:fill="FFFFFF" w:themeFill="background1"/>
          </w:tcPr>
          <w:p w14:paraId="20598793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14:paraId="25B2D2B1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14:paraId="5849A44B" w14:textId="77777777" w:rsidR="004576B6" w:rsidRPr="00704340" w:rsidRDefault="004576B6" w:rsidP="001B209E">
            <w:pPr>
              <w:spacing w:before="60" w:after="60" w:line="276" w:lineRule="auto"/>
              <w:ind w:left="0"/>
              <w:jc w:val="both"/>
              <w:rPr>
                <w:rFonts w:eastAsia="Times New Roman" w:cs="Times New Roman"/>
                <w:lang w:val="en-CA"/>
              </w:rPr>
            </w:pPr>
          </w:p>
        </w:tc>
      </w:tr>
    </w:tbl>
    <w:p w14:paraId="02A89794" w14:textId="77777777" w:rsidR="001B3102" w:rsidRPr="009A6057" w:rsidRDefault="001B3102" w:rsidP="00172F52">
      <w:pPr>
        <w:spacing w:line="360" w:lineRule="auto"/>
        <w:ind w:left="0"/>
        <w:rPr>
          <w:lang w:val="en-US"/>
        </w:rPr>
      </w:pPr>
    </w:p>
    <w:sectPr w:rsidR="001B3102" w:rsidRPr="009A6057" w:rsidSect="00876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0131"/>
    <w:multiLevelType w:val="hybridMultilevel"/>
    <w:tmpl w:val="4E462FC4"/>
    <w:lvl w:ilvl="0" w:tplc="759EB706">
      <w:start w:val="1"/>
      <w:numFmt w:val="decimal"/>
      <w:lvlText w:val="1.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B5377"/>
    <w:multiLevelType w:val="hybridMultilevel"/>
    <w:tmpl w:val="E998F46C"/>
    <w:lvl w:ilvl="0" w:tplc="32F43E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B67D2"/>
    <w:multiLevelType w:val="multilevel"/>
    <w:tmpl w:val="43E2CA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B343103"/>
    <w:multiLevelType w:val="multilevel"/>
    <w:tmpl w:val="3FF28D64"/>
    <w:lvl w:ilvl="0">
      <w:start w:val="1"/>
      <w:numFmt w:val="decimal"/>
      <w:pStyle w:val="ROULAHADDAD"/>
      <w:lvlText w:val="Chapitre %1 : 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Chapitre %1.%2 :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3.%4."/>
      <w:lvlJc w:val="left"/>
      <w:pPr>
        <w:ind w:left="1224" w:hanging="504"/>
      </w:pPr>
      <w:rPr>
        <w:rFonts w:hint="default"/>
      </w:rPr>
    </w:lvl>
    <w:lvl w:ilvl="4">
      <w:start w:val="1"/>
      <w:numFmt w:val="decimal"/>
      <w:lvlText w:val="%3.%4.%5."/>
      <w:lvlJc w:val="left"/>
      <w:pPr>
        <w:ind w:left="1224" w:hanging="5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F7C56EB"/>
    <w:multiLevelType w:val="multilevel"/>
    <w:tmpl w:val="8EAE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C0379F6"/>
    <w:multiLevelType w:val="multilevel"/>
    <w:tmpl w:val="2E3AC160"/>
    <w:lvl w:ilvl="0">
      <w:start w:val="1"/>
      <w:numFmt w:val="decimal"/>
      <w:lvlText w:val="%1."/>
      <w:lvlJc w:val="left"/>
      <w:pPr>
        <w:ind w:left="-72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Style1"/>
      <w:lvlText w:val="%1.%2.%3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1728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720ED4"/>
    <w:multiLevelType w:val="hybridMultilevel"/>
    <w:tmpl w:val="1180E020"/>
    <w:lvl w:ilvl="0" w:tplc="30521DD6">
      <w:start w:val="1"/>
      <w:numFmt w:val="decimal"/>
      <w:pStyle w:val="Heading3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E621C"/>
    <w:multiLevelType w:val="multilevel"/>
    <w:tmpl w:val="2ED2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ROJET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ED69E9"/>
    <w:multiLevelType w:val="multilevel"/>
    <w:tmpl w:val="C28E511E"/>
    <w:lvl w:ilvl="0">
      <w:start w:val="1"/>
      <w:numFmt w:val="decimal"/>
      <w:lvlText w:val="Chapitre %1 : 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Chapitre %1.%2 :"/>
      <w:lvlJc w:val="left"/>
      <w:pPr>
        <w:ind w:left="4320" w:hanging="43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3.%4."/>
      <w:lvlJc w:val="left"/>
      <w:pPr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3.%4.%5."/>
      <w:lvlJc w:val="left"/>
      <w:pPr>
        <w:ind w:left="720" w:firstLine="0"/>
      </w:pPr>
      <w:rPr>
        <w:rFonts w:ascii="Times New Roman" w:hAnsi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6776956">
    <w:abstractNumId w:val="0"/>
  </w:num>
  <w:num w:numId="2" w16cid:durableId="1553032851">
    <w:abstractNumId w:val="6"/>
  </w:num>
  <w:num w:numId="3" w16cid:durableId="121308066">
    <w:abstractNumId w:val="4"/>
  </w:num>
  <w:num w:numId="4" w16cid:durableId="731927472">
    <w:abstractNumId w:val="8"/>
  </w:num>
  <w:num w:numId="5" w16cid:durableId="920258672">
    <w:abstractNumId w:val="3"/>
  </w:num>
  <w:num w:numId="6" w16cid:durableId="759562869">
    <w:abstractNumId w:val="3"/>
  </w:num>
  <w:num w:numId="7" w16cid:durableId="817307303">
    <w:abstractNumId w:val="2"/>
  </w:num>
  <w:num w:numId="8" w16cid:durableId="349844810">
    <w:abstractNumId w:val="5"/>
  </w:num>
  <w:num w:numId="9" w16cid:durableId="830871229">
    <w:abstractNumId w:val="7"/>
  </w:num>
  <w:num w:numId="10" w16cid:durableId="2115637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401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2"/>
    <w:rsid w:val="000342E9"/>
    <w:rsid w:val="0005468F"/>
    <w:rsid w:val="00092E98"/>
    <w:rsid w:val="00096EF4"/>
    <w:rsid w:val="000B1FEB"/>
    <w:rsid w:val="000D0B67"/>
    <w:rsid w:val="000D1FD9"/>
    <w:rsid w:val="00130106"/>
    <w:rsid w:val="00150358"/>
    <w:rsid w:val="00172F52"/>
    <w:rsid w:val="00190B86"/>
    <w:rsid w:val="001A577B"/>
    <w:rsid w:val="001B209E"/>
    <w:rsid w:val="001B3102"/>
    <w:rsid w:val="001C270D"/>
    <w:rsid w:val="001C2DDF"/>
    <w:rsid w:val="00215D1B"/>
    <w:rsid w:val="0024525B"/>
    <w:rsid w:val="002567FD"/>
    <w:rsid w:val="00290488"/>
    <w:rsid w:val="002A62FE"/>
    <w:rsid w:val="002C2565"/>
    <w:rsid w:val="002C35F9"/>
    <w:rsid w:val="002C5821"/>
    <w:rsid w:val="002C6255"/>
    <w:rsid w:val="002E7452"/>
    <w:rsid w:val="002F261E"/>
    <w:rsid w:val="003041BF"/>
    <w:rsid w:val="003269E6"/>
    <w:rsid w:val="00395A60"/>
    <w:rsid w:val="003B76AC"/>
    <w:rsid w:val="003D2BF2"/>
    <w:rsid w:val="00420FEF"/>
    <w:rsid w:val="00430CE9"/>
    <w:rsid w:val="004576B6"/>
    <w:rsid w:val="00480954"/>
    <w:rsid w:val="00483A74"/>
    <w:rsid w:val="004A0797"/>
    <w:rsid w:val="005046C8"/>
    <w:rsid w:val="00505AE7"/>
    <w:rsid w:val="005225D9"/>
    <w:rsid w:val="00543377"/>
    <w:rsid w:val="005C3343"/>
    <w:rsid w:val="005D30C7"/>
    <w:rsid w:val="0063485C"/>
    <w:rsid w:val="00647840"/>
    <w:rsid w:val="00664450"/>
    <w:rsid w:val="006714A3"/>
    <w:rsid w:val="0068293D"/>
    <w:rsid w:val="006A27EE"/>
    <w:rsid w:val="006E116E"/>
    <w:rsid w:val="006E741E"/>
    <w:rsid w:val="007137F3"/>
    <w:rsid w:val="00725D0D"/>
    <w:rsid w:val="007301E3"/>
    <w:rsid w:val="00761C10"/>
    <w:rsid w:val="00765110"/>
    <w:rsid w:val="007845C7"/>
    <w:rsid w:val="00797CBE"/>
    <w:rsid w:val="007B5862"/>
    <w:rsid w:val="008764B0"/>
    <w:rsid w:val="008A51F6"/>
    <w:rsid w:val="008C0147"/>
    <w:rsid w:val="008C3D68"/>
    <w:rsid w:val="00930A35"/>
    <w:rsid w:val="00960A24"/>
    <w:rsid w:val="00986C5C"/>
    <w:rsid w:val="009877E8"/>
    <w:rsid w:val="009A6057"/>
    <w:rsid w:val="009D5E10"/>
    <w:rsid w:val="009E3E43"/>
    <w:rsid w:val="00A46B14"/>
    <w:rsid w:val="00AE3E85"/>
    <w:rsid w:val="00B044B5"/>
    <w:rsid w:val="00B210A5"/>
    <w:rsid w:val="00B4430A"/>
    <w:rsid w:val="00B511AF"/>
    <w:rsid w:val="00BF5232"/>
    <w:rsid w:val="00C43504"/>
    <w:rsid w:val="00C60ED8"/>
    <w:rsid w:val="00C74E85"/>
    <w:rsid w:val="00CC5F23"/>
    <w:rsid w:val="00CD4DA9"/>
    <w:rsid w:val="00CF0085"/>
    <w:rsid w:val="00CF66A4"/>
    <w:rsid w:val="00D7202F"/>
    <w:rsid w:val="00D75E17"/>
    <w:rsid w:val="00D91DA0"/>
    <w:rsid w:val="00DA6A4D"/>
    <w:rsid w:val="00DB3C83"/>
    <w:rsid w:val="00DD5A31"/>
    <w:rsid w:val="00E117E3"/>
    <w:rsid w:val="00E235A4"/>
    <w:rsid w:val="00E42181"/>
    <w:rsid w:val="00EB1CEF"/>
    <w:rsid w:val="00EC75EE"/>
    <w:rsid w:val="00ED1940"/>
    <w:rsid w:val="00F05D7E"/>
    <w:rsid w:val="00F23BFE"/>
    <w:rsid w:val="00F60909"/>
    <w:rsid w:val="00FC2EBB"/>
    <w:rsid w:val="00FC7846"/>
    <w:rsid w:val="00FD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82B19"/>
  <w15:chartTrackingRefBased/>
  <w15:docId w15:val="{7DFCDB67-3932-5440-A04C-F76E4E91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86"/>
    <w:pPr>
      <w:spacing w:before="100" w:after="100" w:line="480" w:lineRule="auto"/>
      <w:ind w:left="1829"/>
    </w:pPr>
    <w:rPr>
      <w:rFonts w:ascii="Times New Roman" w:hAnsi="Times New Roman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0B86"/>
    <w:pPr>
      <w:keepNext/>
      <w:keepLines/>
      <w:outlineLvl w:val="0"/>
    </w:pPr>
    <w:rPr>
      <w:rFonts w:ascii="Times" w:eastAsiaTheme="majorEastAsia" w:hAnsi="Times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90B86"/>
    <w:pPr>
      <w:keepNext/>
      <w:keepLines/>
      <w:numPr>
        <w:numId w:val="2"/>
      </w:numPr>
      <w:ind w:left="720" w:hanging="720"/>
      <w:outlineLvl w:val="2"/>
    </w:pPr>
    <w:rPr>
      <w:rFonts w:eastAsiaTheme="majorEastAsia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15D1B"/>
    <w:pPr>
      <w:keepNext/>
      <w:keepLines/>
      <w:numPr>
        <w:ilvl w:val="3"/>
        <w:numId w:val="9"/>
      </w:numPr>
      <w:spacing w:before="0" w:after="0" w:line="360" w:lineRule="auto"/>
      <w:ind w:left="1728" w:hanging="648"/>
      <w:jc w:val="both"/>
      <w:outlineLvl w:val="3"/>
    </w:pPr>
    <w:rPr>
      <w:rFonts w:eastAsiaTheme="majorEastAsia" w:cstheme="majorBidi"/>
      <w:b/>
      <w:iCs/>
      <w:color w:val="000000" w:themeColor="text1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CHAPITRE I"/>
    <w:basedOn w:val="Normal"/>
    <w:next w:val="Normal"/>
    <w:autoRedefine/>
    <w:uiPriority w:val="39"/>
    <w:unhideWhenUsed/>
    <w:qFormat/>
    <w:rsid w:val="00FC7846"/>
    <w:rPr>
      <w:rFonts w:ascii="Times" w:hAnsi="Times"/>
      <w:b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190B86"/>
    <w:rPr>
      <w:rFonts w:ascii="Times" w:eastAsiaTheme="majorEastAsia" w:hAnsi="Times" w:cstheme="majorBidi"/>
      <w:b/>
      <w:color w:val="000000" w:themeColor="text1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190B86"/>
    <w:rPr>
      <w:rFonts w:ascii="Times New Roman" w:eastAsiaTheme="majorEastAsia" w:hAnsi="Times New Roman" w:cstheme="majorBidi"/>
      <w:b/>
      <w:i/>
      <w:color w:val="000000" w:themeColor="text1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15D1B"/>
    <w:rPr>
      <w:rFonts w:ascii="Times New Roman" w:eastAsiaTheme="majorEastAsia" w:hAnsi="Times New Roman" w:cstheme="majorBidi"/>
      <w:b/>
      <w:iCs/>
      <w:color w:val="000000" w:themeColor="text1"/>
      <w:lang w:val="fr-CA"/>
    </w:rPr>
  </w:style>
  <w:style w:type="paragraph" w:styleId="TOC2">
    <w:name w:val="toc 2"/>
    <w:basedOn w:val="Normal"/>
    <w:next w:val="Normal"/>
    <w:autoRedefine/>
    <w:uiPriority w:val="39"/>
    <w:unhideWhenUsed/>
    <w:rsid w:val="00190B86"/>
    <w:pPr>
      <w:ind w:left="0"/>
    </w:pPr>
    <w:rPr>
      <w:rFonts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90B86"/>
    <w:pPr>
      <w:ind w:left="720"/>
    </w:pPr>
    <w:rPr>
      <w:rFonts w:cstheme="minorHAnsi"/>
      <w:b/>
      <w:i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90B86"/>
    <w:pPr>
      <w:ind w:left="720"/>
    </w:pPr>
    <w:rPr>
      <w:rFonts w:cstheme="minorHAnsi"/>
      <w:b/>
      <w:i/>
      <w:szCs w:val="20"/>
    </w:rPr>
  </w:style>
  <w:style w:type="paragraph" w:customStyle="1" w:styleId="PROJET">
    <w:name w:val="PROJET"/>
    <w:basedOn w:val="Normal"/>
    <w:next w:val="Normal"/>
    <w:link w:val="PROJETChar"/>
    <w:autoRedefine/>
    <w:qFormat/>
    <w:rsid w:val="00215D1B"/>
    <w:pPr>
      <w:numPr>
        <w:ilvl w:val="2"/>
        <w:numId w:val="10"/>
      </w:numPr>
      <w:spacing w:before="0" w:after="0" w:line="360" w:lineRule="auto"/>
      <w:ind w:left="0"/>
      <w:jc w:val="both"/>
    </w:pPr>
    <w:rPr>
      <w:rFonts w:eastAsia="Times New Roman" w:cs="Times New Roman"/>
      <w:b/>
      <w:bCs/>
      <w:lang w:val="en-US"/>
    </w:rPr>
  </w:style>
  <w:style w:type="character" w:customStyle="1" w:styleId="PROJETChar">
    <w:name w:val="PROJET Char"/>
    <w:basedOn w:val="DefaultParagraphFont"/>
    <w:link w:val="PROJET"/>
    <w:rsid w:val="00215D1B"/>
    <w:rPr>
      <w:rFonts w:ascii="Times New Roman" w:eastAsia="Times New Roman" w:hAnsi="Times New Roman" w:cs="Times New Roman"/>
      <w:b/>
      <w:bCs/>
    </w:rPr>
  </w:style>
  <w:style w:type="paragraph" w:customStyle="1" w:styleId="ROULAHADDAD">
    <w:name w:val="ROULA HADDAD"/>
    <w:basedOn w:val="Normal"/>
    <w:next w:val="Normal"/>
    <w:autoRedefine/>
    <w:qFormat/>
    <w:rsid w:val="00215D1B"/>
    <w:pPr>
      <w:numPr>
        <w:numId w:val="6"/>
      </w:numPr>
      <w:spacing w:before="0" w:after="0" w:line="360" w:lineRule="auto"/>
      <w:jc w:val="center"/>
    </w:pPr>
    <w:rPr>
      <w:rFonts w:eastAsia="Times New Roman" w:cs="Times New Roman"/>
      <w:b/>
      <w:lang w:val="en-US"/>
    </w:rPr>
  </w:style>
  <w:style w:type="paragraph" w:customStyle="1" w:styleId="Style1">
    <w:name w:val="Style1"/>
    <w:basedOn w:val="Normal"/>
    <w:next w:val="Normal"/>
    <w:autoRedefine/>
    <w:qFormat/>
    <w:rsid w:val="00215D1B"/>
    <w:pPr>
      <w:numPr>
        <w:ilvl w:val="2"/>
        <w:numId w:val="8"/>
      </w:numPr>
      <w:spacing w:before="0" w:after="0" w:line="360" w:lineRule="auto"/>
      <w:jc w:val="center"/>
    </w:pPr>
    <w:rPr>
      <w:rFonts w:eastAsia="Times New Roman" w:cs="Times New Roman"/>
      <w:b/>
    </w:rPr>
  </w:style>
  <w:style w:type="table" w:styleId="TableGrid">
    <w:name w:val="Table Grid"/>
    <w:basedOn w:val="TableNormal"/>
    <w:uiPriority w:val="39"/>
    <w:rsid w:val="009A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A6057"/>
    <w:rPr>
      <w:kern w:val="0"/>
      <w:sz w:val="22"/>
      <w:szCs w:val="22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ula.haddad@umontrea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b0b9e5-52a3-45cd-b3b4-ea499d8dccd2}" enabled="1" method="Standard" siteId="{2ad96934-43e5-41c2-9761-f335fe214c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.~WRD0004</Template>
  <TotalTime>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 Haddad</dc:creator>
  <cp:keywords/>
  <dc:description/>
  <cp:lastModifiedBy>Roula Haddad</cp:lastModifiedBy>
  <cp:revision>11</cp:revision>
  <dcterms:created xsi:type="dcterms:W3CDTF">2023-05-05T19:15:00Z</dcterms:created>
  <dcterms:modified xsi:type="dcterms:W3CDTF">2024-09-10T21:37:00Z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b0b9e5-52a3-45cd-b3b4-ea499d8dccd2_Enabled">
    <vt:lpwstr>true</vt:lpwstr>
  </property>
  <property fmtid="{D5CDD505-2E9C-101B-9397-08002B2CF9AE}" pid="3" name="MSIP_Label_14b0b9e5-52a3-45cd-b3b4-ea499d8dccd2_SetDate">
    <vt:lpwstr>2023-05-05T19:15:27Z</vt:lpwstr>
  </property>
  <property fmtid="{D5CDD505-2E9C-101B-9397-08002B2CF9AE}" pid="4" name="MSIP_Label_14b0b9e5-52a3-45cd-b3b4-ea499d8dccd2_Method">
    <vt:lpwstr>Standard</vt:lpwstr>
  </property>
  <property fmtid="{D5CDD505-2E9C-101B-9397-08002B2CF9AE}" pid="5" name="MSIP_Label_14b0b9e5-52a3-45cd-b3b4-ea499d8dccd2_Name">
    <vt:lpwstr>defa4170-0d19-0005-0004-bc88714345d2</vt:lpwstr>
  </property>
  <property fmtid="{D5CDD505-2E9C-101B-9397-08002B2CF9AE}" pid="6" name="MSIP_Label_14b0b9e5-52a3-45cd-b3b4-ea499d8dccd2_SiteId">
    <vt:lpwstr>2ad96934-43e5-41c2-9761-f335fe214cc3</vt:lpwstr>
  </property>
  <property fmtid="{D5CDD505-2E9C-101B-9397-08002B2CF9AE}" pid="7" name="MSIP_Label_14b0b9e5-52a3-45cd-b3b4-ea499d8dccd2_ActionId">
    <vt:lpwstr>944e9179-1b5b-4807-bc46-c58b1835d931</vt:lpwstr>
  </property>
  <property fmtid="{D5CDD505-2E9C-101B-9397-08002B2CF9AE}" pid="8" name="MSIP_Label_14b0b9e5-52a3-45cd-b3b4-ea499d8dccd2_ContentBits">
    <vt:lpwstr>0</vt:lpwstr>
  </property>
</Properties>
</file>