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5437" w14:textId="77777777" w:rsidR="000E612E" w:rsidRPr="005735B3" w:rsidRDefault="000E612E" w:rsidP="000E612E">
      <w:pPr>
        <w:spacing w:line="480" w:lineRule="auto"/>
        <w:rPr>
          <w:rFonts w:eastAsia="SimSun"/>
          <w:b/>
          <w:bCs/>
          <w:sz w:val="28"/>
          <w:szCs w:val="28"/>
        </w:rPr>
      </w:pPr>
      <w:r w:rsidRPr="005735B3">
        <w:rPr>
          <w:rFonts w:eastAsia="SimSun" w:hint="eastAsia"/>
          <w:b/>
          <w:bCs/>
          <w:sz w:val="28"/>
          <w:szCs w:val="28"/>
        </w:rPr>
        <w:t>S</w:t>
      </w:r>
      <w:r w:rsidRPr="005735B3">
        <w:rPr>
          <w:rFonts w:eastAsia="SimSun"/>
          <w:b/>
          <w:bCs/>
          <w:sz w:val="28"/>
          <w:szCs w:val="28"/>
        </w:rPr>
        <w:t>upplementary material</w:t>
      </w:r>
    </w:p>
    <w:p w14:paraId="43CA9F0B" w14:textId="77777777" w:rsidR="000E612E" w:rsidRDefault="000E612E" w:rsidP="000E612E">
      <w:pPr>
        <w:spacing w:line="480" w:lineRule="auto"/>
        <w:rPr>
          <w:rFonts w:eastAsia="SimSun"/>
          <w:b/>
          <w:bCs/>
        </w:rPr>
      </w:pPr>
      <w:r>
        <w:rPr>
          <w:rFonts w:eastAsia="SimSun" w:hint="eastAsia"/>
          <w:b/>
          <w:bCs/>
        </w:rPr>
        <w:t>S</w:t>
      </w:r>
      <w:r>
        <w:rPr>
          <w:rFonts w:eastAsia="SimSun"/>
          <w:b/>
          <w:bCs/>
        </w:rPr>
        <w:t>upplementary table</w:t>
      </w:r>
    </w:p>
    <w:p w14:paraId="3B970BC5" w14:textId="77777777" w:rsidR="000E612E" w:rsidRDefault="000E612E" w:rsidP="0057592B">
      <w:pPr>
        <w:rPr>
          <w:b/>
          <w:bCs/>
        </w:rPr>
      </w:pPr>
    </w:p>
    <w:p w14:paraId="185DBE99" w14:textId="3EA211E3" w:rsidR="00DA2677" w:rsidRPr="00D306CE" w:rsidRDefault="000E612E" w:rsidP="0057592B">
      <w:pPr>
        <w:rPr>
          <w:b/>
          <w:bCs/>
        </w:rPr>
      </w:pPr>
      <w:r w:rsidRPr="00D306CE">
        <w:rPr>
          <w:rFonts w:eastAsia="SimSun"/>
          <w:b/>
          <w:bCs/>
        </w:rPr>
        <w:t xml:space="preserve">Table S1 </w:t>
      </w:r>
      <w:r w:rsidR="00D306CE" w:rsidRPr="00D306CE">
        <w:rPr>
          <w:shd w:val="clear" w:color="auto" w:fill="FFFFFF"/>
        </w:rPr>
        <w:t>qPCR primers</w:t>
      </w:r>
    </w:p>
    <w:tbl>
      <w:tblPr>
        <w:tblStyle w:val="TableGrid"/>
        <w:tblW w:w="8610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2230"/>
      </w:tblGrid>
      <w:tr w:rsidR="00DA2677" w:rsidRPr="00DA2677" w14:paraId="76709C63" w14:textId="77777777" w:rsidTr="00690431">
        <w:trPr>
          <w:trHeight w:val="365"/>
          <w:jc w:val="center"/>
        </w:trPr>
        <w:tc>
          <w:tcPr>
            <w:tcW w:w="2836" w:type="dxa"/>
          </w:tcPr>
          <w:p w14:paraId="3083A850" w14:textId="77777777" w:rsidR="00DA2677" w:rsidRPr="00DA2677" w:rsidRDefault="00DA2677" w:rsidP="00690431">
            <w:pPr>
              <w:pStyle w:val="NormalWeb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2677">
              <w:rPr>
                <w:b/>
                <w:bCs/>
                <w:color w:val="000000" w:themeColor="text1"/>
                <w:sz w:val="20"/>
                <w:szCs w:val="20"/>
              </w:rPr>
              <w:t>Target</w:t>
            </w:r>
          </w:p>
        </w:tc>
        <w:tc>
          <w:tcPr>
            <w:tcW w:w="3544" w:type="dxa"/>
          </w:tcPr>
          <w:p w14:paraId="45DCE4F8" w14:textId="77777777" w:rsidR="00DA2677" w:rsidRPr="00DA2677" w:rsidRDefault="00DA2677" w:rsidP="00690431">
            <w:pPr>
              <w:tabs>
                <w:tab w:val="left" w:pos="851"/>
              </w:tabs>
              <w:jc w:val="center"/>
              <w:rPr>
                <w:rFonts w:eastAsia="Cordia Ne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Primer sequences (5'-3')</w:t>
            </w:r>
          </w:p>
        </w:tc>
        <w:tc>
          <w:tcPr>
            <w:tcW w:w="2230" w:type="dxa"/>
          </w:tcPr>
          <w:p w14:paraId="4648EB1D" w14:textId="77777777" w:rsidR="00DA2677" w:rsidRPr="00DA2677" w:rsidRDefault="00DA2677" w:rsidP="00690431">
            <w:pPr>
              <w:tabs>
                <w:tab w:val="left" w:pos="851"/>
              </w:tabs>
              <w:jc w:val="center"/>
              <w:rPr>
                <w:rFonts w:eastAsia="Cordia Ne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References</w:t>
            </w:r>
          </w:p>
        </w:tc>
      </w:tr>
      <w:tr w:rsidR="0036215E" w:rsidRPr="00DA2677" w14:paraId="355AB335" w14:textId="77777777" w:rsidTr="00690431">
        <w:trPr>
          <w:trHeight w:val="406"/>
          <w:jc w:val="center"/>
        </w:trPr>
        <w:tc>
          <w:tcPr>
            <w:tcW w:w="2836" w:type="dxa"/>
          </w:tcPr>
          <w:p w14:paraId="592C6E89" w14:textId="26089335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</w:rPr>
              <w:t>Total bacteria</w:t>
            </w:r>
          </w:p>
        </w:tc>
        <w:tc>
          <w:tcPr>
            <w:tcW w:w="3544" w:type="dxa"/>
          </w:tcPr>
          <w:p w14:paraId="18995F41" w14:textId="609352FC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</w:rPr>
              <w:t>CGGCAACGAGCGCAACCC</w:t>
            </w:r>
          </w:p>
        </w:tc>
        <w:tc>
          <w:tcPr>
            <w:tcW w:w="2230" w:type="dxa"/>
            <w:vMerge w:val="restart"/>
          </w:tcPr>
          <w:p w14:paraId="4EE80027" w14:textId="46B2D6D2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>Denman and McSweeney</w:t>
            </w:r>
            <w:r w:rsidR="008B61E5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>,</w:t>
            </w:r>
            <w:r w:rsidRPr="00DA2677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 xml:space="preserve"> (2006)</w:t>
            </w:r>
          </w:p>
        </w:tc>
      </w:tr>
      <w:tr w:rsidR="0036215E" w:rsidRPr="00DA2677" w14:paraId="084EC62F" w14:textId="77777777" w:rsidTr="00690431">
        <w:trPr>
          <w:trHeight w:val="406"/>
          <w:jc w:val="center"/>
        </w:trPr>
        <w:tc>
          <w:tcPr>
            <w:tcW w:w="2836" w:type="dxa"/>
          </w:tcPr>
          <w:p w14:paraId="7399C654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5A68B1" w14:textId="03017683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</w:rPr>
              <w:t>CCATTGTAGCACGTGTGTAGCC</w:t>
            </w:r>
          </w:p>
        </w:tc>
        <w:tc>
          <w:tcPr>
            <w:tcW w:w="2230" w:type="dxa"/>
            <w:vMerge/>
          </w:tcPr>
          <w:p w14:paraId="406F48F5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36215E" w:rsidRPr="00DA2677" w14:paraId="41780B15" w14:textId="77777777" w:rsidTr="00690431">
        <w:trPr>
          <w:trHeight w:val="406"/>
          <w:jc w:val="center"/>
        </w:trPr>
        <w:tc>
          <w:tcPr>
            <w:tcW w:w="2836" w:type="dxa"/>
          </w:tcPr>
          <w:p w14:paraId="146B02C5" w14:textId="57D30606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proofErr w:type="spellStart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Methanobacteriales</w:t>
            </w:r>
            <w:proofErr w:type="spellEnd"/>
          </w:p>
        </w:tc>
        <w:tc>
          <w:tcPr>
            <w:tcW w:w="3544" w:type="dxa"/>
          </w:tcPr>
          <w:p w14:paraId="68560685" w14:textId="35CF0ECA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  <w:lang w:val="en-GB"/>
              </w:rPr>
              <w:t>GGGCTTGCTTTGGAAACTGTT</w:t>
            </w:r>
          </w:p>
        </w:tc>
        <w:tc>
          <w:tcPr>
            <w:tcW w:w="2230" w:type="dxa"/>
            <w:vMerge w:val="restart"/>
          </w:tcPr>
          <w:p w14:paraId="47451D0B" w14:textId="55E8234F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>Yu  et al.</w:t>
            </w:r>
            <w:r w:rsidR="008B61E5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>,</w:t>
            </w:r>
            <w:r w:rsidRPr="00DA2677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 xml:space="preserve"> (2005)</w:t>
            </w:r>
          </w:p>
        </w:tc>
      </w:tr>
      <w:tr w:rsidR="0036215E" w:rsidRPr="00DA2677" w14:paraId="3B7ADC7B" w14:textId="77777777" w:rsidTr="00690431">
        <w:trPr>
          <w:trHeight w:val="393"/>
          <w:jc w:val="center"/>
        </w:trPr>
        <w:tc>
          <w:tcPr>
            <w:tcW w:w="2836" w:type="dxa"/>
          </w:tcPr>
          <w:p w14:paraId="354E0789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D83E39F" w14:textId="7547E6E9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  <w:lang w:val="en-GB"/>
              </w:rPr>
              <w:t>CCCACCGATGTTCCTCCTAA</w:t>
            </w:r>
          </w:p>
        </w:tc>
        <w:tc>
          <w:tcPr>
            <w:tcW w:w="2230" w:type="dxa"/>
            <w:vMerge/>
          </w:tcPr>
          <w:p w14:paraId="17BFFDDE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36215E" w:rsidRPr="00DA2677" w14:paraId="3948B0D1" w14:textId="77777777" w:rsidTr="00690431">
        <w:trPr>
          <w:trHeight w:val="406"/>
          <w:jc w:val="center"/>
        </w:trPr>
        <w:tc>
          <w:tcPr>
            <w:tcW w:w="2836" w:type="dxa"/>
          </w:tcPr>
          <w:p w14:paraId="73692250" w14:textId="5BD8170F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proofErr w:type="spellStart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Fibrobacter</w:t>
            </w:r>
            <w:proofErr w:type="spellEnd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succinogenes</w:t>
            </w:r>
          </w:p>
        </w:tc>
        <w:tc>
          <w:tcPr>
            <w:tcW w:w="3544" w:type="dxa"/>
          </w:tcPr>
          <w:p w14:paraId="235649C8" w14:textId="7DDA9670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  <w:lang w:val="en-GB"/>
              </w:rPr>
              <w:t>GGTATGGGATGAGCTTGC</w:t>
            </w:r>
          </w:p>
        </w:tc>
        <w:tc>
          <w:tcPr>
            <w:tcW w:w="2230" w:type="dxa"/>
            <w:vMerge w:val="restart"/>
          </w:tcPr>
          <w:p w14:paraId="405934BB" w14:textId="6DA74FF2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noProof/>
                <w:color w:val="000000" w:themeColor="text1"/>
                <w:sz w:val="20"/>
                <w:szCs w:val="20"/>
              </w:rPr>
              <w:t>Koike and Kobayashi</w:t>
            </w:r>
            <w:r w:rsidR="008B61E5">
              <w:rPr>
                <w:noProof/>
                <w:color w:val="000000" w:themeColor="text1"/>
                <w:sz w:val="20"/>
                <w:szCs w:val="20"/>
              </w:rPr>
              <w:t>,</w:t>
            </w:r>
            <w:r w:rsidRPr="00DA2677">
              <w:rPr>
                <w:noProof/>
                <w:color w:val="000000" w:themeColor="text1"/>
                <w:sz w:val="20"/>
                <w:szCs w:val="20"/>
              </w:rPr>
              <w:t xml:space="preserve"> (2001)</w:t>
            </w:r>
          </w:p>
        </w:tc>
      </w:tr>
      <w:tr w:rsidR="0036215E" w:rsidRPr="00DA2677" w14:paraId="0A4BF512" w14:textId="77777777" w:rsidTr="00690431">
        <w:trPr>
          <w:trHeight w:val="406"/>
          <w:jc w:val="center"/>
        </w:trPr>
        <w:tc>
          <w:tcPr>
            <w:tcW w:w="2836" w:type="dxa"/>
          </w:tcPr>
          <w:p w14:paraId="34B41552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A2CAFE" w14:textId="554DA6AA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  <w:lang w:val="en-GB"/>
              </w:rPr>
              <w:t>GCCTGCCCCTGAACTATC</w:t>
            </w:r>
          </w:p>
        </w:tc>
        <w:tc>
          <w:tcPr>
            <w:tcW w:w="2230" w:type="dxa"/>
            <w:vMerge/>
          </w:tcPr>
          <w:p w14:paraId="2F527B2B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36215E" w:rsidRPr="00DA2677" w14:paraId="0712AB10" w14:textId="77777777" w:rsidTr="00690431">
        <w:trPr>
          <w:trHeight w:val="406"/>
          <w:jc w:val="center"/>
        </w:trPr>
        <w:tc>
          <w:tcPr>
            <w:tcW w:w="2836" w:type="dxa"/>
          </w:tcPr>
          <w:p w14:paraId="2BA18965" w14:textId="4F4EE31C" w:rsidR="0036215E" w:rsidRPr="00DA2677" w:rsidRDefault="0036215E" w:rsidP="00DA2677">
            <w:pPr>
              <w:tabs>
                <w:tab w:val="left" w:pos="319"/>
              </w:tabs>
              <w:ind w:firstLine="35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Ruminococcus</w:t>
            </w:r>
            <w:proofErr w:type="spellEnd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albus</w:t>
            </w:r>
          </w:p>
        </w:tc>
        <w:tc>
          <w:tcPr>
            <w:tcW w:w="3544" w:type="dxa"/>
          </w:tcPr>
          <w:p w14:paraId="6F20C14E" w14:textId="55B950D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  <w:lang w:val="en-GB"/>
              </w:rPr>
              <w:t>CCCTAAAAGCAGTCTTAGTTCG</w:t>
            </w:r>
          </w:p>
        </w:tc>
        <w:tc>
          <w:tcPr>
            <w:tcW w:w="2230" w:type="dxa"/>
            <w:vMerge w:val="restart"/>
          </w:tcPr>
          <w:p w14:paraId="56A4B077" w14:textId="459F728D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>Denman et al.</w:t>
            </w:r>
            <w:r w:rsidR="008B61E5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>,</w:t>
            </w:r>
            <w:r w:rsidRPr="00DA2677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 xml:space="preserve"> (2007)</w:t>
            </w:r>
          </w:p>
        </w:tc>
      </w:tr>
      <w:tr w:rsidR="0036215E" w:rsidRPr="00DA2677" w14:paraId="2451E54E" w14:textId="77777777" w:rsidTr="00690431">
        <w:trPr>
          <w:trHeight w:val="406"/>
          <w:jc w:val="center"/>
        </w:trPr>
        <w:tc>
          <w:tcPr>
            <w:tcW w:w="2836" w:type="dxa"/>
          </w:tcPr>
          <w:p w14:paraId="72393284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53EA84" w14:textId="7C83119B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  <w:lang w:val="en-GB"/>
              </w:rPr>
              <w:t>CCTCCTTGCGGTTAGAACA</w:t>
            </w:r>
          </w:p>
        </w:tc>
        <w:tc>
          <w:tcPr>
            <w:tcW w:w="2230" w:type="dxa"/>
            <w:vMerge/>
          </w:tcPr>
          <w:p w14:paraId="09588779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36215E" w:rsidRPr="00DA2677" w14:paraId="16F01078" w14:textId="77777777" w:rsidTr="00690431">
        <w:trPr>
          <w:trHeight w:val="406"/>
          <w:jc w:val="center"/>
        </w:trPr>
        <w:tc>
          <w:tcPr>
            <w:tcW w:w="2836" w:type="dxa"/>
          </w:tcPr>
          <w:p w14:paraId="6A8199EB" w14:textId="0B07D909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Ruminococcus</w:t>
            </w:r>
            <w:proofErr w:type="spellEnd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flavefaciens</w:t>
            </w:r>
            <w:proofErr w:type="spellEnd"/>
          </w:p>
        </w:tc>
        <w:tc>
          <w:tcPr>
            <w:tcW w:w="3544" w:type="dxa"/>
          </w:tcPr>
          <w:p w14:paraId="08FAB31A" w14:textId="61B4BF2F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  <w:lang w:val="en-GB"/>
              </w:rPr>
              <w:t>TCTGGAAACGGATGGTA</w:t>
            </w:r>
          </w:p>
        </w:tc>
        <w:tc>
          <w:tcPr>
            <w:tcW w:w="2230" w:type="dxa"/>
            <w:vMerge w:val="restart"/>
          </w:tcPr>
          <w:p w14:paraId="14B5A10C" w14:textId="10FA77CC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>Yu et al.</w:t>
            </w:r>
            <w:r w:rsidR="008B61E5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>,</w:t>
            </w:r>
            <w:r w:rsidRPr="00DA2677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 xml:space="preserve"> (2005)</w:t>
            </w:r>
          </w:p>
        </w:tc>
      </w:tr>
      <w:tr w:rsidR="0036215E" w:rsidRPr="00DA2677" w14:paraId="47583E16" w14:textId="77777777" w:rsidTr="00690431">
        <w:trPr>
          <w:trHeight w:val="406"/>
          <w:jc w:val="center"/>
        </w:trPr>
        <w:tc>
          <w:tcPr>
            <w:tcW w:w="2836" w:type="dxa"/>
          </w:tcPr>
          <w:p w14:paraId="12B48D89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3A66E41" w14:textId="11D4E3A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  <w:lang w:val="en-GB"/>
              </w:rPr>
              <w:t>CCTTTAAGACAGGAGTTTACA A</w:t>
            </w:r>
          </w:p>
        </w:tc>
        <w:tc>
          <w:tcPr>
            <w:tcW w:w="2230" w:type="dxa"/>
            <w:vMerge/>
          </w:tcPr>
          <w:p w14:paraId="12E070E8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36215E" w:rsidRPr="00DA2677" w14:paraId="17C6860B" w14:textId="77777777" w:rsidTr="00690431">
        <w:trPr>
          <w:trHeight w:val="406"/>
          <w:jc w:val="center"/>
        </w:trPr>
        <w:tc>
          <w:tcPr>
            <w:tcW w:w="2836" w:type="dxa"/>
          </w:tcPr>
          <w:p w14:paraId="1F52A89D" w14:textId="1A9324F1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i/>
                <w:iCs/>
                <w:color w:val="000000" w:themeColor="text1"/>
                <w:spacing w:val="-10"/>
                <w:sz w:val="20"/>
                <w:szCs w:val="20"/>
              </w:rPr>
            </w:pPr>
            <w:proofErr w:type="spellStart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Megasphaera</w:t>
            </w:r>
            <w:proofErr w:type="spellEnd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A2677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elsdenii</w:t>
            </w:r>
            <w:proofErr w:type="spellEnd"/>
          </w:p>
        </w:tc>
        <w:tc>
          <w:tcPr>
            <w:tcW w:w="3544" w:type="dxa"/>
          </w:tcPr>
          <w:p w14:paraId="411B419D" w14:textId="19E4A170" w:rsidR="0036215E" w:rsidRPr="00DA2677" w:rsidRDefault="0036215E" w:rsidP="00690431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  <w:lang w:val="en-GB"/>
              </w:rPr>
              <w:t>GACCGAAACTGCGATGCTAGA</w:t>
            </w:r>
          </w:p>
        </w:tc>
        <w:tc>
          <w:tcPr>
            <w:tcW w:w="2230" w:type="dxa"/>
            <w:vMerge w:val="restart"/>
          </w:tcPr>
          <w:p w14:paraId="4DB0EED0" w14:textId="73D28826" w:rsidR="0036215E" w:rsidRPr="00DA2677" w:rsidRDefault="0036215E" w:rsidP="00690431">
            <w:pPr>
              <w:pStyle w:val="NormalWeb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DA2677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>Ouwerkerk et al.</w:t>
            </w:r>
            <w:r w:rsidR="008B61E5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  <w:lang w:val="en-US"/>
              </w:rPr>
              <w:t>,</w:t>
            </w:r>
            <w:r w:rsidRPr="00DA2677">
              <w:rPr>
                <w:rFonts w:eastAsia="Cordia New"/>
                <w:noProof/>
                <w:color w:val="000000" w:themeColor="text1"/>
                <w:spacing w:val="-10"/>
                <w:sz w:val="20"/>
                <w:szCs w:val="20"/>
              </w:rPr>
              <w:t xml:space="preserve"> (2002)</w:t>
            </w:r>
          </w:p>
        </w:tc>
      </w:tr>
      <w:tr w:rsidR="0036215E" w:rsidRPr="00DA2677" w14:paraId="5A9CF52F" w14:textId="77777777" w:rsidTr="00690431">
        <w:trPr>
          <w:trHeight w:val="406"/>
          <w:jc w:val="center"/>
        </w:trPr>
        <w:tc>
          <w:tcPr>
            <w:tcW w:w="2836" w:type="dxa"/>
          </w:tcPr>
          <w:p w14:paraId="36111DBA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i/>
                <w:iCs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9AE3838" w14:textId="33DD651C" w:rsidR="0036215E" w:rsidRPr="00DA2677" w:rsidRDefault="0036215E" w:rsidP="00690431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A2677">
              <w:rPr>
                <w:color w:val="000000" w:themeColor="text1"/>
                <w:sz w:val="20"/>
                <w:szCs w:val="20"/>
                <w:lang w:val="en-GB"/>
              </w:rPr>
              <w:t>TCCAGAAAGCCGCTTTCGCCACT</w:t>
            </w:r>
          </w:p>
        </w:tc>
        <w:tc>
          <w:tcPr>
            <w:tcW w:w="2230" w:type="dxa"/>
            <w:vMerge/>
          </w:tcPr>
          <w:p w14:paraId="3BAF9968" w14:textId="77777777" w:rsidR="0036215E" w:rsidRPr="00DA2677" w:rsidRDefault="0036215E" w:rsidP="00690431">
            <w:pPr>
              <w:tabs>
                <w:tab w:val="left" w:pos="851"/>
              </w:tabs>
              <w:jc w:val="center"/>
              <w:rPr>
                <w:rFonts w:eastAsia="Cordia New"/>
                <w:color w:val="000000" w:themeColor="text1"/>
                <w:spacing w:val="-10"/>
                <w:sz w:val="20"/>
                <w:szCs w:val="20"/>
                <w:highlight w:val="green"/>
              </w:rPr>
            </w:pPr>
          </w:p>
        </w:tc>
      </w:tr>
    </w:tbl>
    <w:p w14:paraId="43215170" w14:textId="77777777" w:rsidR="00DA2677" w:rsidRDefault="00DA2677" w:rsidP="0057592B">
      <w:pPr>
        <w:rPr>
          <w:b/>
          <w:bCs/>
        </w:rPr>
      </w:pPr>
    </w:p>
    <w:p w14:paraId="15E6D6BD" w14:textId="77777777" w:rsidR="00DA2677" w:rsidRDefault="00DA2677" w:rsidP="0057592B">
      <w:pPr>
        <w:rPr>
          <w:b/>
          <w:bCs/>
        </w:rPr>
      </w:pPr>
    </w:p>
    <w:p w14:paraId="586B4DF9" w14:textId="714D9E2A" w:rsidR="0057592B" w:rsidRPr="000E612E" w:rsidRDefault="000E612E" w:rsidP="0057592B">
      <w:pPr>
        <w:rPr>
          <w:b/>
          <w:bCs/>
        </w:rPr>
      </w:pPr>
      <w:r w:rsidRPr="00F5223F">
        <w:rPr>
          <w:rFonts w:eastAsia="SimSun"/>
          <w:b/>
          <w:bCs/>
        </w:rPr>
        <w:t>Table S</w:t>
      </w:r>
      <w:r w:rsidR="00DA2677">
        <w:rPr>
          <w:b/>
          <w:bCs/>
        </w:rPr>
        <w:t>2</w:t>
      </w:r>
      <w:r w:rsidR="0057592B">
        <w:rPr>
          <w:b/>
          <w:bCs/>
        </w:rPr>
        <w:t xml:space="preserve"> </w:t>
      </w:r>
      <w:r w:rsidR="0057592B" w:rsidRPr="00B4170E">
        <w:rPr>
          <w:i/>
          <w:iCs/>
        </w:rPr>
        <w:t>In vitro</w:t>
      </w:r>
      <w:r w:rsidR="0057592B" w:rsidRPr="00B4170E">
        <w:rPr>
          <w:b/>
          <w:bCs/>
        </w:rPr>
        <w:t xml:space="preserve"> </w:t>
      </w:r>
      <w:r w:rsidR="0057592B">
        <w:t>c</w:t>
      </w:r>
      <w:r w:rsidR="0057592B" w:rsidRPr="00B4170E">
        <w:t xml:space="preserve">umulative gas production of diet supplemented with different dose levels of </w:t>
      </w:r>
      <w:r w:rsidR="00906A35" w:rsidRPr="0040127F">
        <w:rPr>
          <w:i/>
          <w:iCs/>
          <w:color w:val="FF0000"/>
        </w:rPr>
        <w:t>Cannabis sativa</w:t>
      </w:r>
      <w:r w:rsidR="00906A35" w:rsidRPr="0040127F">
        <w:rPr>
          <w:color w:val="FF0000"/>
        </w:rPr>
        <w:t xml:space="preserve"> L. residue </w:t>
      </w:r>
      <w:r w:rsidR="00906A35">
        <w:rPr>
          <w:color w:val="000000" w:themeColor="text1"/>
        </w:rPr>
        <w:t>(</w:t>
      </w:r>
      <w:r w:rsidR="00906A35" w:rsidRPr="00DC7C24">
        <w:rPr>
          <w:color w:val="000000" w:themeColor="text1"/>
        </w:rPr>
        <w:t>CSR</w:t>
      </w:r>
      <w:r w:rsidR="00906A35">
        <w:rPr>
          <w:color w:val="000000" w:themeColor="text1"/>
        </w:rPr>
        <w:t>)</w:t>
      </w:r>
      <w:r w:rsidR="00906A35" w:rsidRPr="00DC7C24">
        <w:rPr>
          <w:color w:val="000000" w:themeColor="text1"/>
        </w:rPr>
        <w:t xml:space="preserve"> </w:t>
      </w:r>
      <w:r w:rsidR="0057592B" w:rsidRPr="00B4170E">
        <w:t xml:space="preserve"> powder at various incubation times.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2245"/>
        <w:gridCol w:w="899"/>
        <w:gridCol w:w="1049"/>
        <w:gridCol w:w="1050"/>
        <w:gridCol w:w="901"/>
        <w:gridCol w:w="655"/>
        <w:gridCol w:w="695"/>
        <w:gridCol w:w="750"/>
        <w:gridCol w:w="751"/>
      </w:tblGrid>
      <w:tr w:rsidR="0057592B" w:rsidRPr="00D97416" w14:paraId="53D9B43D" w14:textId="77777777" w:rsidTr="001C7E25">
        <w:trPr>
          <w:trHeight w:val="273"/>
        </w:trPr>
        <w:tc>
          <w:tcPr>
            <w:tcW w:w="2245" w:type="dxa"/>
            <w:vMerge w:val="restart"/>
          </w:tcPr>
          <w:p w14:paraId="279B2CBD" w14:textId="77777777" w:rsidR="0057592B" w:rsidRPr="00D974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3899" w:type="dxa"/>
            <w:gridSpan w:val="4"/>
          </w:tcPr>
          <w:p w14:paraId="07101BFD" w14:textId="77777777" w:rsidR="0057592B" w:rsidRPr="00D974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ngsana New"/>
                <w:b/>
                <w:bCs/>
                <w:sz w:val="20"/>
                <w:szCs w:val="25"/>
              </w:rPr>
              <w:t>Treatment</w:t>
            </w:r>
            <w:r w:rsidRPr="00D97416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5" w:type="dxa"/>
            <w:vMerge w:val="restart"/>
          </w:tcPr>
          <w:p w14:paraId="100E7DC6" w14:textId="77777777" w:rsidR="0057592B" w:rsidRPr="00D97416" w:rsidRDefault="0057592B" w:rsidP="00086AE3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SEM</w:t>
            </w:r>
          </w:p>
        </w:tc>
        <w:tc>
          <w:tcPr>
            <w:tcW w:w="2196" w:type="dxa"/>
            <w:gridSpan w:val="3"/>
          </w:tcPr>
          <w:p w14:paraId="16FBC5A3" w14:textId="77777777" w:rsidR="0057592B" w:rsidRPr="00D974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Contrast</w:t>
            </w:r>
            <w:r w:rsidRPr="00C70443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57592B" w:rsidRPr="00D97416" w14:paraId="7E0ED56C" w14:textId="77777777" w:rsidTr="001C7E25">
        <w:trPr>
          <w:trHeight w:val="289"/>
        </w:trPr>
        <w:tc>
          <w:tcPr>
            <w:tcW w:w="2245" w:type="dxa"/>
            <w:vMerge/>
          </w:tcPr>
          <w:p w14:paraId="61E46093" w14:textId="77777777" w:rsidR="0057592B" w:rsidRPr="00D974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14:paraId="1159CE22" w14:textId="77777777" w:rsidR="0057592B" w:rsidRPr="00D91058" w:rsidRDefault="0057592B" w:rsidP="00086A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T1</w:t>
            </w:r>
          </w:p>
        </w:tc>
        <w:tc>
          <w:tcPr>
            <w:tcW w:w="1049" w:type="dxa"/>
          </w:tcPr>
          <w:p w14:paraId="3D45A2F4" w14:textId="77777777" w:rsidR="0057592B" w:rsidRPr="00D91058" w:rsidRDefault="0057592B" w:rsidP="00086A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T2</w:t>
            </w:r>
          </w:p>
        </w:tc>
        <w:tc>
          <w:tcPr>
            <w:tcW w:w="1050" w:type="dxa"/>
          </w:tcPr>
          <w:p w14:paraId="338931C0" w14:textId="77777777" w:rsidR="0057592B" w:rsidRPr="00D91058" w:rsidRDefault="0057592B" w:rsidP="00086A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T3</w:t>
            </w:r>
          </w:p>
        </w:tc>
        <w:tc>
          <w:tcPr>
            <w:tcW w:w="901" w:type="dxa"/>
          </w:tcPr>
          <w:p w14:paraId="314654B0" w14:textId="77777777" w:rsidR="0057592B" w:rsidRPr="00D91058" w:rsidRDefault="0057592B" w:rsidP="00086A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T4</w:t>
            </w:r>
          </w:p>
        </w:tc>
        <w:tc>
          <w:tcPr>
            <w:tcW w:w="655" w:type="dxa"/>
            <w:vMerge/>
          </w:tcPr>
          <w:p w14:paraId="722BB7C8" w14:textId="77777777" w:rsidR="0057592B" w:rsidRPr="00D974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</w:tcPr>
          <w:p w14:paraId="12365750" w14:textId="77777777" w:rsidR="0057592B" w:rsidRPr="00D974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50" w:type="dxa"/>
          </w:tcPr>
          <w:p w14:paraId="49C06204" w14:textId="77777777" w:rsidR="0057592B" w:rsidRPr="00D974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751" w:type="dxa"/>
          </w:tcPr>
          <w:p w14:paraId="747D1801" w14:textId="77777777" w:rsidR="0057592B" w:rsidRPr="00D974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57592B" w:rsidRPr="00D97416" w14:paraId="1F75C302" w14:textId="77777777" w:rsidTr="00086AE3">
        <w:trPr>
          <w:trHeight w:val="273"/>
        </w:trPr>
        <w:tc>
          <w:tcPr>
            <w:tcW w:w="8995" w:type="dxa"/>
            <w:gridSpan w:val="9"/>
          </w:tcPr>
          <w:p w14:paraId="1A1E8234" w14:textId="77777777" w:rsidR="0057592B" w:rsidRPr="00D17AB7" w:rsidRDefault="0057592B" w:rsidP="00086AE3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9F4073">
              <w:rPr>
                <w:b/>
                <w:bCs/>
                <w:i/>
                <w:iCs/>
                <w:sz w:val="20"/>
                <w:szCs w:val="20"/>
              </w:rPr>
              <w:t>In vitro</w:t>
            </w:r>
            <w:r w:rsidRPr="00D17AB7">
              <w:rPr>
                <w:b/>
                <w:bCs/>
                <w:sz w:val="20"/>
                <w:szCs w:val="20"/>
              </w:rPr>
              <w:t xml:space="preserve"> </w:t>
            </w:r>
            <w:r w:rsidRPr="00B4170E">
              <w:rPr>
                <w:b/>
                <w:bCs/>
                <w:sz w:val="20"/>
                <w:szCs w:val="20"/>
              </w:rPr>
              <w:t>cumulative</w:t>
            </w:r>
            <w:r w:rsidRPr="00B4170E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D17AB7">
              <w:rPr>
                <w:b/>
                <w:bCs/>
                <w:sz w:val="20"/>
                <w:szCs w:val="20"/>
              </w:rPr>
              <w:t xml:space="preserve">gas production, ml/0.5 g DM </w:t>
            </w:r>
          </w:p>
        </w:tc>
      </w:tr>
      <w:tr w:rsidR="0057592B" w:rsidRPr="00D97416" w14:paraId="503934B8" w14:textId="77777777" w:rsidTr="001C7E25">
        <w:trPr>
          <w:trHeight w:val="273"/>
        </w:trPr>
        <w:tc>
          <w:tcPr>
            <w:tcW w:w="2245" w:type="dxa"/>
          </w:tcPr>
          <w:p w14:paraId="03C6ED76" w14:textId="77777777" w:rsidR="0057592B" w:rsidRPr="00590116" w:rsidRDefault="0057592B" w:rsidP="00086AE3">
            <w:pPr>
              <w:ind w:left="459" w:hanging="459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GP2h</w:t>
            </w:r>
          </w:p>
        </w:tc>
        <w:tc>
          <w:tcPr>
            <w:tcW w:w="899" w:type="dxa"/>
          </w:tcPr>
          <w:p w14:paraId="01907128" w14:textId="77777777" w:rsidR="0057592B" w:rsidRPr="00590116" w:rsidRDefault="0057592B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6.75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49" w:type="dxa"/>
          </w:tcPr>
          <w:p w14:paraId="1D51C23B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7.68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50" w:type="dxa"/>
          </w:tcPr>
          <w:p w14:paraId="64951BD6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6.72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1" w:type="dxa"/>
          </w:tcPr>
          <w:p w14:paraId="4759D43E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3.77</w:t>
            </w:r>
            <w:r w:rsidRPr="00AF6FD4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55" w:type="dxa"/>
          </w:tcPr>
          <w:p w14:paraId="5C303B78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0.57</w:t>
            </w:r>
          </w:p>
        </w:tc>
        <w:tc>
          <w:tcPr>
            <w:tcW w:w="695" w:type="dxa"/>
          </w:tcPr>
          <w:p w14:paraId="4166487B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0.006</w:t>
            </w:r>
          </w:p>
        </w:tc>
        <w:tc>
          <w:tcPr>
            <w:tcW w:w="750" w:type="dxa"/>
          </w:tcPr>
          <w:p w14:paraId="0BF76104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0.009</w:t>
            </w:r>
          </w:p>
        </w:tc>
        <w:tc>
          <w:tcPr>
            <w:tcW w:w="751" w:type="dxa"/>
          </w:tcPr>
          <w:p w14:paraId="2C519120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0.959</w:t>
            </w:r>
          </w:p>
        </w:tc>
      </w:tr>
      <w:tr w:rsidR="0057592B" w:rsidRPr="00D97416" w14:paraId="6588CB5C" w14:textId="77777777" w:rsidTr="001C7E25">
        <w:trPr>
          <w:trHeight w:val="273"/>
        </w:trPr>
        <w:tc>
          <w:tcPr>
            <w:tcW w:w="2245" w:type="dxa"/>
          </w:tcPr>
          <w:p w14:paraId="3DA8443F" w14:textId="77777777" w:rsidR="0057592B" w:rsidRPr="00590116" w:rsidRDefault="0057592B" w:rsidP="00086AE3">
            <w:pPr>
              <w:ind w:left="459" w:hanging="459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GP4h</w:t>
            </w:r>
          </w:p>
        </w:tc>
        <w:tc>
          <w:tcPr>
            <w:tcW w:w="899" w:type="dxa"/>
          </w:tcPr>
          <w:p w14:paraId="7B4EF0B6" w14:textId="77777777" w:rsidR="0057592B" w:rsidRPr="00590116" w:rsidRDefault="0057592B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9.21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49" w:type="dxa"/>
          </w:tcPr>
          <w:p w14:paraId="1E756F6E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9.81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50" w:type="dxa"/>
          </w:tcPr>
          <w:p w14:paraId="1A408570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7.70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1" w:type="dxa"/>
          </w:tcPr>
          <w:p w14:paraId="384BCF30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4.46</w:t>
            </w:r>
            <w:r w:rsidRPr="00AF6FD4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55" w:type="dxa"/>
          </w:tcPr>
          <w:p w14:paraId="4F583270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0.83</w:t>
            </w:r>
          </w:p>
        </w:tc>
        <w:tc>
          <w:tcPr>
            <w:tcW w:w="695" w:type="dxa"/>
          </w:tcPr>
          <w:p w14:paraId="0593CFE7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0.007</w:t>
            </w:r>
          </w:p>
        </w:tc>
        <w:tc>
          <w:tcPr>
            <w:tcW w:w="750" w:type="dxa"/>
          </w:tcPr>
          <w:p w14:paraId="129B82E6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0.055</w:t>
            </w:r>
          </w:p>
        </w:tc>
        <w:tc>
          <w:tcPr>
            <w:tcW w:w="751" w:type="dxa"/>
          </w:tcPr>
          <w:p w14:paraId="72F96AF2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0.647</w:t>
            </w:r>
          </w:p>
        </w:tc>
      </w:tr>
      <w:tr w:rsidR="0057592B" w:rsidRPr="00D97416" w14:paraId="16922C14" w14:textId="77777777" w:rsidTr="001C7E25">
        <w:trPr>
          <w:trHeight w:val="199"/>
        </w:trPr>
        <w:tc>
          <w:tcPr>
            <w:tcW w:w="2245" w:type="dxa"/>
          </w:tcPr>
          <w:p w14:paraId="4BEE7598" w14:textId="77777777" w:rsidR="0057592B" w:rsidRPr="00590116" w:rsidRDefault="0057592B" w:rsidP="00086AE3">
            <w:pPr>
              <w:ind w:left="459" w:hanging="459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GP6h</w:t>
            </w:r>
          </w:p>
        </w:tc>
        <w:tc>
          <w:tcPr>
            <w:tcW w:w="899" w:type="dxa"/>
          </w:tcPr>
          <w:p w14:paraId="162214A6" w14:textId="77777777" w:rsidR="0057592B" w:rsidRPr="00590116" w:rsidRDefault="0057592B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14.05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49" w:type="dxa"/>
          </w:tcPr>
          <w:p w14:paraId="347EE245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14.16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50" w:type="dxa"/>
          </w:tcPr>
          <w:p w14:paraId="02BB533A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11.97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1" w:type="dxa"/>
          </w:tcPr>
          <w:p w14:paraId="67748999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7.25</w:t>
            </w:r>
            <w:r w:rsidRPr="00AF6FD4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55" w:type="dxa"/>
          </w:tcPr>
          <w:p w14:paraId="7CCF8EE5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1.12</w:t>
            </w:r>
          </w:p>
        </w:tc>
        <w:tc>
          <w:tcPr>
            <w:tcW w:w="695" w:type="dxa"/>
          </w:tcPr>
          <w:p w14:paraId="41A9CFA4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0.007</w:t>
            </w:r>
          </w:p>
        </w:tc>
        <w:tc>
          <w:tcPr>
            <w:tcW w:w="750" w:type="dxa"/>
          </w:tcPr>
          <w:p w14:paraId="2A8FA883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0.074</w:t>
            </w:r>
          </w:p>
        </w:tc>
        <w:tc>
          <w:tcPr>
            <w:tcW w:w="751" w:type="dxa"/>
          </w:tcPr>
          <w:p w14:paraId="64406C93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0.962</w:t>
            </w:r>
          </w:p>
        </w:tc>
      </w:tr>
      <w:tr w:rsidR="0057592B" w:rsidRPr="00D97416" w14:paraId="710D57ED" w14:textId="77777777" w:rsidTr="001C7E25">
        <w:trPr>
          <w:trHeight w:val="273"/>
        </w:trPr>
        <w:tc>
          <w:tcPr>
            <w:tcW w:w="2245" w:type="dxa"/>
          </w:tcPr>
          <w:p w14:paraId="00B1CB98" w14:textId="77777777" w:rsidR="0057592B" w:rsidRPr="00590116" w:rsidRDefault="0057592B" w:rsidP="00086AE3">
            <w:pPr>
              <w:pStyle w:val="p1"/>
              <w:ind w:left="459" w:hanging="459"/>
              <w:rPr>
                <w:rFonts w:ascii="Times New Roman" w:hAnsi="Times New Roman"/>
                <w:sz w:val="20"/>
                <w:szCs w:val="20"/>
                <w:cs/>
              </w:rPr>
            </w:pPr>
            <w:r w:rsidRPr="00590116">
              <w:rPr>
                <w:rFonts w:ascii="Times New Roman" w:hAnsi="Times New Roman"/>
                <w:sz w:val="20"/>
                <w:szCs w:val="20"/>
              </w:rPr>
              <w:t>GP8h</w:t>
            </w:r>
          </w:p>
        </w:tc>
        <w:tc>
          <w:tcPr>
            <w:tcW w:w="899" w:type="dxa"/>
          </w:tcPr>
          <w:p w14:paraId="3FDC2EE8" w14:textId="77777777" w:rsidR="0057592B" w:rsidRPr="00590116" w:rsidRDefault="0057592B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19.49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49" w:type="dxa"/>
          </w:tcPr>
          <w:p w14:paraId="7D0045F5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20.33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50" w:type="dxa"/>
          </w:tcPr>
          <w:p w14:paraId="0E88BED8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18.63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1" w:type="dxa"/>
          </w:tcPr>
          <w:p w14:paraId="2F0E1B3E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11.54</w:t>
            </w:r>
            <w:r w:rsidRPr="00AF6FD4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55" w:type="dxa"/>
          </w:tcPr>
          <w:p w14:paraId="4B37EAE5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1.38</w:t>
            </w:r>
          </w:p>
        </w:tc>
        <w:tc>
          <w:tcPr>
            <w:tcW w:w="695" w:type="dxa"/>
          </w:tcPr>
          <w:p w14:paraId="3B3B3712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0.006</w:t>
            </w:r>
          </w:p>
        </w:tc>
        <w:tc>
          <w:tcPr>
            <w:tcW w:w="750" w:type="dxa"/>
          </w:tcPr>
          <w:p w14:paraId="69BC8C3F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0.021</w:t>
            </w:r>
          </w:p>
        </w:tc>
        <w:tc>
          <w:tcPr>
            <w:tcW w:w="751" w:type="dxa"/>
          </w:tcPr>
          <w:p w14:paraId="015D3D82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0.585</w:t>
            </w:r>
          </w:p>
        </w:tc>
      </w:tr>
      <w:tr w:rsidR="0057592B" w:rsidRPr="00D97416" w14:paraId="60D415D8" w14:textId="77777777" w:rsidTr="001C7E25">
        <w:trPr>
          <w:trHeight w:val="273"/>
        </w:trPr>
        <w:tc>
          <w:tcPr>
            <w:tcW w:w="2245" w:type="dxa"/>
          </w:tcPr>
          <w:p w14:paraId="27F305AD" w14:textId="77777777" w:rsidR="0057592B" w:rsidRPr="00590116" w:rsidRDefault="0057592B" w:rsidP="00086AE3">
            <w:pPr>
              <w:pStyle w:val="p1"/>
              <w:ind w:left="459" w:hanging="459"/>
              <w:rPr>
                <w:rFonts w:ascii="Times New Roman" w:hAnsi="Times New Roman"/>
                <w:sz w:val="20"/>
                <w:szCs w:val="20"/>
              </w:rPr>
            </w:pPr>
            <w:r w:rsidRPr="00590116">
              <w:rPr>
                <w:rFonts w:ascii="Times New Roman" w:hAnsi="Times New Roman"/>
                <w:sz w:val="20"/>
                <w:szCs w:val="20"/>
              </w:rPr>
              <w:t>GP10h</w:t>
            </w:r>
          </w:p>
        </w:tc>
        <w:tc>
          <w:tcPr>
            <w:tcW w:w="899" w:type="dxa"/>
          </w:tcPr>
          <w:p w14:paraId="312D967D" w14:textId="77777777" w:rsidR="0057592B" w:rsidRPr="00590116" w:rsidRDefault="0057592B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23.24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49" w:type="dxa"/>
          </w:tcPr>
          <w:p w14:paraId="3CF30EAE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24.79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50" w:type="dxa"/>
          </w:tcPr>
          <w:p w14:paraId="5386F7CF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22.40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1" w:type="dxa"/>
          </w:tcPr>
          <w:p w14:paraId="7BDDAECA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15.32</w:t>
            </w:r>
            <w:r w:rsidRPr="00AF6FD4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55" w:type="dxa"/>
          </w:tcPr>
          <w:p w14:paraId="02877F7C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1.45</w:t>
            </w:r>
          </w:p>
        </w:tc>
        <w:tc>
          <w:tcPr>
            <w:tcW w:w="695" w:type="dxa"/>
          </w:tcPr>
          <w:p w14:paraId="23327484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0.008</w:t>
            </w:r>
          </w:p>
        </w:tc>
        <w:tc>
          <w:tcPr>
            <w:tcW w:w="750" w:type="dxa"/>
          </w:tcPr>
          <w:p w14:paraId="61ACB5D5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0.023</w:t>
            </w:r>
          </w:p>
        </w:tc>
        <w:tc>
          <w:tcPr>
            <w:tcW w:w="751" w:type="dxa"/>
          </w:tcPr>
          <w:p w14:paraId="39C8A0F8" w14:textId="77777777" w:rsidR="0057592B" w:rsidRPr="00590116" w:rsidRDefault="0057592B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0.896</w:t>
            </w:r>
          </w:p>
        </w:tc>
      </w:tr>
      <w:tr w:rsidR="0057592B" w:rsidRPr="00D97416" w14:paraId="56F487B5" w14:textId="77777777" w:rsidTr="001C7E25">
        <w:trPr>
          <w:trHeight w:val="273"/>
        </w:trPr>
        <w:tc>
          <w:tcPr>
            <w:tcW w:w="2245" w:type="dxa"/>
          </w:tcPr>
          <w:p w14:paraId="4356F1CF" w14:textId="77777777" w:rsidR="0057592B" w:rsidRPr="00590116" w:rsidRDefault="0057592B" w:rsidP="00086AE3">
            <w:pPr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GP12h</w:t>
            </w:r>
          </w:p>
        </w:tc>
        <w:tc>
          <w:tcPr>
            <w:tcW w:w="899" w:type="dxa"/>
          </w:tcPr>
          <w:p w14:paraId="79877314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25.24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49" w:type="dxa"/>
          </w:tcPr>
          <w:p w14:paraId="5C56C126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30.60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50" w:type="dxa"/>
          </w:tcPr>
          <w:p w14:paraId="073CA474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26.09</w:t>
            </w:r>
            <w:r w:rsidRPr="00AF6FD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1" w:type="dxa"/>
          </w:tcPr>
          <w:p w14:paraId="3C7D9ADB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17.32</w:t>
            </w:r>
            <w:r w:rsidRPr="005F009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55" w:type="dxa"/>
          </w:tcPr>
          <w:p w14:paraId="39AA9D8C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1.87</w:t>
            </w:r>
          </w:p>
        </w:tc>
        <w:tc>
          <w:tcPr>
            <w:tcW w:w="695" w:type="dxa"/>
          </w:tcPr>
          <w:p w14:paraId="616AE377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0.009</w:t>
            </w:r>
          </w:p>
        </w:tc>
        <w:tc>
          <w:tcPr>
            <w:tcW w:w="750" w:type="dxa"/>
          </w:tcPr>
          <w:p w14:paraId="5CA543BD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0.006</w:t>
            </w:r>
          </w:p>
        </w:tc>
        <w:tc>
          <w:tcPr>
            <w:tcW w:w="751" w:type="dxa"/>
          </w:tcPr>
          <w:p w14:paraId="4B249EFF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0.406</w:t>
            </w:r>
          </w:p>
        </w:tc>
      </w:tr>
      <w:tr w:rsidR="0057592B" w:rsidRPr="00D97416" w14:paraId="2014155E" w14:textId="77777777" w:rsidTr="001C7E25">
        <w:trPr>
          <w:trHeight w:val="273"/>
        </w:trPr>
        <w:tc>
          <w:tcPr>
            <w:tcW w:w="2245" w:type="dxa"/>
          </w:tcPr>
          <w:p w14:paraId="7E071A3E" w14:textId="77777777" w:rsidR="0057592B" w:rsidRPr="00590116" w:rsidRDefault="0057592B" w:rsidP="00086AE3">
            <w:pPr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GP24h</w:t>
            </w:r>
          </w:p>
        </w:tc>
        <w:tc>
          <w:tcPr>
            <w:tcW w:w="899" w:type="dxa"/>
          </w:tcPr>
          <w:p w14:paraId="7186C783" w14:textId="61E57218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38.17</w:t>
            </w:r>
            <w:r w:rsidR="00B97EEF" w:rsidRPr="00B97EEF">
              <w:rPr>
                <w:rFonts w:cs="Angsana New"/>
                <w:sz w:val="20"/>
                <w:szCs w:val="25"/>
                <w:vertAlign w:val="superscript"/>
              </w:rPr>
              <w:t>c</w:t>
            </w:r>
            <w:r w:rsidRPr="00AF6FD4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49" w:type="dxa"/>
          </w:tcPr>
          <w:p w14:paraId="5AA0EAB1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44.68</w:t>
            </w:r>
            <w:r w:rsidRPr="005F009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50" w:type="dxa"/>
          </w:tcPr>
          <w:p w14:paraId="6A587D1D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40.58</w:t>
            </w:r>
            <w:r w:rsidRPr="005F0091">
              <w:rPr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01" w:type="dxa"/>
          </w:tcPr>
          <w:p w14:paraId="5FC4A231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32.58</w:t>
            </w:r>
            <w:r w:rsidRPr="005F0091">
              <w:rPr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55" w:type="dxa"/>
          </w:tcPr>
          <w:p w14:paraId="158F17C8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1.76</w:t>
            </w:r>
          </w:p>
        </w:tc>
        <w:tc>
          <w:tcPr>
            <w:tcW w:w="695" w:type="dxa"/>
          </w:tcPr>
          <w:p w14:paraId="2D900F4D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0.041</w:t>
            </w:r>
          </w:p>
        </w:tc>
        <w:tc>
          <w:tcPr>
            <w:tcW w:w="750" w:type="dxa"/>
          </w:tcPr>
          <w:p w14:paraId="0AA7C6EE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0.010</w:t>
            </w:r>
          </w:p>
        </w:tc>
        <w:tc>
          <w:tcPr>
            <w:tcW w:w="751" w:type="dxa"/>
          </w:tcPr>
          <w:p w14:paraId="618756A6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0.393</w:t>
            </w:r>
          </w:p>
        </w:tc>
      </w:tr>
      <w:tr w:rsidR="0057592B" w:rsidRPr="00D97416" w14:paraId="6BF8F559" w14:textId="77777777" w:rsidTr="001C7E25">
        <w:trPr>
          <w:trHeight w:val="273"/>
        </w:trPr>
        <w:tc>
          <w:tcPr>
            <w:tcW w:w="2245" w:type="dxa"/>
          </w:tcPr>
          <w:p w14:paraId="3D8482AD" w14:textId="77777777" w:rsidR="0057592B" w:rsidRPr="00590116" w:rsidRDefault="0057592B" w:rsidP="00086AE3">
            <w:pPr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GP48h</w:t>
            </w:r>
          </w:p>
        </w:tc>
        <w:tc>
          <w:tcPr>
            <w:tcW w:w="899" w:type="dxa"/>
          </w:tcPr>
          <w:p w14:paraId="1F960449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75.82</w:t>
            </w:r>
          </w:p>
        </w:tc>
        <w:tc>
          <w:tcPr>
            <w:tcW w:w="1049" w:type="dxa"/>
          </w:tcPr>
          <w:p w14:paraId="592F2B67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77.02</w:t>
            </w:r>
          </w:p>
        </w:tc>
        <w:tc>
          <w:tcPr>
            <w:tcW w:w="1050" w:type="dxa"/>
          </w:tcPr>
          <w:p w14:paraId="01A0E1D1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75.29</w:t>
            </w:r>
          </w:p>
        </w:tc>
        <w:tc>
          <w:tcPr>
            <w:tcW w:w="901" w:type="dxa"/>
          </w:tcPr>
          <w:p w14:paraId="1403C8C6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70.49</w:t>
            </w:r>
          </w:p>
        </w:tc>
        <w:tc>
          <w:tcPr>
            <w:tcW w:w="655" w:type="dxa"/>
          </w:tcPr>
          <w:p w14:paraId="703A1018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1.22</w:t>
            </w:r>
          </w:p>
        </w:tc>
        <w:tc>
          <w:tcPr>
            <w:tcW w:w="695" w:type="dxa"/>
          </w:tcPr>
          <w:p w14:paraId="7E886EF3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0.128</w:t>
            </w:r>
          </w:p>
        </w:tc>
        <w:tc>
          <w:tcPr>
            <w:tcW w:w="750" w:type="dxa"/>
          </w:tcPr>
          <w:p w14:paraId="53155D08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0.220</w:t>
            </w:r>
          </w:p>
        </w:tc>
        <w:tc>
          <w:tcPr>
            <w:tcW w:w="751" w:type="dxa"/>
          </w:tcPr>
          <w:p w14:paraId="759EE660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0.988</w:t>
            </w:r>
          </w:p>
        </w:tc>
      </w:tr>
      <w:tr w:rsidR="0057592B" w:rsidRPr="00D97416" w14:paraId="353FDF30" w14:textId="77777777" w:rsidTr="001C7E25">
        <w:trPr>
          <w:trHeight w:val="273"/>
        </w:trPr>
        <w:tc>
          <w:tcPr>
            <w:tcW w:w="2245" w:type="dxa"/>
          </w:tcPr>
          <w:p w14:paraId="48E93691" w14:textId="77777777" w:rsidR="0057592B" w:rsidRPr="00DE14A1" w:rsidRDefault="0057592B" w:rsidP="00086AE3">
            <w:pPr>
              <w:rPr>
                <w:sz w:val="20"/>
                <w:szCs w:val="20"/>
              </w:rPr>
            </w:pPr>
            <w:r w:rsidRPr="00DE14A1">
              <w:rPr>
                <w:sz w:val="20"/>
                <w:szCs w:val="20"/>
              </w:rPr>
              <w:t>GP72h</w:t>
            </w:r>
          </w:p>
        </w:tc>
        <w:tc>
          <w:tcPr>
            <w:tcW w:w="899" w:type="dxa"/>
          </w:tcPr>
          <w:p w14:paraId="35DF2D6C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101.19</w:t>
            </w:r>
          </w:p>
        </w:tc>
        <w:tc>
          <w:tcPr>
            <w:tcW w:w="1049" w:type="dxa"/>
          </w:tcPr>
          <w:p w14:paraId="4DDE4C6B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100.84</w:t>
            </w:r>
          </w:p>
        </w:tc>
        <w:tc>
          <w:tcPr>
            <w:tcW w:w="1050" w:type="dxa"/>
          </w:tcPr>
          <w:p w14:paraId="642689F3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97.27</w:t>
            </w:r>
          </w:p>
        </w:tc>
        <w:tc>
          <w:tcPr>
            <w:tcW w:w="901" w:type="dxa"/>
          </w:tcPr>
          <w:p w14:paraId="35870A64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92.64</w:t>
            </w:r>
          </w:p>
        </w:tc>
        <w:tc>
          <w:tcPr>
            <w:tcW w:w="655" w:type="dxa"/>
          </w:tcPr>
          <w:p w14:paraId="18A67360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1.63</w:t>
            </w:r>
          </w:p>
        </w:tc>
        <w:tc>
          <w:tcPr>
            <w:tcW w:w="695" w:type="dxa"/>
          </w:tcPr>
          <w:p w14:paraId="44A4E392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0.065</w:t>
            </w:r>
          </w:p>
        </w:tc>
        <w:tc>
          <w:tcPr>
            <w:tcW w:w="750" w:type="dxa"/>
          </w:tcPr>
          <w:p w14:paraId="04BB2CA3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0.456</w:t>
            </w:r>
          </w:p>
        </w:tc>
        <w:tc>
          <w:tcPr>
            <w:tcW w:w="751" w:type="dxa"/>
          </w:tcPr>
          <w:p w14:paraId="1BAC1F77" w14:textId="77777777" w:rsidR="0057592B" w:rsidRPr="00590116" w:rsidRDefault="0057592B" w:rsidP="00086AE3">
            <w:pPr>
              <w:jc w:val="center"/>
              <w:rPr>
                <w:sz w:val="20"/>
                <w:szCs w:val="20"/>
              </w:rPr>
            </w:pPr>
            <w:r w:rsidRPr="00590116">
              <w:rPr>
                <w:sz w:val="20"/>
                <w:szCs w:val="20"/>
              </w:rPr>
              <w:t>0.861</w:t>
            </w:r>
          </w:p>
        </w:tc>
      </w:tr>
      <w:tr w:rsidR="0057592B" w:rsidRPr="00D97416" w14:paraId="33D8D098" w14:textId="77777777" w:rsidTr="001C7E25">
        <w:trPr>
          <w:trHeight w:val="273"/>
        </w:trPr>
        <w:tc>
          <w:tcPr>
            <w:tcW w:w="2245" w:type="dxa"/>
          </w:tcPr>
          <w:p w14:paraId="6E620ECC" w14:textId="77777777" w:rsidR="0057592B" w:rsidRPr="00DE14A1" w:rsidRDefault="0057592B" w:rsidP="00086AE3">
            <w:pPr>
              <w:rPr>
                <w:sz w:val="20"/>
                <w:szCs w:val="20"/>
              </w:rPr>
            </w:pPr>
            <w:r w:rsidRPr="00DE14A1">
              <w:rPr>
                <w:sz w:val="20"/>
                <w:szCs w:val="20"/>
              </w:rPr>
              <w:t>GP96h</w:t>
            </w:r>
          </w:p>
        </w:tc>
        <w:tc>
          <w:tcPr>
            <w:tcW w:w="899" w:type="dxa"/>
          </w:tcPr>
          <w:p w14:paraId="42DEAA8F" w14:textId="77777777" w:rsidR="0057592B" w:rsidRPr="00DE14A1" w:rsidRDefault="0057592B" w:rsidP="00086AE3">
            <w:pPr>
              <w:jc w:val="center"/>
              <w:rPr>
                <w:sz w:val="20"/>
                <w:szCs w:val="20"/>
                <w:highlight w:val="red"/>
              </w:rPr>
            </w:pPr>
            <w:r w:rsidRPr="00DE14A1">
              <w:rPr>
                <w:sz w:val="20"/>
                <w:szCs w:val="20"/>
              </w:rPr>
              <w:t>115.45</w:t>
            </w:r>
            <w:r w:rsidRPr="00DE14A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49" w:type="dxa"/>
          </w:tcPr>
          <w:p w14:paraId="734212ED" w14:textId="77777777" w:rsidR="0057592B" w:rsidRPr="00DE14A1" w:rsidRDefault="0057592B" w:rsidP="00086AE3">
            <w:pPr>
              <w:jc w:val="center"/>
              <w:rPr>
                <w:sz w:val="20"/>
                <w:szCs w:val="20"/>
                <w:highlight w:val="red"/>
              </w:rPr>
            </w:pPr>
            <w:r w:rsidRPr="00DE14A1">
              <w:rPr>
                <w:sz w:val="20"/>
                <w:szCs w:val="20"/>
              </w:rPr>
              <w:t>113.91</w:t>
            </w:r>
            <w:r>
              <w:rPr>
                <w:sz w:val="20"/>
                <w:szCs w:val="20"/>
                <w:vertAlign w:val="superscript"/>
              </w:rPr>
              <w:t>a</w:t>
            </w:r>
            <w:r w:rsidRPr="00DE14A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50" w:type="dxa"/>
          </w:tcPr>
          <w:p w14:paraId="48DD0C47" w14:textId="77777777" w:rsidR="0057592B" w:rsidRPr="00DE14A1" w:rsidRDefault="0057592B" w:rsidP="00086AE3">
            <w:pPr>
              <w:jc w:val="center"/>
              <w:rPr>
                <w:sz w:val="20"/>
                <w:szCs w:val="20"/>
                <w:highlight w:val="red"/>
              </w:rPr>
            </w:pPr>
            <w:r w:rsidRPr="00DE14A1">
              <w:rPr>
                <w:sz w:val="20"/>
                <w:szCs w:val="20"/>
              </w:rPr>
              <w:t>110.49</w:t>
            </w:r>
            <w:r w:rsidRPr="00DE14A1">
              <w:rPr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01" w:type="dxa"/>
          </w:tcPr>
          <w:p w14:paraId="632CD522" w14:textId="77777777" w:rsidR="0057592B" w:rsidRPr="00DE14A1" w:rsidRDefault="0057592B" w:rsidP="00086AE3">
            <w:pPr>
              <w:jc w:val="center"/>
              <w:rPr>
                <w:sz w:val="20"/>
                <w:szCs w:val="20"/>
                <w:highlight w:val="red"/>
              </w:rPr>
            </w:pPr>
            <w:r w:rsidRPr="00DE14A1">
              <w:rPr>
                <w:sz w:val="20"/>
                <w:szCs w:val="20"/>
              </w:rPr>
              <w:t>104.61</w:t>
            </w:r>
            <w:r w:rsidRPr="00DE14A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55" w:type="dxa"/>
          </w:tcPr>
          <w:p w14:paraId="49F97548" w14:textId="77777777" w:rsidR="0057592B" w:rsidRPr="00DE14A1" w:rsidRDefault="0057592B" w:rsidP="00086AE3">
            <w:pPr>
              <w:jc w:val="center"/>
              <w:rPr>
                <w:sz w:val="20"/>
                <w:szCs w:val="20"/>
                <w:highlight w:val="red"/>
              </w:rPr>
            </w:pPr>
            <w:r w:rsidRPr="00DE14A1">
              <w:rPr>
                <w:sz w:val="20"/>
                <w:szCs w:val="20"/>
              </w:rPr>
              <w:t>1.86</w:t>
            </w:r>
          </w:p>
        </w:tc>
        <w:tc>
          <w:tcPr>
            <w:tcW w:w="695" w:type="dxa"/>
          </w:tcPr>
          <w:p w14:paraId="021535A2" w14:textId="77777777" w:rsidR="0057592B" w:rsidRPr="00DE14A1" w:rsidRDefault="0057592B" w:rsidP="00086AE3">
            <w:pPr>
              <w:jc w:val="center"/>
              <w:rPr>
                <w:sz w:val="20"/>
                <w:szCs w:val="20"/>
                <w:highlight w:val="red"/>
              </w:rPr>
            </w:pPr>
            <w:r w:rsidRPr="00DE14A1">
              <w:rPr>
                <w:sz w:val="20"/>
                <w:szCs w:val="20"/>
              </w:rPr>
              <w:t>0.039</w:t>
            </w:r>
          </w:p>
        </w:tc>
        <w:tc>
          <w:tcPr>
            <w:tcW w:w="750" w:type="dxa"/>
          </w:tcPr>
          <w:p w14:paraId="02B73F9A" w14:textId="77777777" w:rsidR="0057592B" w:rsidRPr="00DE14A1" w:rsidRDefault="0057592B" w:rsidP="00086AE3">
            <w:pPr>
              <w:jc w:val="center"/>
              <w:rPr>
                <w:sz w:val="20"/>
                <w:szCs w:val="20"/>
                <w:highlight w:val="red"/>
              </w:rPr>
            </w:pPr>
            <w:r w:rsidRPr="00DE14A1">
              <w:rPr>
                <w:sz w:val="20"/>
                <w:szCs w:val="20"/>
              </w:rPr>
              <w:t>0.461</w:t>
            </w:r>
          </w:p>
        </w:tc>
        <w:tc>
          <w:tcPr>
            <w:tcW w:w="751" w:type="dxa"/>
          </w:tcPr>
          <w:p w14:paraId="4B0FAFD1" w14:textId="77777777" w:rsidR="0057592B" w:rsidRPr="00DE14A1" w:rsidRDefault="0057592B" w:rsidP="00086AE3">
            <w:pPr>
              <w:jc w:val="center"/>
              <w:rPr>
                <w:sz w:val="20"/>
                <w:szCs w:val="20"/>
                <w:highlight w:val="red"/>
              </w:rPr>
            </w:pPr>
            <w:r w:rsidRPr="00DE14A1">
              <w:rPr>
                <w:sz w:val="20"/>
                <w:szCs w:val="20"/>
              </w:rPr>
              <w:t>0.963</w:t>
            </w:r>
          </w:p>
        </w:tc>
      </w:tr>
    </w:tbl>
    <w:p w14:paraId="1FC72A17" w14:textId="77777777" w:rsidR="0057592B" w:rsidRPr="002C5379" w:rsidRDefault="0057592B" w:rsidP="0057592B">
      <w:pPr>
        <w:jc w:val="thaiDistribute"/>
        <w:rPr>
          <w:sz w:val="20"/>
          <w:szCs w:val="20"/>
        </w:rPr>
      </w:pPr>
      <w:r w:rsidRPr="002C5379">
        <w:rPr>
          <w:sz w:val="20"/>
          <w:szCs w:val="20"/>
          <w:vertAlign w:val="superscript"/>
        </w:rPr>
        <w:t>1</w:t>
      </w:r>
      <w:r w:rsidRPr="002C5379">
        <w:rPr>
          <w:sz w:val="20"/>
          <w:szCs w:val="20"/>
        </w:rPr>
        <w:t xml:space="preserve"> Treatment: T1; without CSR, T2; 0.5% CSR, T3; 1.0% CSR, T4; 2.0% CSR. </w:t>
      </w:r>
      <w:r w:rsidRPr="002C5379">
        <w:rPr>
          <w:sz w:val="20"/>
          <w:szCs w:val="20"/>
          <w:vertAlign w:val="superscript"/>
        </w:rPr>
        <w:t xml:space="preserve">2 </w:t>
      </w:r>
      <w:r w:rsidRPr="002C5379">
        <w:rPr>
          <w:sz w:val="20"/>
          <w:szCs w:val="20"/>
        </w:rPr>
        <w:t xml:space="preserve">Contrast: L; linear contrast, Q; quadratic contrast, C; cubic contrast. </w:t>
      </w:r>
      <w:r w:rsidRPr="002C5379">
        <w:rPr>
          <w:sz w:val="20"/>
          <w:szCs w:val="20"/>
          <w:vertAlign w:val="superscript"/>
        </w:rPr>
        <w:t>a–c</w:t>
      </w:r>
      <w:r w:rsidRPr="002C5379">
        <w:rPr>
          <w:sz w:val="20"/>
          <w:szCs w:val="20"/>
        </w:rPr>
        <w:t xml:space="preserve"> Means with different superscript letters show differences among treatments at each incubation time (P &lt; 0.05). SEM; standard error of means.</w:t>
      </w:r>
    </w:p>
    <w:p w14:paraId="070D4E16" w14:textId="36A68A26" w:rsidR="0057592B" w:rsidRDefault="0057592B" w:rsidP="00FA5727">
      <w:pPr>
        <w:rPr>
          <w:b/>
          <w:bCs/>
        </w:rPr>
      </w:pPr>
    </w:p>
    <w:p w14:paraId="5F4EFF71" w14:textId="74AA6C56" w:rsidR="0057592B" w:rsidRDefault="0057592B" w:rsidP="00FA5727">
      <w:pPr>
        <w:rPr>
          <w:b/>
          <w:bCs/>
        </w:rPr>
      </w:pPr>
    </w:p>
    <w:p w14:paraId="490B1AB9" w14:textId="77777777" w:rsidR="0057592B" w:rsidRDefault="0057592B" w:rsidP="00FA5727">
      <w:pPr>
        <w:rPr>
          <w:b/>
          <w:bCs/>
        </w:rPr>
      </w:pPr>
    </w:p>
    <w:p w14:paraId="5D6932EB" w14:textId="77777777" w:rsidR="0057592B" w:rsidRDefault="0057592B" w:rsidP="00FA5727">
      <w:pPr>
        <w:rPr>
          <w:b/>
          <w:bCs/>
        </w:rPr>
      </w:pPr>
    </w:p>
    <w:p w14:paraId="51B67D7B" w14:textId="47E6D20C" w:rsidR="00FA5727" w:rsidRPr="000E612E" w:rsidRDefault="000E612E" w:rsidP="00FA5727">
      <w:pPr>
        <w:rPr>
          <w:b/>
          <w:bCs/>
        </w:rPr>
      </w:pPr>
      <w:r w:rsidRPr="00F5223F">
        <w:rPr>
          <w:rFonts w:eastAsia="SimSun"/>
          <w:b/>
          <w:bCs/>
        </w:rPr>
        <w:lastRenderedPageBreak/>
        <w:t>Table S</w:t>
      </w:r>
      <w:r w:rsidR="00DA2677">
        <w:rPr>
          <w:b/>
          <w:bCs/>
        </w:rPr>
        <w:t>3</w:t>
      </w:r>
      <w:r w:rsidR="00FA5727">
        <w:rPr>
          <w:b/>
          <w:bCs/>
        </w:rPr>
        <w:t xml:space="preserve"> </w:t>
      </w:r>
      <w:r w:rsidR="00FA5727" w:rsidRPr="00FA5727">
        <w:rPr>
          <w:i/>
          <w:iCs/>
        </w:rPr>
        <w:t>In situ</w:t>
      </w:r>
      <w:r w:rsidR="00FA5727">
        <w:rPr>
          <w:b/>
          <w:bCs/>
        </w:rPr>
        <w:t xml:space="preserve"> </w:t>
      </w:r>
      <w:r w:rsidR="00FA5727" w:rsidRPr="00CA7772">
        <w:t xml:space="preserve">DM and </w:t>
      </w:r>
      <w:r w:rsidR="00FA5727">
        <w:t xml:space="preserve">OM </w:t>
      </w:r>
      <w:r w:rsidR="00FA5727" w:rsidRPr="00CA7772">
        <w:t xml:space="preserve">disappearance of diet supplemented with different dose levels of </w:t>
      </w:r>
      <w:r w:rsidR="00906A35" w:rsidRPr="0040127F">
        <w:rPr>
          <w:i/>
          <w:iCs/>
          <w:color w:val="FF0000"/>
        </w:rPr>
        <w:t>Cannabis sativa</w:t>
      </w:r>
      <w:r w:rsidR="00906A35" w:rsidRPr="0040127F">
        <w:rPr>
          <w:color w:val="FF0000"/>
        </w:rPr>
        <w:t xml:space="preserve"> L. residue </w:t>
      </w:r>
      <w:r w:rsidR="00906A35">
        <w:rPr>
          <w:color w:val="000000" w:themeColor="text1"/>
        </w:rPr>
        <w:t>(</w:t>
      </w:r>
      <w:r w:rsidR="00906A35" w:rsidRPr="00DC7C24">
        <w:rPr>
          <w:color w:val="000000" w:themeColor="text1"/>
        </w:rPr>
        <w:t>CSR</w:t>
      </w:r>
      <w:r w:rsidR="00906A35">
        <w:rPr>
          <w:color w:val="000000" w:themeColor="text1"/>
        </w:rPr>
        <w:t>)</w:t>
      </w:r>
      <w:r w:rsidR="00906A35" w:rsidRPr="00DC7C24">
        <w:rPr>
          <w:color w:val="000000" w:themeColor="text1"/>
        </w:rPr>
        <w:t xml:space="preserve"> </w:t>
      </w:r>
      <w:r w:rsidR="00FA5727" w:rsidRPr="00CA7772">
        <w:t xml:space="preserve"> powder </w:t>
      </w:r>
      <w:r w:rsidR="00FA5727">
        <w:t xml:space="preserve">in the rumen </w:t>
      </w:r>
      <w:r w:rsidR="00FA5727" w:rsidRPr="00CA7772">
        <w:t>at various incubation times.</w:t>
      </w:r>
    </w:p>
    <w:tbl>
      <w:tblPr>
        <w:tblStyle w:val="TableGrid"/>
        <w:tblW w:w="8648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851"/>
        <w:gridCol w:w="850"/>
        <w:gridCol w:w="851"/>
        <w:gridCol w:w="708"/>
        <w:gridCol w:w="708"/>
        <w:gridCol w:w="709"/>
        <w:gridCol w:w="710"/>
      </w:tblGrid>
      <w:tr w:rsidR="00FA5727" w:rsidRPr="00D97416" w14:paraId="27736828" w14:textId="77777777" w:rsidTr="00086AE3">
        <w:trPr>
          <w:trHeight w:val="229"/>
        </w:trPr>
        <w:tc>
          <w:tcPr>
            <w:tcW w:w="2411" w:type="dxa"/>
            <w:vMerge w:val="restart"/>
          </w:tcPr>
          <w:p w14:paraId="60F8B258" w14:textId="77777777" w:rsidR="00FA5727" w:rsidRPr="00D97416" w:rsidRDefault="00FA5727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3402" w:type="dxa"/>
            <w:gridSpan w:val="4"/>
          </w:tcPr>
          <w:p w14:paraId="3FDED1EE" w14:textId="77777777" w:rsidR="00FA5727" w:rsidRPr="00D97416" w:rsidRDefault="00FA5727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ngsana New"/>
                <w:b/>
                <w:bCs/>
                <w:sz w:val="20"/>
                <w:szCs w:val="25"/>
              </w:rPr>
              <w:t>Treatment</w:t>
            </w:r>
            <w:r w:rsidRPr="00D97416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8" w:type="dxa"/>
            <w:vMerge w:val="restart"/>
          </w:tcPr>
          <w:p w14:paraId="622869E1" w14:textId="77777777" w:rsidR="00FA5727" w:rsidRPr="00D97416" w:rsidRDefault="00FA5727" w:rsidP="00086AE3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SEM</w:t>
            </w:r>
          </w:p>
        </w:tc>
        <w:tc>
          <w:tcPr>
            <w:tcW w:w="2127" w:type="dxa"/>
            <w:gridSpan w:val="3"/>
          </w:tcPr>
          <w:p w14:paraId="4372D573" w14:textId="77777777" w:rsidR="00FA5727" w:rsidRPr="00D97416" w:rsidRDefault="00FA5727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Contrast</w:t>
            </w:r>
            <w:r w:rsidRPr="000946FA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FA5727" w:rsidRPr="00D97416" w14:paraId="0435110D" w14:textId="77777777" w:rsidTr="00086AE3">
        <w:trPr>
          <w:trHeight w:val="242"/>
        </w:trPr>
        <w:tc>
          <w:tcPr>
            <w:tcW w:w="2411" w:type="dxa"/>
            <w:vMerge/>
          </w:tcPr>
          <w:p w14:paraId="116F9609" w14:textId="77777777" w:rsidR="00FA5727" w:rsidRPr="00D97416" w:rsidRDefault="00FA5727" w:rsidP="00086A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0DB8009" w14:textId="77777777" w:rsidR="00FA5727" w:rsidRPr="00D91058" w:rsidRDefault="00FA5727" w:rsidP="00086A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T1</w:t>
            </w:r>
          </w:p>
        </w:tc>
        <w:tc>
          <w:tcPr>
            <w:tcW w:w="851" w:type="dxa"/>
          </w:tcPr>
          <w:p w14:paraId="7FCB858C" w14:textId="77777777" w:rsidR="00FA5727" w:rsidRPr="00D91058" w:rsidRDefault="00FA5727" w:rsidP="00086A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T2</w:t>
            </w:r>
          </w:p>
        </w:tc>
        <w:tc>
          <w:tcPr>
            <w:tcW w:w="850" w:type="dxa"/>
          </w:tcPr>
          <w:p w14:paraId="3DCF597A" w14:textId="77777777" w:rsidR="00FA5727" w:rsidRPr="00D91058" w:rsidRDefault="00FA5727" w:rsidP="00086A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T3</w:t>
            </w:r>
          </w:p>
        </w:tc>
        <w:tc>
          <w:tcPr>
            <w:tcW w:w="851" w:type="dxa"/>
          </w:tcPr>
          <w:p w14:paraId="56A867DF" w14:textId="77777777" w:rsidR="00FA5727" w:rsidRPr="00D91058" w:rsidRDefault="00FA5727" w:rsidP="00086A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T4</w:t>
            </w:r>
          </w:p>
        </w:tc>
        <w:tc>
          <w:tcPr>
            <w:tcW w:w="708" w:type="dxa"/>
            <w:vMerge/>
          </w:tcPr>
          <w:p w14:paraId="15A5CBF4" w14:textId="77777777" w:rsidR="00FA5727" w:rsidRPr="00D97416" w:rsidRDefault="00FA5727" w:rsidP="00086A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48DFF5F" w14:textId="77777777" w:rsidR="00FA5727" w:rsidRPr="00D97416" w:rsidRDefault="00FA5727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09" w:type="dxa"/>
          </w:tcPr>
          <w:p w14:paraId="268AAE0A" w14:textId="77777777" w:rsidR="00FA5727" w:rsidRPr="00D97416" w:rsidRDefault="00FA5727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710" w:type="dxa"/>
          </w:tcPr>
          <w:p w14:paraId="314376E6" w14:textId="77777777" w:rsidR="00FA5727" w:rsidRPr="00D97416" w:rsidRDefault="00FA5727" w:rsidP="00086A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FA5727" w:rsidRPr="00D97416" w14:paraId="4789CE75" w14:textId="77777777" w:rsidTr="00086AE3">
        <w:trPr>
          <w:trHeight w:val="229"/>
        </w:trPr>
        <w:tc>
          <w:tcPr>
            <w:tcW w:w="8648" w:type="dxa"/>
            <w:gridSpan w:val="9"/>
          </w:tcPr>
          <w:p w14:paraId="02DBDBBF" w14:textId="77777777" w:rsidR="00FA5727" w:rsidRPr="00B86735" w:rsidRDefault="00FA5727" w:rsidP="00086AE3">
            <w:pPr>
              <w:rPr>
                <w:b/>
                <w:bCs/>
                <w:sz w:val="20"/>
                <w:szCs w:val="20"/>
              </w:rPr>
            </w:pPr>
            <w:r w:rsidRPr="00674752">
              <w:rPr>
                <w:b/>
                <w:bCs/>
                <w:i/>
                <w:iCs/>
                <w:sz w:val="20"/>
                <w:szCs w:val="20"/>
              </w:rPr>
              <w:t>In Situ</w:t>
            </w:r>
            <w:r w:rsidRPr="00B86735">
              <w:rPr>
                <w:b/>
                <w:bCs/>
                <w:sz w:val="20"/>
                <w:szCs w:val="20"/>
              </w:rPr>
              <w:t xml:space="preserve"> DM  disappearance , %</w:t>
            </w:r>
          </w:p>
        </w:tc>
      </w:tr>
      <w:tr w:rsidR="00FA5727" w:rsidRPr="00D97416" w14:paraId="4786CB6F" w14:textId="77777777" w:rsidTr="00086AE3">
        <w:trPr>
          <w:trHeight w:val="229"/>
        </w:trPr>
        <w:tc>
          <w:tcPr>
            <w:tcW w:w="2411" w:type="dxa"/>
          </w:tcPr>
          <w:p w14:paraId="0CC22E75" w14:textId="77777777" w:rsidR="00FA5727" w:rsidRPr="00B86735" w:rsidRDefault="00FA5727" w:rsidP="00086AE3">
            <w:pPr>
              <w:ind w:left="459" w:hanging="459"/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3 h</w:t>
            </w:r>
          </w:p>
        </w:tc>
        <w:tc>
          <w:tcPr>
            <w:tcW w:w="850" w:type="dxa"/>
          </w:tcPr>
          <w:p w14:paraId="107D01B8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25.91</w:t>
            </w:r>
          </w:p>
        </w:tc>
        <w:tc>
          <w:tcPr>
            <w:tcW w:w="851" w:type="dxa"/>
          </w:tcPr>
          <w:p w14:paraId="26B7A0B3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27.38</w:t>
            </w:r>
          </w:p>
        </w:tc>
        <w:tc>
          <w:tcPr>
            <w:tcW w:w="850" w:type="dxa"/>
          </w:tcPr>
          <w:p w14:paraId="6D9CB6FC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28.14</w:t>
            </w:r>
          </w:p>
        </w:tc>
        <w:tc>
          <w:tcPr>
            <w:tcW w:w="851" w:type="dxa"/>
          </w:tcPr>
          <w:p w14:paraId="3024D816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26.83</w:t>
            </w:r>
          </w:p>
        </w:tc>
        <w:tc>
          <w:tcPr>
            <w:tcW w:w="708" w:type="dxa"/>
          </w:tcPr>
          <w:p w14:paraId="10828542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0.69</w:t>
            </w:r>
          </w:p>
        </w:tc>
        <w:tc>
          <w:tcPr>
            <w:tcW w:w="708" w:type="dxa"/>
          </w:tcPr>
          <w:p w14:paraId="7A3EF077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0.257</w:t>
            </w:r>
          </w:p>
        </w:tc>
        <w:tc>
          <w:tcPr>
            <w:tcW w:w="709" w:type="dxa"/>
          </w:tcPr>
          <w:p w14:paraId="5B9C0DF9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0.062</w:t>
            </w:r>
          </w:p>
        </w:tc>
        <w:tc>
          <w:tcPr>
            <w:tcW w:w="710" w:type="dxa"/>
          </w:tcPr>
          <w:p w14:paraId="0CD0F655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0.153</w:t>
            </w:r>
          </w:p>
        </w:tc>
      </w:tr>
      <w:tr w:rsidR="00FA5727" w:rsidRPr="00D97416" w14:paraId="3E188013" w14:textId="77777777" w:rsidTr="00086AE3">
        <w:trPr>
          <w:trHeight w:val="229"/>
        </w:trPr>
        <w:tc>
          <w:tcPr>
            <w:tcW w:w="2411" w:type="dxa"/>
          </w:tcPr>
          <w:p w14:paraId="19372FC7" w14:textId="77777777" w:rsidR="00FA5727" w:rsidRPr="00B86735" w:rsidRDefault="00FA5727" w:rsidP="00086AE3">
            <w:pPr>
              <w:ind w:left="459" w:hanging="459"/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6 h</w:t>
            </w:r>
          </w:p>
        </w:tc>
        <w:tc>
          <w:tcPr>
            <w:tcW w:w="850" w:type="dxa"/>
          </w:tcPr>
          <w:p w14:paraId="75309F96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32.18</w:t>
            </w:r>
          </w:p>
        </w:tc>
        <w:tc>
          <w:tcPr>
            <w:tcW w:w="851" w:type="dxa"/>
          </w:tcPr>
          <w:p w14:paraId="65672378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30.96</w:t>
            </w:r>
          </w:p>
        </w:tc>
        <w:tc>
          <w:tcPr>
            <w:tcW w:w="850" w:type="dxa"/>
          </w:tcPr>
          <w:p w14:paraId="40C894AD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31.66</w:t>
            </w:r>
          </w:p>
        </w:tc>
        <w:tc>
          <w:tcPr>
            <w:tcW w:w="851" w:type="dxa"/>
          </w:tcPr>
          <w:p w14:paraId="69FC81C5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31.60</w:t>
            </w:r>
          </w:p>
        </w:tc>
        <w:tc>
          <w:tcPr>
            <w:tcW w:w="708" w:type="dxa"/>
          </w:tcPr>
          <w:p w14:paraId="170B4300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0.39</w:t>
            </w:r>
          </w:p>
        </w:tc>
        <w:tc>
          <w:tcPr>
            <w:tcW w:w="708" w:type="dxa"/>
          </w:tcPr>
          <w:p w14:paraId="26162813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0.819</w:t>
            </w:r>
          </w:p>
        </w:tc>
        <w:tc>
          <w:tcPr>
            <w:tcW w:w="709" w:type="dxa"/>
          </w:tcPr>
          <w:p w14:paraId="3B0C28E9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0.576</w:t>
            </w:r>
          </w:p>
        </w:tc>
        <w:tc>
          <w:tcPr>
            <w:tcW w:w="710" w:type="dxa"/>
          </w:tcPr>
          <w:p w14:paraId="5C8A3B79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0.559</w:t>
            </w:r>
          </w:p>
        </w:tc>
      </w:tr>
      <w:tr w:rsidR="00FA5727" w:rsidRPr="00D97416" w14:paraId="3F69CA88" w14:textId="77777777" w:rsidTr="00086AE3">
        <w:trPr>
          <w:trHeight w:val="167"/>
        </w:trPr>
        <w:tc>
          <w:tcPr>
            <w:tcW w:w="2411" w:type="dxa"/>
          </w:tcPr>
          <w:p w14:paraId="4CF6410D" w14:textId="77777777" w:rsidR="00FA5727" w:rsidRPr="00B86735" w:rsidRDefault="00FA5727" w:rsidP="00086AE3">
            <w:pPr>
              <w:ind w:left="459" w:hanging="459"/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12 h</w:t>
            </w:r>
          </w:p>
        </w:tc>
        <w:tc>
          <w:tcPr>
            <w:tcW w:w="850" w:type="dxa"/>
          </w:tcPr>
          <w:p w14:paraId="1E2A7BFF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35.60</w:t>
            </w:r>
          </w:p>
        </w:tc>
        <w:tc>
          <w:tcPr>
            <w:tcW w:w="851" w:type="dxa"/>
          </w:tcPr>
          <w:p w14:paraId="5EE3AB2B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37.57</w:t>
            </w:r>
          </w:p>
        </w:tc>
        <w:tc>
          <w:tcPr>
            <w:tcW w:w="850" w:type="dxa"/>
          </w:tcPr>
          <w:p w14:paraId="5F2A800A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37.80</w:t>
            </w:r>
          </w:p>
        </w:tc>
        <w:tc>
          <w:tcPr>
            <w:tcW w:w="851" w:type="dxa"/>
          </w:tcPr>
          <w:p w14:paraId="7C7EDD4A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37.57</w:t>
            </w:r>
          </w:p>
        </w:tc>
        <w:tc>
          <w:tcPr>
            <w:tcW w:w="708" w:type="dxa"/>
          </w:tcPr>
          <w:p w14:paraId="29FC6209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0.43</w:t>
            </w:r>
          </w:p>
        </w:tc>
        <w:tc>
          <w:tcPr>
            <w:tcW w:w="708" w:type="dxa"/>
          </w:tcPr>
          <w:p w14:paraId="5249BA60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0.116</w:t>
            </w:r>
          </w:p>
        </w:tc>
        <w:tc>
          <w:tcPr>
            <w:tcW w:w="709" w:type="dxa"/>
          </w:tcPr>
          <w:p w14:paraId="717FDD2C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0.185</w:t>
            </w:r>
          </w:p>
        </w:tc>
        <w:tc>
          <w:tcPr>
            <w:tcW w:w="710" w:type="dxa"/>
          </w:tcPr>
          <w:p w14:paraId="5154DB31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0.699</w:t>
            </w:r>
          </w:p>
        </w:tc>
      </w:tr>
      <w:tr w:rsidR="00FA5727" w:rsidRPr="00D97416" w14:paraId="14BBBEDD" w14:textId="77777777" w:rsidTr="00086AE3">
        <w:trPr>
          <w:trHeight w:val="167"/>
        </w:trPr>
        <w:tc>
          <w:tcPr>
            <w:tcW w:w="2411" w:type="dxa"/>
          </w:tcPr>
          <w:p w14:paraId="588B942E" w14:textId="77777777" w:rsidR="00FA5727" w:rsidRPr="00B86735" w:rsidRDefault="00FA5727" w:rsidP="00086AE3">
            <w:pPr>
              <w:ind w:left="459" w:hanging="459"/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24 h</w:t>
            </w:r>
          </w:p>
        </w:tc>
        <w:tc>
          <w:tcPr>
            <w:tcW w:w="850" w:type="dxa"/>
          </w:tcPr>
          <w:p w14:paraId="7DC07B34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43.98</w:t>
            </w:r>
          </w:p>
        </w:tc>
        <w:tc>
          <w:tcPr>
            <w:tcW w:w="851" w:type="dxa"/>
          </w:tcPr>
          <w:p w14:paraId="5C437991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44.41</w:t>
            </w:r>
          </w:p>
        </w:tc>
        <w:tc>
          <w:tcPr>
            <w:tcW w:w="850" w:type="dxa"/>
          </w:tcPr>
          <w:p w14:paraId="239B9D4C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46.81</w:t>
            </w:r>
          </w:p>
        </w:tc>
        <w:tc>
          <w:tcPr>
            <w:tcW w:w="851" w:type="dxa"/>
          </w:tcPr>
          <w:p w14:paraId="23EE3C7C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46.54</w:t>
            </w:r>
          </w:p>
        </w:tc>
        <w:tc>
          <w:tcPr>
            <w:tcW w:w="708" w:type="dxa"/>
          </w:tcPr>
          <w:p w14:paraId="05932CA7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0.58</w:t>
            </w:r>
          </w:p>
        </w:tc>
        <w:tc>
          <w:tcPr>
            <w:tcW w:w="708" w:type="dxa"/>
          </w:tcPr>
          <w:p w14:paraId="7A24C0B5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0.067</w:t>
            </w:r>
          </w:p>
        </w:tc>
        <w:tc>
          <w:tcPr>
            <w:tcW w:w="709" w:type="dxa"/>
          </w:tcPr>
          <w:p w14:paraId="6F01C8E0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0.718</w:t>
            </w:r>
          </w:p>
        </w:tc>
        <w:tc>
          <w:tcPr>
            <w:tcW w:w="710" w:type="dxa"/>
          </w:tcPr>
          <w:p w14:paraId="32843396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0.318</w:t>
            </w:r>
          </w:p>
        </w:tc>
      </w:tr>
      <w:tr w:rsidR="00FA5727" w:rsidRPr="00D97416" w14:paraId="069D6928" w14:textId="77777777" w:rsidTr="00086AE3">
        <w:trPr>
          <w:trHeight w:val="229"/>
        </w:trPr>
        <w:tc>
          <w:tcPr>
            <w:tcW w:w="2411" w:type="dxa"/>
          </w:tcPr>
          <w:p w14:paraId="0195CEB3" w14:textId="77777777" w:rsidR="00FA5727" w:rsidRPr="00B86735" w:rsidRDefault="00FA5727" w:rsidP="00086AE3">
            <w:pPr>
              <w:pStyle w:val="p1"/>
              <w:ind w:left="459" w:hanging="459"/>
              <w:rPr>
                <w:rFonts w:ascii="Times New Roman" w:hAnsi="Times New Roman"/>
                <w:sz w:val="20"/>
                <w:szCs w:val="20"/>
                <w:cs/>
              </w:rPr>
            </w:pPr>
            <w:r w:rsidRPr="00B86735">
              <w:rPr>
                <w:rFonts w:ascii="Times New Roman" w:hAnsi="Times New Roman"/>
                <w:sz w:val="20"/>
                <w:szCs w:val="20"/>
              </w:rPr>
              <w:t>48 h</w:t>
            </w:r>
          </w:p>
        </w:tc>
        <w:tc>
          <w:tcPr>
            <w:tcW w:w="850" w:type="dxa"/>
          </w:tcPr>
          <w:p w14:paraId="6B275528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59.06</w:t>
            </w:r>
          </w:p>
        </w:tc>
        <w:tc>
          <w:tcPr>
            <w:tcW w:w="851" w:type="dxa"/>
          </w:tcPr>
          <w:p w14:paraId="5EFADF35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58.18</w:t>
            </w:r>
          </w:p>
        </w:tc>
        <w:tc>
          <w:tcPr>
            <w:tcW w:w="850" w:type="dxa"/>
          </w:tcPr>
          <w:p w14:paraId="5951ED69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58.85</w:t>
            </w:r>
          </w:p>
        </w:tc>
        <w:tc>
          <w:tcPr>
            <w:tcW w:w="851" w:type="dxa"/>
          </w:tcPr>
          <w:p w14:paraId="370DCA55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58.36</w:t>
            </w:r>
          </w:p>
        </w:tc>
        <w:tc>
          <w:tcPr>
            <w:tcW w:w="708" w:type="dxa"/>
          </w:tcPr>
          <w:p w14:paraId="2717FC04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0.42</w:t>
            </w:r>
          </w:p>
        </w:tc>
        <w:tc>
          <w:tcPr>
            <w:tcW w:w="708" w:type="dxa"/>
          </w:tcPr>
          <w:p w14:paraId="5E2BF6D3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0.774</w:t>
            </w:r>
          </w:p>
        </w:tc>
        <w:tc>
          <w:tcPr>
            <w:tcW w:w="709" w:type="dxa"/>
          </w:tcPr>
          <w:p w14:paraId="57A8E088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0.860</w:t>
            </w:r>
          </w:p>
        </w:tc>
        <w:tc>
          <w:tcPr>
            <w:tcW w:w="710" w:type="dxa"/>
          </w:tcPr>
          <w:p w14:paraId="04BAA01F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0.596</w:t>
            </w:r>
          </w:p>
        </w:tc>
      </w:tr>
      <w:tr w:rsidR="00FA5727" w:rsidRPr="00D97416" w14:paraId="7E54E613" w14:textId="77777777" w:rsidTr="00086AE3">
        <w:trPr>
          <w:trHeight w:val="229"/>
        </w:trPr>
        <w:tc>
          <w:tcPr>
            <w:tcW w:w="2411" w:type="dxa"/>
          </w:tcPr>
          <w:p w14:paraId="5FD7D73B" w14:textId="77777777" w:rsidR="00FA5727" w:rsidRPr="00B86735" w:rsidRDefault="00FA5727" w:rsidP="00086AE3">
            <w:pPr>
              <w:pStyle w:val="NormalWeb"/>
              <w:rPr>
                <w:sz w:val="20"/>
                <w:szCs w:val="20"/>
                <w:lang w:val="en-US"/>
              </w:rPr>
            </w:pPr>
            <w:r w:rsidRPr="00B86735">
              <w:rPr>
                <w:sz w:val="20"/>
                <w:szCs w:val="20"/>
                <w:lang w:val="en-US"/>
              </w:rPr>
              <w:t>72 h</w:t>
            </w:r>
          </w:p>
        </w:tc>
        <w:tc>
          <w:tcPr>
            <w:tcW w:w="850" w:type="dxa"/>
          </w:tcPr>
          <w:p w14:paraId="7668D902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71.94</w:t>
            </w:r>
          </w:p>
        </w:tc>
        <w:tc>
          <w:tcPr>
            <w:tcW w:w="851" w:type="dxa"/>
          </w:tcPr>
          <w:p w14:paraId="2F5A151E" w14:textId="77777777" w:rsidR="00FA5727" w:rsidRPr="00E212C1" w:rsidRDefault="00FA5727" w:rsidP="00086AE3">
            <w:pPr>
              <w:tabs>
                <w:tab w:val="left" w:pos="509"/>
              </w:tabs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71.02</w:t>
            </w:r>
          </w:p>
        </w:tc>
        <w:tc>
          <w:tcPr>
            <w:tcW w:w="850" w:type="dxa"/>
          </w:tcPr>
          <w:p w14:paraId="2DE8EF40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71.71</w:t>
            </w:r>
          </w:p>
        </w:tc>
        <w:tc>
          <w:tcPr>
            <w:tcW w:w="851" w:type="dxa"/>
          </w:tcPr>
          <w:p w14:paraId="5C2F2B70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71.25</w:t>
            </w:r>
          </w:p>
        </w:tc>
        <w:tc>
          <w:tcPr>
            <w:tcW w:w="708" w:type="dxa"/>
          </w:tcPr>
          <w:p w14:paraId="18A24294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0.41</w:t>
            </w:r>
          </w:p>
        </w:tc>
        <w:tc>
          <w:tcPr>
            <w:tcW w:w="708" w:type="dxa"/>
          </w:tcPr>
          <w:p w14:paraId="23E0E7E8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0.783</w:t>
            </w:r>
          </w:p>
        </w:tc>
        <w:tc>
          <w:tcPr>
            <w:tcW w:w="709" w:type="dxa"/>
          </w:tcPr>
          <w:p w14:paraId="062D7558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0.834</w:t>
            </w:r>
          </w:p>
        </w:tc>
        <w:tc>
          <w:tcPr>
            <w:tcW w:w="710" w:type="dxa"/>
          </w:tcPr>
          <w:p w14:paraId="18FB5E14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0.587</w:t>
            </w:r>
          </w:p>
        </w:tc>
      </w:tr>
      <w:tr w:rsidR="00FA5727" w:rsidRPr="00D97416" w14:paraId="4416B0C4" w14:textId="77777777" w:rsidTr="00086AE3">
        <w:trPr>
          <w:trHeight w:val="229"/>
        </w:trPr>
        <w:tc>
          <w:tcPr>
            <w:tcW w:w="2411" w:type="dxa"/>
          </w:tcPr>
          <w:p w14:paraId="1A0B6BAE" w14:textId="77777777" w:rsidR="00FA5727" w:rsidRPr="00B86735" w:rsidRDefault="00FA5727" w:rsidP="00086AE3">
            <w:pPr>
              <w:pStyle w:val="p1"/>
              <w:ind w:left="459" w:hanging="459"/>
              <w:rPr>
                <w:rFonts w:ascii="Times New Roman" w:hAnsi="Times New Roman"/>
                <w:sz w:val="20"/>
                <w:szCs w:val="20"/>
              </w:rPr>
            </w:pPr>
            <w:r w:rsidRPr="00B86735">
              <w:rPr>
                <w:rFonts w:ascii="Times New Roman" w:hAnsi="Times New Roman"/>
                <w:sz w:val="20"/>
                <w:szCs w:val="20"/>
              </w:rPr>
              <w:t>96 h</w:t>
            </w:r>
          </w:p>
        </w:tc>
        <w:tc>
          <w:tcPr>
            <w:tcW w:w="850" w:type="dxa"/>
          </w:tcPr>
          <w:p w14:paraId="432EA097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74.66</w:t>
            </w:r>
          </w:p>
        </w:tc>
        <w:tc>
          <w:tcPr>
            <w:tcW w:w="851" w:type="dxa"/>
          </w:tcPr>
          <w:p w14:paraId="6ED3AB67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73.76</w:t>
            </w:r>
          </w:p>
        </w:tc>
        <w:tc>
          <w:tcPr>
            <w:tcW w:w="850" w:type="dxa"/>
          </w:tcPr>
          <w:p w14:paraId="4963737F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74.43</w:t>
            </w:r>
          </w:p>
        </w:tc>
        <w:tc>
          <w:tcPr>
            <w:tcW w:w="851" w:type="dxa"/>
          </w:tcPr>
          <w:p w14:paraId="0752AA54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73.99</w:t>
            </w:r>
          </w:p>
        </w:tc>
        <w:tc>
          <w:tcPr>
            <w:tcW w:w="708" w:type="dxa"/>
          </w:tcPr>
          <w:p w14:paraId="095D0E2B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0.40</w:t>
            </w:r>
          </w:p>
        </w:tc>
        <w:tc>
          <w:tcPr>
            <w:tcW w:w="708" w:type="dxa"/>
          </w:tcPr>
          <w:p w14:paraId="51F53D32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0.784</w:t>
            </w:r>
          </w:p>
        </w:tc>
        <w:tc>
          <w:tcPr>
            <w:tcW w:w="709" w:type="dxa"/>
          </w:tcPr>
          <w:p w14:paraId="48397C22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0.828</w:t>
            </w:r>
          </w:p>
        </w:tc>
        <w:tc>
          <w:tcPr>
            <w:tcW w:w="710" w:type="dxa"/>
          </w:tcPr>
          <w:p w14:paraId="605BFD71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0.585</w:t>
            </w:r>
          </w:p>
        </w:tc>
      </w:tr>
      <w:tr w:rsidR="00FA5727" w:rsidRPr="00D97416" w14:paraId="43F75888" w14:textId="77777777" w:rsidTr="00086AE3">
        <w:trPr>
          <w:trHeight w:val="229"/>
        </w:trPr>
        <w:tc>
          <w:tcPr>
            <w:tcW w:w="8648" w:type="dxa"/>
            <w:gridSpan w:val="9"/>
          </w:tcPr>
          <w:p w14:paraId="35882B71" w14:textId="77777777" w:rsidR="00FA5727" w:rsidRPr="00B86735" w:rsidRDefault="00FA5727" w:rsidP="00086AE3">
            <w:pPr>
              <w:rPr>
                <w:b/>
                <w:bCs/>
                <w:sz w:val="20"/>
                <w:szCs w:val="20"/>
              </w:rPr>
            </w:pPr>
            <w:r w:rsidRPr="00674752">
              <w:rPr>
                <w:b/>
                <w:bCs/>
                <w:i/>
                <w:iCs/>
                <w:sz w:val="20"/>
                <w:szCs w:val="20"/>
              </w:rPr>
              <w:t xml:space="preserve">In Situ </w:t>
            </w:r>
            <w:r w:rsidRPr="00B86735">
              <w:rPr>
                <w:b/>
                <w:bCs/>
                <w:sz w:val="20"/>
                <w:szCs w:val="20"/>
              </w:rPr>
              <w:t>OM disappearance, %</w:t>
            </w:r>
          </w:p>
        </w:tc>
      </w:tr>
      <w:tr w:rsidR="00FA5727" w:rsidRPr="00D97416" w14:paraId="4F873CEB" w14:textId="77777777" w:rsidTr="00086AE3">
        <w:trPr>
          <w:trHeight w:val="229"/>
        </w:trPr>
        <w:tc>
          <w:tcPr>
            <w:tcW w:w="2411" w:type="dxa"/>
          </w:tcPr>
          <w:p w14:paraId="030C2204" w14:textId="77777777" w:rsidR="00FA5727" w:rsidRPr="00B86735" w:rsidRDefault="00FA5727" w:rsidP="00086AE3">
            <w:pPr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3 h</w:t>
            </w:r>
          </w:p>
        </w:tc>
        <w:tc>
          <w:tcPr>
            <w:tcW w:w="850" w:type="dxa"/>
          </w:tcPr>
          <w:p w14:paraId="0381A74F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22.75</w:t>
            </w:r>
          </w:p>
        </w:tc>
        <w:tc>
          <w:tcPr>
            <w:tcW w:w="851" w:type="dxa"/>
          </w:tcPr>
          <w:p w14:paraId="1FFC297E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23.79</w:t>
            </w:r>
          </w:p>
        </w:tc>
        <w:tc>
          <w:tcPr>
            <w:tcW w:w="850" w:type="dxa"/>
          </w:tcPr>
          <w:p w14:paraId="27D07C31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24.39</w:t>
            </w:r>
          </w:p>
        </w:tc>
        <w:tc>
          <w:tcPr>
            <w:tcW w:w="851" w:type="dxa"/>
          </w:tcPr>
          <w:p w14:paraId="04391B97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22.92</w:t>
            </w:r>
          </w:p>
        </w:tc>
        <w:tc>
          <w:tcPr>
            <w:tcW w:w="708" w:type="dxa"/>
          </w:tcPr>
          <w:p w14:paraId="1DE41908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0.65</w:t>
            </w:r>
          </w:p>
        </w:tc>
        <w:tc>
          <w:tcPr>
            <w:tcW w:w="708" w:type="dxa"/>
          </w:tcPr>
          <w:p w14:paraId="52A10755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0.508</w:t>
            </w:r>
          </w:p>
        </w:tc>
        <w:tc>
          <w:tcPr>
            <w:tcW w:w="709" w:type="dxa"/>
          </w:tcPr>
          <w:p w14:paraId="06A32BA6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0.076</w:t>
            </w:r>
          </w:p>
        </w:tc>
        <w:tc>
          <w:tcPr>
            <w:tcW w:w="710" w:type="dxa"/>
          </w:tcPr>
          <w:p w14:paraId="3CCE4058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0.146</w:t>
            </w:r>
          </w:p>
        </w:tc>
      </w:tr>
      <w:tr w:rsidR="00FA5727" w:rsidRPr="00D97416" w14:paraId="4D2AFAC7" w14:textId="77777777" w:rsidTr="00086AE3">
        <w:trPr>
          <w:trHeight w:val="229"/>
        </w:trPr>
        <w:tc>
          <w:tcPr>
            <w:tcW w:w="2411" w:type="dxa"/>
          </w:tcPr>
          <w:p w14:paraId="1238F21E" w14:textId="77777777" w:rsidR="00FA5727" w:rsidRPr="00B86735" w:rsidRDefault="00FA5727" w:rsidP="00086AE3">
            <w:pPr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6 h</w:t>
            </w:r>
          </w:p>
        </w:tc>
        <w:tc>
          <w:tcPr>
            <w:tcW w:w="850" w:type="dxa"/>
          </w:tcPr>
          <w:p w14:paraId="2DAD2E35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29.68</w:t>
            </w:r>
          </w:p>
        </w:tc>
        <w:tc>
          <w:tcPr>
            <w:tcW w:w="851" w:type="dxa"/>
          </w:tcPr>
          <w:p w14:paraId="67D281C4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27.46</w:t>
            </w:r>
          </w:p>
        </w:tc>
        <w:tc>
          <w:tcPr>
            <w:tcW w:w="850" w:type="dxa"/>
          </w:tcPr>
          <w:p w14:paraId="11C9263B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28.53</w:t>
            </w:r>
          </w:p>
        </w:tc>
        <w:tc>
          <w:tcPr>
            <w:tcW w:w="851" w:type="dxa"/>
          </w:tcPr>
          <w:p w14:paraId="6CCC59BB" w14:textId="77777777" w:rsidR="00FA5727" w:rsidRPr="00E212C1" w:rsidRDefault="00FA5727" w:rsidP="00086AE3">
            <w:pPr>
              <w:jc w:val="center"/>
              <w:rPr>
                <w:color w:val="000000"/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27.97</w:t>
            </w:r>
          </w:p>
        </w:tc>
        <w:tc>
          <w:tcPr>
            <w:tcW w:w="708" w:type="dxa"/>
          </w:tcPr>
          <w:p w14:paraId="769B52E4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0.51</w:t>
            </w:r>
          </w:p>
        </w:tc>
        <w:tc>
          <w:tcPr>
            <w:tcW w:w="708" w:type="dxa"/>
          </w:tcPr>
          <w:p w14:paraId="3FC7EDB0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0.442</w:t>
            </w:r>
          </w:p>
        </w:tc>
        <w:tc>
          <w:tcPr>
            <w:tcW w:w="709" w:type="dxa"/>
          </w:tcPr>
          <w:p w14:paraId="73F65253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0.483</w:t>
            </w:r>
          </w:p>
        </w:tc>
        <w:tc>
          <w:tcPr>
            <w:tcW w:w="710" w:type="dxa"/>
          </w:tcPr>
          <w:p w14:paraId="4BC12EBE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0.362</w:t>
            </w:r>
          </w:p>
        </w:tc>
      </w:tr>
      <w:tr w:rsidR="00FA5727" w:rsidRPr="00D97416" w14:paraId="51365753" w14:textId="77777777" w:rsidTr="00086AE3">
        <w:trPr>
          <w:trHeight w:val="229"/>
        </w:trPr>
        <w:tc>
          <w:tcPr>
            <w:tcW w:w="2411" w:type="dxa"/>
          </w:tcPr>
          <w:p w14:paraId="04E37046" w14:textId="77777777" w:rsidR="00FA5727" w:rsidRPr="00B86735" w:rsidRDefault="00FA5727" w:rsidP="00086AE3">
            <w:pPr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12 h</w:t>
            </w:r>
          </w:p>
        </w:tc>
        <w:tc>
          <w:tcPr>
            <w:tcW w:w="850" w:type="dxa"/>
          </w:tcPr>
          <w:p w14:paraId="2456E7F3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33.95</w:t>
            </w:r>
          </w:p>
        </w:tc>
        <w:tc>
          <w:tcPr>
            <w:tcW w:w="851" w:type="dxa"/>
          </w:tcPr>
          <w:p w14:paraId="350D29CC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34.88</w:t>
            </w:r>
          </w:p>
        </w:tc>
        <w:tc>
          <w:tcPr>
            <w:tcW w:w="850" w:type="dxa"/>
          </w:tcPr>
          <w:p w14:paraId="55094CC0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34.89</w:t>
            </w:r>
          </w:p>
        </w:tc>
        <w:tc>
          <w:tcPr>
            <w:tcW w:w="851" w:type="dxa"/>
          </w:tcPr>
          <w:p w14:paraId="60D25331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34.66</w:t>
            </w:r>
          </w:p>
        </w:tc>
        <w:tc>
          <w:tcPr>
            <w:tcW w:w="708" w:type="dxa"/>
          </w:tcPr>
          <w:p w14:paraId="7FCE58C9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0.94</w:t>
            </w:r>
          </w:p>
        </w:tc>
        <w:tc>
          <w:tcPr>
            <w:tcW w:w="708" w:type="dxa"/>
          </w:tcPr>
          <w:p w14:paraId="2A311CFE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0.586</w:t>
            </w:r>
          </w:p>
        </w:tc>
        <w:tc>
          <w:tcPr>
            <w:tcW w:w="709" w:type="dxa"/>
          </w:tcPr>
          <w:p w14:paraId="39320D6C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0.509</w:t>
            </w:r>
          </w:p>
        </w:tc>
        <w:tc>
          <w:tcPr>
            <w:tcW w:w="710" w:type="dxa"/>
          </w:tcPr>
          <w:p w14:paraId="5039B735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0.856</w:t>
            </w:r>
          </w:p>
        </w:tc>
      </w:tr>
      <w:tr w:rsidR="00FA5727" w:rsidRPr="00D97416" w14:paraId="01730660" w14:textId="77777777" w:rsidTr="00086AE3">
        <w:trPr>
          <w:trHeight w:val="229"/>
        </w:trPr>
        <w:tc>
          <w:tcPr>
            <w:tcW w:w="2411" w:type="dxa"/>
          </w:tcPr>
          <w:p w14:paraId="2CC0FAA6" w14:textId="77777777" w:rsidR="00FA5727" w:rsidRPr="00B86735" w:rsidRDefault="00FA5727" w:rsidP="00086AE3">
            <w:pPr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24 h</w:t>
            </w:r>
          </w:p>
        </w:tc>
        <w:tc>
          <w:tcPr>
            <w:tcW w:w="850" w:type="dxa"/>
          </w:tcPr>
          <w:p w14:paraId="025C7093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43.07</w:t>
            </w:r>
          </w:p>
        </w:tc>
        <w:tc>
          <w:tcPr>
            <w:tcW w:w="851" w:type="dxa"/>
          </w:tcPr>
          <w:p w14:paraId="2F5768B5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42.59</w:t>
            </w:r>
          </w:p>
        </w:tc>
        <w:tc>
          <w:tcPr>
            <w:tcW w:w="850" w:type="dxa"/>
          </w:tcPr>
          <w:p w14:paraId="4758AF2A" w14:textId="77777777" w:rsidR="00FA5727" w:rsidRPr="00E212C1" w:rsidRDefault="00FA5727" w:rsidP="00086AE3">
            <w:pPr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45.33</w:t>
            </w:r>
          </w:p>
        </w:tc>
        <w:tc>
          <w:tcPr>
            <w:tcW w:w="851" w:type="dxa"/>
          </w:tcPr>
          <w:p w14:paraId="3044ACB6" w14:textId="77777777" w:rsidR="00FA5727" w:rsidRPr="00E212C1" w:rsidRDefault="00FA5727" w:rsidP="00086AE3">
            <w:pPr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45.34</w:t>
            </w:r>
          </w:p>
        </w:tc>
        <w:tc>
          <w:tcPr>
            <w:tcW w:w="708" w:type="dxa"/>
          </w:tcPr>
          <w:p w14:paraId="55A27C69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0.61</w:t>
            </w:r>
          </w:p>
        </w:tc>
        <w:tc>
          <w:tcPr>
            <w:tcW w:w="708" w:type="dxa"/>
          </w:tcPr>
          <w:p w14:paraId="558BAE1F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0.104</w:t>
            </w:r>
          </w:p>
        </w:tc>
        <w:tc>
          <w:tcPr>
            <w:tcW w:w="709" w:type="dxa"/>
          </w:tcPr>
          <w:p w14:paraId="6AA3BD44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0.822</w:t>
            </w:r>
          </w:p>
        </w:tc>
        <w:tc>
          <w:tcPr>
            <w:tcW w:w="710" w:type="dxa"/>
          </w:tcPr>
          <w:p w14:paraId="26A0CA06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0.263</w:t>
            </w:r>
          </w:p>
        </w:tc>
      </w:tr>
      <w:tr w:rsidR="00FA5727" w:rsidRPr="00D97416" w14:paraId="2E530075" w14:textId="77777777" w:rsidTr="00086AE3">
        <w:trPr>
          <w:trHeight w:val="60"/>
        </w:trPr>
        <w:tc>
          <w:tcPr>
            <w:tcW w:w="2411" w:type="dxa"/>
          </w:tcPr>
          <w:p w14:paraId="34C83B36" w14:textId="77777777" w:rsidR="00FA5727" w:rsidRPr="00B86735" w:rsidRDefault="00FA5727" w:rsidP="00086AE3">
            <w:pPr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48 h</w:t>
            </w:r>
          </w:p>
        </w:tc>
        <w:tc>
          <w:tcPr>
            <w:tcW w:w="850" w:type="dxa"/>
          </w:tcPr>
          <w:p w14:paraId="00945226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60.62</w:t>
            </w:r>
          </w:p>
        </w:tc>
        <w:tc>
          <w:tcPr>
            <w:tcW w:w="851" w:type="dxa"/>
          </w:tcPr>
          <w:p w14:paraId="55203E61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59.37</w:t>
            </w:r>
          </w:p>
        </w:tc>
        <w:tc>
          <w:tcPr>
            <w:tcW w:w="850" w:type="dxa"/>
          </w:tcPr>
          <w:p w14:paraId="5105E4C5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59.91</w:t>
            </w:r>
          </w:p>
        </w:tc>
        <w:tc>
          <w:tcPr>
            <w:tcW w:w="851" w:type="dxa"/>
          </w:tcPr>
          <w:p w14:paraId="6A2638DF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59.47</w:t>
            </w:r>
          </w:p>
        </w:tc>
        <w:tc>
          <w:tcPr>
            <w:tcW w:w="708" w:type="dxa"/>
          </w:tcPr>
          <w:p w14:paraId="5760C503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0.49</w:t>
            </w:r>
          </w:p>
        </w:tc>
        <w:tc>
          <w:tcPr>
            <w:tcW w:w="708" w:type="dxa"/>
          </w:tcPr>
          <w:p w14:paraId="3672E38D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0.618</w:t>
            </w:r>
          </w:p>
        </w:tc>
        <w:tc>
          <w:tcPr>
            <w:tcW w:w="709" w:type="dxa"/>
          </w:tcPr>
          <w:p w14:paraId="70905B6E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0.752</w:t>
            </w:r>
          </w:p>
        </w:tc>
        <w:tc>
          <w:tcPr>
            <w:tcW w:w="710" w:type="dxa"/>
          </w:tcPr>
          <w:p w14:paraId="6D10888A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0.637</w:t>
            </w:r>
          </w:p>
        </w:tc>
      </w:tr>
      <w:tr w:rsidR="00FA5727" w:rsidRPr="00D97416" w14:paraId="65455CCA" w14:textId="77777777" w:rsidTr="00086AE3">
        <w:trPr>
          <w:trHeight w:val="60"/>
        </w:trPr>
        <w:tc>
          <w:tcPr>
            <w:tcW w:w="2411" w:type="dxa"/>
          </w:tcPr>
          <w:p w14:paraId="414558C1" w14:textId="77777777" w:rsidR="00FA5727" w:rsidRPr="00B86735" w:rsidRDefault="00FA5727" w:rsidP="00086AE3">
            <w:pPr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72 h</w:t>
            </w:r>
          </w:p>
        </w:tc>
        <w:tc>
          <w:tcPr>
            <w:tcW w:w="850" w:type="dxa"/>
          </w:tcPr>
          <w:p w14:paraId="1C6AAC32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75.32</w:t>
            </w:r>
          </w:p>
        </w:tc>
        <w:tc>
          <w:tcPr>
            <w:tcW w:w="851" w:type="dxa"/>
          </w:tcPr>
          <w:p w14:paraId="435CC9F6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74.22</w:t>
            </w:r>
          </w:p>
        </w:tc>
        <w:tc>
          <w:tcPr>
            <w:tcW w:w="850" w:type="dxa"/>
          </w:tcPr>
          <w:p w14:paraId="59BCCD5D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74.78</w:t>
            </w:r>
          </w:p>
        </w:tc>
        <w:tc>
          <w:tcPr>
            <w:tcW w:w="851" w:type="dxa"/>
          </w:tcPr>
          <w:p w14:paraId="3B1F5150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74.41</w:t>
            </w:r>
          </w:p>
        </w:tc>
        <w:tc>
          <w:tcPr>
            <w:tcW w:w="708" w:type="dxa"/>
          </w:tcPr>
          <w:p w14:paraId="3B7F2C73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0.12</w:t>
            </w:r>
          </w:p>
        </w:tc>
        <w:tc>
          <w:tcPr>
            <w:tcW w:w="708" w:type="dxa"/>
          </w:tcPr>
          <w:p w14:paraId="18D90F12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0.703</w:t>
            </w:r>
          </w:p>
        </w:tc>
        <w:tc>
          <w:tcPr>
            <w:tcW w:w="709" w:type="dxa"/>
          </w:tcPr>
          <w:p w14:paraId="5A23F077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0.770</w:t>
            </w:r>
          </w:p>
        </w:tc>
        <w:tc>
          <w:tcPr>
            <w:tcW w:w="710" w:type="dxa"/>
          </w:tcPr>
          <w:p w14:paraId="2FCCF7A6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0.652</w:t>
            </w:r>
          </w:p>
        </w:tc>
      </w:tr>
      <w:tr w:rsidR="00FA5727" w:rsidRPr="00D97416" w14:paraId="111A7705" w14:textId="77777777" w:rsidTr="00086AE3">
        <w:trPr>
          <w:trHeight w:val="60"/>
        </w:trPr>
        <w:tc>
          <w:tcPr>
            <w:tcW w:w="2411" w:type="dxa"/>
          </w:tcPr>
          <w:p w14:paraId="3105A825" w14:textId="77777777" w:rsidR="00FA5727" w:rsidRPr="00B86735" w:rsidRDefault="00FA5727" w:rsidP="00086AE3">
            <w:pPr>
              <w:rPr>
                <w:sz w:val="20"/>
                <w:szCs w:val="20"/>
              </w:rPr>
            </w:pPr>
            <w:r w:rsidRPr="00B86735">
              <w:rPr>
                <w:sz w:val="20"/>
                <w:szCs w:val="20"/>
              </w:rPr>
              <w:t>96 h</w:t>
            </w:r>
          </w:p>
        </w:tc>
        <w:tc>
          <w:tcPr>
            <w:tcW w:w="850" w:type="dxa"/>
          </w:tcPr>
          <w:p w14:paraId="41106976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78.28</w:t>
            </w:r>
          </w:p>
        </w:tc>
        <w:tc>
          <w:tcPr>
            <w:tcW w:w="851" w:type="dxa"/>
          </w:tcPr>
          <w:p w14:paraId="2DAA9B6D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77.22</w:t>
            </w:r>
          </w:p>
        </w:tc>
        <w:tc>
          <w:tcPr>
            <w:tcW w:w="850" w:type="dxa"/>
          </w:tcPr>
          <w:p w14:paraId="051969FC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77.77</w:t>
            </w:r>
          </w:p>
        </w:tc>
        <w:tc>
          <w:tcPr>
            <w:tcW w:w="851" w:type="dxa"/>
          </w:tcPr>
          <w:p w14:paraId="3B03A3AA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77.43</w:t>
            </w:r>
          </w:p>
        </w:tc>
        <w:tc>
          <w:tcPr>
            <w:tcW w:w="708" w:type="dxa"/>
          </w:tcPr>
          <w:p w14:paraId="15AA96AA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0.46</w:t>
            </w:r>
          </w:p>
        </w:tc>
        <w:tc>
          <w:tcPr>
            <w:tcW w:w="708" w:type="dxa"/>
          </w:tcPr>
          <w:p w14:paraId="4C62AC6F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0.718</w:t>
            </w:r>
          </w:p>
        </w:tc>
        <w:tc>
          <w:tcPr>
            <w:tcW w:w="709" w:type="dxa"/>
          </w:tcPr>
          <w:p w14:paraId="007DEC67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0.772</w:t>
            </w:r>
          </w:p>
        </w:tc>
        <w:tc>
          <w:tcPr>
            <w:tcW w:w="710" w:type="dxa"/>
          </w:tcPr>
          <w:p w14:paraId="79E2E93B" w14:textId="77777777" w:rsidR="00FA5727" w:rsidRPr="00E212C1" w:rsidRDefault="00FA5727" w:rsidP="00086AE3">
            <w:pPr>
              <w:jc w:val="center"/>
              <w:rPr>
                <w:sz w:val="20"/>
                <w:szCs w:val="20"/>
              </w:rPr>
            </w:pPr>
            <w:r w:rsidRPr="00E212C1">
              <w:rPr>
                <w:sz w:val="20"/>
                <w:szCs w:val="20"/>
              </w:rPr>
              <w:t>0.654</w:t>
            </w:r>
          </w:p>
        </w:tc>
      </w:tr>
    </w:tbl>
    <w:p w14:paraId="60961C76" w14:textId="05DF7478" w:rsidR="00F77111" w:rsidRDefault="0057592B" w:rsidP="0057592B">
      <w:pPr>
        <w:jc w:val="thaiDistribute"/>
        <w:rPr>
          <w:sz w:val="20"/>
          <w:szCs w:val="20"/>
        </w:rPr>
      </w:pPr>
      <w:r w:rsidRPr="002C5379">
        <w:rPr>
          <w:sz w:val="20"/>
          <w:szCs w:val="20"/>
          <w:vertAlign w:val="superscript"/>
        </w:rPr>
        <w:t>1</w:t>
      </w:r>
      <w:r w:rsidRPr="002C5379">
        <w:rPr>
          <w:sz w:val="20"/>
          <w:szCs w:val="20"/>
        </w:rPr>
        <w:t xml:space="preserve"> Treatment: T1; without CSR, T2; 0.5% CSR, T3; 1.0% CSR, T4; 2.0% CSR. </w:t>
      </w:r>
      <w:r w:rsidRPr="002C5379">
        <w:rPr>
          <w:sz w:val="20"/>
          <w:szCs w:val="20"/>
          <w:vertAlign w:val="superscript"/>
        </w:rPr>
        <w:t xml:space="preserve">2 </w:t>
      </w:r>
      <w:r w:rsidRPr="002C5379">
        <w:rPr>
          <w:sz w:val="20"/>
          <w:szCs w:val="20"/>
        </w:rPr>
        <w:t>Contrast: L; linear contrast, Q; quadratic contrast, C; cubic contrast. SEM; standard error of means.</w:t>
      </w:r>
    </w:p>
    <w:p w14:paraId="0AA0EDCD" w14:textId="23A76776" w:rsidR="00F77111" w:rsidRDefault="00F77111" w:rsidP="0057592B">
      <w:pPr>
        <w:jc w:val="thaiDistribute"/>
        <w:rPr>
          <w:sz w:val="20"/>
          <w:szCs w:val="20"/>
        </w:rPr>
      </w:pPr>
    </w:p>
    <w:p w14:paraId="3EEED900" w14:textId="6921587F" w:rsidR="00F77111" w:rsidRDefault="00F77111" w:rsidP="0057592B">
      <w:pPr>
        <w:jc w:val="thaiDistribute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B6197D6" wp14:editId="24569F77">
            <wp:simplePos x="0" y="0"/>
            <wp:positionH relativeFrom="column">
              <wp:posOffset>0</wp:posOffset>
            </wp:positionH>
            <wp:positionV relativeFrom="paragraph">
              <wp:posOffset>276553</wp:posOffset>
            </wp:positionV>
            <wp:extent cx="5731510" cy="2390140"/>
            <wp:effectExtent l="0" t="0" r="0" b="0"/>
            <wp:wrapSquare wrapText="bothSides"/>
            <wp:docPr id="516901350" name="Picture 1" descr="A graph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01350" name="Picture 1" descr="A graph of different colored line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6AC8A" w14:textId="77777777" w:rsidR="00F77111" w:rsidRPr="0089799D" w:rsidRDefault="00F77111" w:rsidP="0057592B">
      <w:pPr>
        <w:jc w:val="thaiDistribute"/>
        <w:rPr>
          <w:color w:val="000000" w:themeColor="text1"/>
          <w:sz w:val="20"/>
          <w:szCs w:val="20"/>
        </w:rPr>
      </w:pPr>
    </w:p>
    <w:p w14:paraId="17D85853" w14:textId="32F4FE05" w:rsidR="00F77111" w:rsidRDefault="00F77111" w:rsidP="00F77111">
      <w:pPr>
        <w:spacing w:line="480" w:lineRule="auto"/>
        <w:jc w:val="thaiDistribute"/>
        <w:rPr>
          <w:color w:val="000000" w:themeColor="text1"/>
        </w:rPr>
      </w:pPr>
      <w:r w:rsidRPr="0089799D">
        <w:rPr>
          <w:b/>
          <w:bCs/>
          <w:color w:val="000000" w:themeColor="text1"/>
        </w:rPr>
        <w:t xml:space="preserve">Figure </w:t>
      </w:r>
      <w:r w:rsidR="00A12FB0">
        <w:rPr>
          <w:rFonts w:cs="Angsana New"/>
          <w:b/>
          <w:bCs/>
          <w:color w:val="000000" w:themeColor="text1"/>
          <w:szCs w:val="30"/>
        </w:rPr>
        <w:t>1</w:t>
      </w:r>
      <w:r w:rsidRPr="0089799D">
        <w:rPr>
          <w:b/>
          <w:bCs/>
          <w:color w:val="000000" w:themeColor="text1"/>
        </w:rPr>
        <w:t xml:space="preserve">. </w:t>
      </w:r>
      <w:r w:rsidRPr="0089799D">
        <w:rPr>
          <w:color w:val="000000" w:themeColor="text1"/>
        </w:rPr>
        <w:t xml:space="preserve">Effect of the </w:t>
      </w:r>
      <w:r w:rsidRPr="00906A35">
        <w:rPr>
          <w:i/>
          <w:iCs/>
          <w:color w:val="FF0000"/>
        </w:rPr>
        <w:t>Cannabis sativa</w:t>
      </w:r>
      <w:r w:rsidRPr="00906A35">
        <w:rPr>
          <w:color w:val="FF0000"/>
        </w:rPr>
        <w:t xml:space="preserve"> L. residue </w:t>
      </w:r>
      <w:r w:rsidRPr="00906A35">
        <w:rPr>
          <w:color w:val="FF0000"/>
          <w:lang w:val="en-DE"/>
        </w:rPr>
        <w:t>(</w:t>
      </w:r>
      <w:r w:rsidRPr="00906A35">
        <w:rPr>
          <w:color w:val="FF0000"/>
        </w:rPr>
        <w:t>CSR</w:t>
      </w:r>
      <w:r w:rsidRPr="00906A35">
        <w:rPr>
          <w:rFonts w:cs="Angsana New"/>
          <w:color w:val="FF0000"/>
          <w:szCs w:val="30"/>
        </w:rPr>
        <w:t>)</w:t>
      </w:r>
      <w:r w:rsidRPr="00906A35">
        <w:rPr>
          <w:color w:val="FF0000"/>
        </w:rPr>
        <w:t xml:space="preserve"> </w:t>
      </w:r>
      <w:r w:rsidRPr="00DC7C24">
        <w:rPr>
          <w:color w:val="000000" w:themeColor="text1"/>
        </w:rPr>
        <w:t>powder supplementation level on</w:t>
      </w:r>
      <w:r w:rsidRPr="00DC7C24">
        <w:rPr>
          <w:b/>
          <w:bCs/>
          <w:color w:val="000000" w:themeColor="text1"/>
        </w:rPr>
        <w:t xml:space="preserve"> </w:t>
      </w:r>
      <w:r w:rsidRPr="00944CB0">
        <w:rPr>
          <w:i/>
          <w:iCs/>
          <w:color w:val="000000" w:themeColor="text1"/>
        </w:rPr>
        <w:t>in situ</w:t>
      </w:r>
      <w:r w:rsidRPr="00DC7C24">
        <w:rPr>
          <w:i/>
          <w:iCs/>
          <w:color w:val="000000" w:themeColor="text1"/>
        </w:rPr>
        <w:t xml:space="preserve"> </w:t>
      </w:r>
      <w:r w:rsidRPr="00DC7C24">
        <w:rPr>
          <w:b/>
          <w:bCs/>
          <w:color w:val="000000" w:themeColor="text1"/>
        </w:rPr>
        <w:t xml:space="preserve">(A) </w:t>
      </w:r>
      <w:r w:rsidRPr="00DC7C24">
        <w:rPr>
          <w:color w:val="000000" w:themeColor="text1"/>
        </w:rPr>
        <w:t xml:space="preserve">DM disappearance (%) and </w:t>
      </w:r>
      <w:r w:rsidRPr="00DC7C24">
        <w:rPr>
          <w:b/>
          <w:bCs/>
          <w:color w:val="000000" w:themeColor="text1"/>
        </w:rPr>
        <w:t xml:space="preserve">(B) </w:t>
      </w:r>
      <w:r w:rsidRPr="00DC7C24">
        <w:rPr>
          <w:color w:val="000000" w:themeColor="text1"/>
        </w:rPr>
        <w:t>OM disappearance (%) after 0–96 h of incubation in the rumen. The dietary treatments (T1-T4) were supplemented with CSR powder at concentrations of 0%, 0.5%, 1%, and 2% of the total DM substrate, respectively.</w:t>
      </w:r>
    </w:p>
    <w:p w14:paraId="05F0B3DA" w14:textId="7E3074F4" w:rsidR="00F77111" w:rsidRDefault="00F77111" w:rsidP="00F77111">
      <w:pPr>
        <w:spacing w:line="480" w:lineRule="auto"/>
        <w:jc w:val="thaiDistribute"/>
        <w:rPr>
          <w:color w:val="000000" w:themeColor="text1"/>
        </w:rPr>
      </w:pPr>
    </w:p>
    <w:p w14:paraId="2403AEC7" w14:textId="3C54BEC4" w:rsidR="00F77111" w:rsidRDefault="00F77111" w:rsidP="00F77111">
      <w:pPr>
        <w:spacing w:line="480" w:lineRule="auto"/>
        <w:jc w:val="thaiDistribute"/>
        <w:rPr>
          <w:color w:val="000000" w:themeColor="text1"/>
        </w:rPr>
      </w:pPr>
    </w:p>
    <w:p w14:paraId="1A274111" w14:textId="77777777" w:rsidR="00F77111" w:rsidRPr="00DC7C24" w:rsidRDefault="00F77111" w:rsidP="00F77111">
      <w:pPr>
        <w:spacing w:line="480" w:lineRule="auto"/>
        <w:jc w:val="thaiDistribute"/>
        <w:rPr>
          <w:color w:val="000000" w:themeColor="text1"/>
        </w:rPr>
      </w:pPr>
    </w:p>
    <w:p w14:paraId="3F54C020" w14:textId="77777777" w:rsidR="00FA5727" w:rsidRDefault="00FA5727" w:rsidP="00FA5727">
      <w:pPr>
        <w:rPr>
          <w:b/>
          <w:bCs/>
        </w:rPr>
      </w:pPr>
    </w:p>
    <w:p w14:paraId="31415FCE" w14:textId="6182A679" w:rsidR="003A475F" w:rsidRPr="00331FF3" w:rsidRDefault="00331FF3" w:rsidP="00331FF3">
      <w:pPr>
        <w:spacing w:line="480" w:lineRule="auto"/>
        <w:rPr>
          <w:b/>
          <w:bCs/>
        </w:rPr>
      </w:pPr>
      <w:r w:rsidRPr="00331FF3">
        <w:rPr>
          <w:b/>
          <w:bCs/>
        </w:rPr>
        <w:t>Reference</w:t>
      </w:r>
    </w:p>
    <w:p w14:paraId="46DF6764" w14:textId="261EF794" w:rsidR="00331FF3" w:rsidRPr="00331FF3" w:rsidRDefault="00331FF3" w:rsidP="00331FF3">
      <w:pPr>
        <w:spacing w:line="480" w:lineRule="auto"/>
        <w:ind w:left="851" w:hanging="491"/>
        <w:jc w:val="thaiDistribute"/>
        <w:rPr>
          <w:rFonts w:eastAsia="Cordia New"/>
        </w:rPr>
      </w:pPr>
      <w:r w:rsidRPr="00331FF3">
        <w:rPr>
          <w:rFonts w:eastAsia="Cordia New"/>
        </w:rPr>
        <w:t>Denman SE, McSweeney CS.</w:t>
      </w:r>
      <w:r w:rsidR="00CD1B95">
        <w:rPr>
          <w:rFonts w:eastAsia="Cordia New"/>
        </w:rPr>
        <w:t xml:space="preserve"> </w:t>
      </w:r>
      <w:r w:rsidRPr="00331FF3">
        <w:rPr>
          <w:rFonts w:eastAsia="Cordia New"/>
        </w:rPr>
        <w:t xml:space="preserve">Development of a real-time PCR assay for monitoring anaerobic fungal and cellulolytic bacterial populations within the rumen. </w:t>
      </w:r>
      <w:r w:rsidR="0095171B" w:rsidRPr="0095171B">
        <w:rPr>
          <w:rFonts w:eastAsia="Cordia New"/>
        </w:rPr>
        <w:t xml:space="preserve">FEMS </w:t>
      </w:r>
      <w:proofErr w:type="spellStart"/>
      <w:r w:rsidR="0095171B" w:rsidRPr="0095171B">
        <w:rPr>
          <w:rFonts w:eastAsia="Cordia New"/>
        </w:rPr>
        <w:t>Microbiol</w:t>
      </w:r>
      <w:proofErr w:type="spellEnd"/>
      <w:r w:rsidR="0095171B" w:rsidRPr="0095171B">
        <w:rPr>
          <w:rFonts w:eastAsia="Cordia New"/>
        </w:rPr>
        <w:t xml:space="preserve"> Ecol</w:t>
      </w:r>
      <w:r w:rsidR="0095171B">
        <w:rPr>
          <w:rFonts w:eastAsia="Cordia New"/>
        </w:rPr>
        <w:t xml:space="preserve">. </w:t>
      </w:r>
      <w:r w:rsidR="00CD1B95" w:rsidRPr="00331FF3">
        <w:rPr>
          <w:rFonts w:eastAsia="Cordia New"/>
        </w:rPr>
        <w:t>200</w:t>
      </w:r>
      <w:r w:rsidR="00CD1B95">
        <w:rPr>
          <w:rFonts w:eastAsia="Cordia New"/>
        </w:rPr>
        <w:t xml:space="preserve">; </w:t>
      </w:r>
      <w:r w:rsidR="00CD1B95" w:rsidRPr="00331FF3">
        <w:rPr>
          <w:rFonts w:eastAsia="Cordia New"/>
        </w:rPr>
        <w:t>6</w:t>
      </w:r>
      <w:r w:rsidRPr="00331FF3">
        <w:rPr>
          <w:rFonts w:eastAsia="Cordia New"/>
        </w:rPr>
        <w:t>58</w:t>
      </w:r>
      <w:r w:rsidR="00CD1B95">
        <w:rPr>
          <w:rFonts w:eastAsia="Cordia New"/>
        </w:rPr>
        <w:t>:</w:t>
      </w:r>
      <w:r w:rsidRPr="00331FF3">
        <w:rPr>
          <w:rFonts w:eastAsia="Cordia New"/>
        </w:rPr>
        <w:t>572-582.</w:t>
      </w:r>
    </w:p>
    <w:p w14:paraId="74E66C8E" w14:textId="0D0CA2C3" w:rsidR="00331FF3" w:rsidRPr="00331FF3" w:rsidRDefault="00331FF3" w:rsidP="00B52278">
      <w:pPr>
        <w:spacing w:line="480" w:lineRule="auto"/>
        <w:ind w:left="851" w:hanging="491"/>
        <w:jc w:val="thaiDistribute"/>
        <w:rPr>
          <w:rFonts w:eastAsia="Cordia New"/>
        </w:rPr>
      </w:pPr>
      <w:r w:rsidRPr="00331FF3">
        <w:rPr>
          <w:rFonts w:eastAsia="Cordia New"/>
        </w:rPr>
        <w:t>Denman SE, Tomkins NW, McSweeney CS.</w:t>
      </w:r>
      <w:r w:rsidR="00CD1B95">
        <w:rPr>
          <w:rFonts w:eastAsia="Cordia New"/>
        </w:rPr>
        <w:t xml:space="preserve"> </w:t>
      </w:r>
      <w:proofErr w:type="gramStart"/>
      <w:r w:rsidRPr="00331FF3">
        <w:rPr>
          <w:rFonts w:eastAsia="Cordia New"/>
        </w:rPr>
        <w:t>Quantitation</w:t>
      </w:r>
      <w:proofErr w:type="gramEnd"/>
      <w:r w:rsidRPr="00331FF3">
        <w:rPr>
          <w:rFonts w:eastAsia="Cordia New"/>
        </w:rPr>
        <w:t xml:space="preserve"> and diversity analysis of ruminal methanogenic populations in response to the </w:t>
      </w:r>
      <w:proofErr w:type="spellStart"/>
      <w:r w:rsidRPr="00331FF3">
        <w:rPr>
          <w:rFonts w:eastAsia="Cordia New"/>
        </w:rPr>
        <w:t>antimethanogenic</w:t>
      </w:r>
      <w:proofErr w:type="spellEnd"/>
      <w:r w:rsidRPr="00331FF3">
        <w:rPr>
          <w:rFonts w:eastAsia="Cordia New"/>
        </w:rPr>
        <w:t xml:space="preserve"> compound bromochloromethane. </w:t>
      </w:r>
      <w:r w:rsidR="0095171B" w:rsidRPr="0095171B">
        <w:rPr>
          <w:rFonts w:eastAsia="Cordia New"/>
        </w:rPr>
        <w:t xml:space="preserve">FEMS </w:t>
      </w:r>
      <w:proofErr w:type="spellStart"/>
      <w:r w:rsidR="0095171B" w:rsidRPr="0095171B">
        <w:rPr>
          <w:rFonts w:eastAsia="Cordia New"/>
        </w:rPr>
        <w:t>Microbiol</w:t>
      </w:r>
      <w:proofErr w:type="spellEnd"/>
      <w:r w:rsidR="0095171B" w:rsidRPr="0095171B">
        <w:rPr>
          <w:rFonts w:eastAsia="Cordia New"/>
        </w:rPr>
        <w:t xml:space="preserve"> Ecol</w:t>
      </w:r>
      <w:r w:rsidR="0095171B">
        <w:rPr>
          <w:rFonts w:eastAsia="Cordia New"/>
        </w:rPr>
        <w:t xml:space="preserve">. </w:t>
      </w:r>
      <w:r w:rsidR="00CD1B95" w:rsidRPr="00331FF3">
        <w:rPr>
          <w:rFonts w:eastAsia="Cordia New"/>
        </w:rPr>
        <w:t>2007</w:t>
      </w:r>
      <w:r w:rsidR="00CD1B95">
        <w:rPr>
          <w:rFonts w:eastAsia="Cordia New"/>
        </w:rPr>
        <w:t xml:space="preserve">; </w:t>
      </w:r>
      <w:r w:rsidRPr="00331FF3">
        <w:rPr>
          <w:rFonts w:eastAsia="Cordia New"/>
        </w:rPr>
        <w:t>62</w:t>
      </w:r>
      <w:r w:rsidR="00CD1B95">
        <w:rPr>
          <w:rFonts w:eastAsia="Cordia New"/>
        </w:rPr>
        <w:t xml:space="preserve">: </w:t>
      </w:r>
      <w:r w:rsidRPr="00331FF3">
        <w:rPr>
          <w:rFonts w:eastAsia="Cordia New"/>
        </w:rPr>
        <w:t>313-322.</w:t>
      </w:r>
    </w:p>
    <w:p w14:paraId="15867EFD" w14:textId="18CE8984" w:rsidR="00331FF3" w:rsidRPr="00331FF3" w:rsidRDefault="00331FF3" w:rsidP="00331FF3">
      <w:pPr>
        <w:spacing w:line="480" w:lineRule="auto"/>
        <w:ind w:left="851" w:hanging="491"/>
        <w:jc w:val="thaiDistribute"/>
        <w:rPr>
          <w:rFonts w:eastAsia="Cordia New"/>
        </w:rPr>
      </w:pPr>
      <w:r w:rsidRPr="00331FF3">
        <w:rPr>
          <w:rFonts w:eastAsia="Cordia New"/>
        </w:rPr>
        <w:t>Koike</w:t>
      </w:r>
      <w:r w:rsidR="00CD1B95">
        <w:rPr>
          <w:rFonts w:eastAsia="Cordia New"/>
        </w:rPr>
        <w:t xml:space="preserve"> </w:t>
      </w:r>
      <w:r w:rsidRPr="00331FF3">
        <w:rPr>
          <w:rFonts w:eastAsia="Cordia New"/>
        </w:rPr>
        <w:t xml:space="preserve">S, Kobayashi Y. </w:t>
      </w:r>
      <w:proofErr w:type="gramStart"/>
      <w:r w:rsidRPr="00331FF3">
        <w:rPr>
          <w:rFonts w:eastAsia="Cordia New"/>
        </w:rPr>
        <w:t>Development</w:t>
      </w:r>
      <w:proofErr w:type="gramEnd"/>
      <w:r w:rsidRPr="00331FF3">
        <w:rPr>
          <w:rFonts w:eastAsia="Cordia New"/>
        </w:rPr>
        <w:t xml:space="preserve"> and use of competitive PCR assays for the rumen cellulolytic bacteria: </w:t>
      </w:r>
      <w:proofErr w:type="spellStart"/>
      <w:r w:rsidRPr="00331FF3">
        <w:rPr>
          <w:rFonts w:eastAsia="Cordia New"/>
          <w:i/>
          <w:iCs/>
        </w:rPr>
        <w:t>Fibrobacter</w:t>
      </w:r>
      <w:proofErr w:type="spellEnd"/>
      <w:r w:rsidRPr="00331FF3">
        <w:rPr>
          <w:rFonts w:eastAsia="Cordia New"/>
          <w:i/>
          <w:iCs/>
        </w:rPr>
        <w:t xml:space="preserve"> succinogenes</w:t>
      </w:r>
      <w:r w:rsidRPr="00331FF3">
        <w:rPr>
          <w:rFonts w:eastAsia="Cordia New"/>
        </w:rPr>
        <w:t xml:space="preserve">, </w:t>
      </w:r>
      <w:proofErr w:type="spellStart"/>
      <w:r w:rsidRPr="00331FF3">
        <w:rPr>
          <w:rFonts w:eastAsia="Cordia New"/>
          <w:i/>
          <w:iCs/>
        </w:rPr>
        <w:t>Ruminococcus</w:t>
      </w:r>
      <w:proofErr w:type="spellEnd"/>
      <w:r w:rsidRPr="00331FF3">
        <w:rPr>
          <w:rFonts w:eastAsia="Cordia New"/>
          <w:i/>
          <w:iCs/>
        </w:rPr>
        <w:t xml:space="preserve"> albus</w:t>
      </w:r>
      <w:r w:rsidRPr="00331FF3">
        <w:rPr>
          <w:rFonts w:eastAsia="Cordia New"/>
        </w:rPr>
        <w:t xml:space="preserve"> and </w:t>
      </w:r>
      <w:proofErr w:type="spellStart"/>
      <w:r w:rsidRPr="00331FF3">
        <w:rPr>
          <w:rFonts w:eastAsia="Cordia New"/>
          <w:i/>
          <w:iCs/>
        </w:rPr>
        <w:t>Ruminococcus</w:t>
      </w:r>
      <w:proofErr w:type="spellEnd"/>
      <w:r w:rsidRPr="00331FF3">
        <w:rPr>
          <w:rFonts w:eastAsia="Cordia New"/>
          <w:i/>
          <w:iCs/>
        </w:rPr>
        <w:t xml:space="preserve"> </w:t>
      </w:r>
      <w:proofErr w:type="spellStart"/>
      <w:r w:rsidRPr="00331FF3">
        <w:rPr>
          <w:rFonts w:eastAsia="Cordia New"/>
          <w:i/>
          <w:iCs/>
        </w:rPr>
        <w:t>flavefaciens</w:t>
      </w:r>
      <w:proofErr w:type="spellEnd"/>
      <w:r w:rsidRPr="00331FF3">
        <w:rPr>
          <w:rFonts w:eastAsia="Cordia New"/>
        </w:rPr>
        <w:t xml:space="preserve">. FEMS </w:t>
      </w:r>
      <w:proofErr w:type="spellStart"/>
      <w:r w:rsidRPr="00331FF3">
        <w:rPr>
          <w:rFonts w:eastAsia="Cordia New"/>
        </w:rPr>
        <w:t>Microbiol</w:t>
      </w:r>
      <w:proofErr w:type="spellEnd"/>
      <w:r w:rsidR="00A7260E">
        <w:rPr>
          <w:rFonts w:eastAsia="Cordia New"/>
        </w:rPr>
        <w:t>.</w:t>
      </w:r>
      <w:r w:rsidRPr="00331FF3">
        <w:rPr>
          <w:rFonts w:eastAsia="Cordia New"/>
        </w:rPr>
        <w:t xml:space="preserve"> </w:t>
      </w:r>
      <w:r w:rsidR="00CD1B95" w:rsidRPr="00331FF3">
        <w:rPr>
          <w:rFonts w:eastAsia="Cordia New"/>
        </w:rPr>
        <w:t>2001</w:t>
      </w:r>
      <w:r w:rsidR="00CD1B95">
        <w:rPr>
          <w:rFonts w:eastAsia="Cordia New"/>
        </w:rPr>
        <w:t xml:space="preserve">; </w:t>
      </w:r>
      <w:r w:rsidRPr="00331FF3">
        <w:rPr>
          <w:rFonts w:eastAsia="Cordia New"/>
        </w:rPr>
        <w:t>204</w:t>
      </w:r>
      <w:r w:rsidR="00CD1B95">
        <w:rPr>
          <w:rFonts w:eastAsia="Cordia New"/>
        </w:rPr>
        <w:t>:</w:t>
      </w:r>
      <w:r w:rsidR="005D22AF">
        <w:rPr>
          <w:rFonts w:eastAsia="Cordia New"/>
        </w:rPr>
        <w:t xml:space="preserve"> </w:t>
      </w:r>
      <w:r w:rsidRPr="00331FF3">
        <w:rPr>
          <w:rFonts w:eastAsia="Cordia New"/>
        </w:rPr>
        <w:t>361-366.</w:t>
      </w:r>
    </w:p>
    <w:p w14:paraId="1706CC9B" w14:textId="3E5A37E4" w:rsidR="00331FF3" w:rsidRPr="00331FF3" w:rsidRDefault="00331FF3" w:rsidP="00331FF3">
      <w:pPr>
        <w:spacing w:line="480" w:lineRule="auto"/>
        <w:ind w:left="851" w:hanging="491"/>
        <w:jc w:val="thaiDistribute"/>
        <w:rPr>
          <w:rFonts w:eastAsia="Cordia New"/>
        </w:rPr>
      </w:pPr>
      <w:proofErr w:type="spellStart"/>
      <w:r w:rsidRPr="00331FF3">
        <w:rPr>
          <w:rFonts w:eastAsia="Cordia New"/>
        </w:rPr>
        <w:t>Ouwerkerk</w:t>
      </w:r>
      <w:proofErr w:type="spellEnd"/>
      <w:r w:rsidRPr="00331FF3">
        <w:rPr>
          <w:rFonts w:eastAsia="Cordia New"/>
        </w:rPr>
        <w:t xml:space="preserve"> D, </w:t>
      </w:r>
      <w:proofErr w:type="spellStart"/>
      <w:r w:rsidRPr="00331FF3">
        <w:rPr>
          <w:rFonts w:eastAsia="Cordia New"/>
        </w:rPr>
        <w:t>Klieve</w:t>
      </w:r>
      <w:proofErr w:type="spellEnd"/>
      <w:r w:rsidRPr="00331FF3">
        <w:rPr>
          <w:rFonts w:eastAsia="Cordia New"/>
        </w:rPr>
        <w:t xml:space="preserve"> AV</w:t>
      </w:r>
      <w:r w:rsidR="005D22AF">
        <w:rPr>
          <w:rFonts w:eastAsia="Cordia New"/>
        </w:rPr>
        <w:t>.</w:t>
      </w:r>
      <w:r w:rsidRPr="00331FF3">
        <w:rPr>
          <w:rFonts w:eastAsia="Cordia New"/>
        </w:rPr>
        <w:t xml:space="preserve"> Enumeration of </w:t>
      </w:r>
      <w:proofErr w:type="spellStart"/>
      <w:r w:rsidRPr="00331FF3">
        <w:rPr>
          <w:rFonts w:eastAsia="Cordia New"/>
          <w:i/>
          <w:iCs/>
        </w:rPr>
        <w:t>Megasphaera</w:t>
      </w:r>
      <w:proofErr w:type="spellEnd"/>
      <w:r w:rsidRPr="00331FF3">
        <w:rPr>
          <w:rFonts w:eastAsia="Cordia New"/>
          <w:i/>
          <w:iCs/>
        </w:rPr>
        <w:t xml:space="preserve"> </w:t>
      </w:r>
      <w:proofErr w:type="spellStart"/>
      <w:r w:rsidRPr="00331FF3">
        <w:rPr>
          <w:rFonts w:eastAsia="Cordia New"/>
          <w:i/>
          <w:iCs/>
        </w:rPr>
        <w:t>elsdenii</w:t>
      </w:r>
      <w:proofErr w:type="spellEnd"/>
      <w:r w:rsidRPr="00331FF3">
        <w:rPr>
          <w:rFonts w:eastAsia="Cordia New"/>
        </w:rPr>
        <w:t xml:space="preserve"> in rumen contents by real‐time Taq nuclease assay. J Appl </w:t>
      </w:r>
      <w:proofErr w:type="spellStart"/>
      <w:r w:rsidRPr="00331FF3">
        <w:rPr>
          <w:rFonts w:eastAsia="Cordia New"/>
        </w:rPr>
        <w:t>Microbiol</w:t>
      </w:r>
      <w:proofErr w:type="spellEnd"/>
      <w:r w:rsidR="005D22AF">
        <w:rPr>
          <w:rFonts w:eastAsia="Cordia New"/>
        </w:rPr>
        <w:t>.</w:t>
      </w:r>
      <w:r w:rsidRPr="00331FF3">
        <w:rPr>
          <w:rFonts w:eastAsia="Cordia New"/>
        </w:rPr>
        <w:t xml:space="preserve"> </w:t>
      </w:r>
      <w:r w:rsidR="00CD1B95" w:rsidRPr="00331FF3">
        <w:rPr>
          <w:rFonts w:eastAsia="Cordia New"/>
        </w:rPr>
        <w:t>2002</w:t>
      </w:r>
      <w:r w:rsidR="00CD1B95">
        <w:rPr>
          <w:rFonts w:eastAsia="Cordia New"/>
        </w:rPr>
        <w:t xml:space="preserve">; </w:t>
      </w:r>
      <w:r w:rsidRPr="00331FF3">
        <w:rPr>
          <w:rFonts w:eastAsia="Cordia New"/>
        </w:rPr>
        <w:t>92</w:t>
      </w:r>
      <w:r w:rsidR="00CD1B95">
        <w:rPr>
          <w:rFonts w:eastAsia="Cordia New"/>
        </w:rPr>
        <w:t>:</w:t>
      </w:r>
      <w:r w:rsidR="005D22AF">
        <w:rPr>
          <w:rFonts w:eastAsia="Cordia New"/>
        </w:rPr>
        <w:t xml:space="preserve"> </w:t>
      </w:r>
      <w:r w:rsidRPr="00331FF3">
        <w:rPr>
          <w:rFonts w:eastAsia="Cordia New"/>
        </w:rPr>
        <w:t>753-758.</w:t>
      </w:r>
    </w:p>
    <w:p w14:paraId="6C3959AE" w14:textId="3EF35B6C" w:rsidR="00331FF3" w:rsidRPr="005D22AF" w:rsidRDefault="00331FF3" w:rsidP="00331FF3">
      <w:pPr>
        <w:spacing w:line="480" w:lineRule="auto"/>
        <w:ind w:left="851" w:hanging="491"/>
        <w:jc w:val="thaiDistribute"/>
        <w:rPr>
          <w:rFonts w:eastAsia="Cordia New"/>
        </w:rPr>
      </w:pPr>
      <w:r w:rsidRPr="00CD1B95">
        <w:rPr>
          <w:rFonts w:eastAsia="Cordia New"/>
        </w:rPr>
        <w:t xml:space="preserve">Yu Y, Lee C, Kim J, Hwang S. </w:t>
      </w:r>
      <w:r w:rsidRPr="00331FF3">
        <w:rPr>
          <w:rFonts w:eastAsia="Cordia New"/>
        </w:rPr>
        <w:t xml:space="preserve">Group-specific </w:t>
      </w:r>
      <w:proofErr w:type="gramStart"/>
      <w:r w:rsidRPr="00331FF3">
        <w:rPr>
          <w:rFonts w:eastAsia="Cordia New"/>
        </w:rPr>
        <w:t>primer</w:t>
      </w:r>
      <w:proofErr w:type="gramEnd"/>
      <w:r w:rsidRPr="00331FF3">
        <w:rPr>
          <w:rFonts w:eastAsia="Cordia New"/>
        </w:rPr>
        <w:t xml:space="preserve"> and probe sets to detect methanogenic communities using quantitative real-time polymerase chain reaction. </w:t>
      </w:r>
      <w:proofErr w:type="spellStart"/>
      <w:r w:rsidRPr="0095171B">
        <w:rPr>
          <w:rFonts w:eastAsia="Cordia New"/>
        </w:rPr>
        <w:t>Biotechnol</w:t>
      </w:r>
      <w:proofErr w:type="spellEnd"/>
      <w:r w:rsidRPr="0095171B">
        <w:rPr>
          <w:rFonts w:eastAsia="Cordia New"/>
        </w:rPr>
        <w:t xml:space="preserve"> </w:t>
      </w:r>
      <w:proofErr w:type="spellStart"/>
      <w:r w:rsidRPr="0095171B">
        <w:rPr>
          <w:rFonts w:eastAsia="Cordia New"/>
        </w:rPr>
        <w:t>Bioeng</w:t>
      </w:r>
      <w:proofErr w:type="spellEnd"/>
      <w:r w:rsidR="0095171B">
        <w:rPr>
          <w:rFonts w:eastAsia="Cordia New"/>
        </w:rPr>
        <w:t>.</w:t>
      </w:r>
      <w:r w:rsidRPr="0095171B">
        <w:rPr>
          <w:rFonts w:eastAsia="Cordia New"/>
        </w:rPr>
        <w:t xml:space="preserve"> </w:t>
      </w:r>
      <w:r w:rsidR="00AA1943" w:rsidRPr="00CD1B95">
        <w:rPr>
          <w:rFonts w:eastAsia="Cordia New"/>
        </w:rPr>
        <w:t>200</w:t>
      </w:r>
      <w:r w:rsidR="00AA1943">
        <w:rPr>
          <w:rFonts w:eastAsia="Cordia New"/>
        </w:rPr>
        <w:t xml:space="preserve">; </w:t>
      </w:r>
      <w:r w:rsidR="00AA1943" w:rsidRPr="00CD1B95">
        <w:rPr>
          <w:rFonts w:eastAsia="Cordia New"/>
        </w:rPr>
        <w:t>.</w:t>
      </w:r>
      <w:r w:rsidRPr="005D22AF">
        <w:rPr>
          <w:rFonts w:eastAsia="Cordia New"/>
        </w:rPr>
        <w:t>89</w:t>
      </w:r>
      <w:r w:rsidR="00AA1943">
        <w:rPr>
          <w:rFonts w:eastAsia="Cordia New"/>
        </w:rPr>
        <w:t>:</w:t>
      </w:r>
      <w:r w:rsidR="005D22AF" w:rsidRPr="005D22AF">
        <w:rPr>
          <w:rFonts w:eastAsia="Cordia New"/>
        </w:rPr>
        <w:t xml:space="preserve"> </w:t>
      </w:r>
      <w:r w:rsidRPr="005D22AF">
        <w:rPr>
          <w:rFonts w:eastAsia="Cordia New"/>
        </w:rPr>
        <w:t>670-679.</w:t>
      </w:r>
    </w:p>
    <w:sectPr w:rsidR="00331FF3" w:rsidRPr="005D2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Angsana New">
    <w:panose1 w:val="020B06040202020202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E210C"/>
    <w:multiLevelType w:val="hybridMultilevel"/>
    <w:tmpl w:val="FD9E3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51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09"/>
    <w:rsid w:val="000075AD"/>
    <w:rsid w:val="000322CE"/>
    <w:rsid w:val="00034BF3"/>
    <w:rsid w:val="000420AF"/>
    <w:rsid w:val="00042E82"/>
    <w:rsid w:val="000436DA"/>
    <w:rsid w:val="00046D9E"/>
    <w:rsid w:val="00053310"/>
    <w:rsid w:val="0005755A"/>
    <w:rsid w:val="00072FD9"/>
    <w:rsid w:val="0007391C"/>
    <w:rsid w:val="000756B7"/>
    <w:rsid w:val="00075D20"/>
    <w:rsid w:val="000817A7"/>
    <w:rsid w:val="000837D3"/>
    <w:rsid w:val="00083C4A"/>
    <w:rsid w:val="00090AF2"/>
    <w:rsid w:val="00091643"/>
    <w:rsid w:val="00092639"/>
    <w:rsid w:val="000B0837"/>
    <w:rsid w:val="000B0DE2"/>
    <w:rsid w:val="000B31C1"/>
    <w:rsid w:val="000C3A60"/>
    <w:rsid w:val="000C5E28"/>
    <w:rsid w:val="000C7A3C"/>
    <w:rsid w:val="000D42F5"/>
    <w:rsid w:val="000E612E"/>
    <w:rsid w:val="000F00A3"/>
    <w:rsid w:val="000F548C"/>
    <w:rsid w:val="00105E4B"/>
    <w:rsid w:val="00115F5F"/>
    <w:rsid w:val="00123C59"/>
    <w:rsid w:val="001404C9"/>
    <w:rsid w:val="00142BAD"/>
    <w:rsid w:val="00160F27"/>
    <w:rsid w:val="001649C2"/>
    <w:rsid w:val="0016693A"/>
    <w:rsid w:val="001839EA"/>
    <w:rsid w:val="00196CD1"/>
    <w:rsid w:val="001A30A2"/>
    <w:rsid w:val="001B0AA7"/>
    <w:rsid w:val="001B2609"/>
    <w:rsid w:val="001B3090"/>
    <w:rsid w:val="001B7391"/>
    <w:rsid w:val="001C005E"/>
    <w:rsid w:val="001C5B92"/>
    <w:rsid w:val="001C7E25"/>
    <w:rsid w:val="001D2395"/>
    <w:rsid w:val="001D4CF5"/>
    <w:rsid w:val="001D6552"/>
    <w:rsid w:val="001E5C6B"/>
    <w:rsid w:val="001F3A08"/>
    <w:rsid w:val="001F4591"/>
    <w:rsid w:val="001F65FD"/>
    <w:rsid w:val="00203A90"/>
    <w:rsid w:val="00213528"/>
    <w:rsid w:val="002329F5"/>
    <w:rsid w:val="00235280"/>
    <w:rsid w:val="00240C32"/>
    <w:rsid w:val="00240EE9"/>
    <w:rsid w:val="00244387"/>
    <w:rsid w:val="002463AE"/>
    <w:rsid w:val="00250E6E"/>
    <w:rsid w:val="002534CB"/>
    <w:rsid w:val="002569F9"/>
    <w:rsid w:val="002574CD"/>
    <w:rsid w:val="00260EA7"/>
    <w:rsid w:val="00261FD8"/>
    <w:rsid w:val="00262768"/>
    <w:rsid w:val="00263C20"/>
    <w:rsid w:val="0026570F"/>
    <w:rsid w:val="00266197"/>
    <w:rsid w:val="0027617D"/>
    <w:rsid w:val="00276AD8"/>
    <w:rsid w:val="00276F2F"/>
    <w:rsid w:val="0028673B"/>
    <w:rsid w:val="00290FC2"/>
    <w:rsid w:val="00291EF8"/>
    <w:rsid w:val="002A43F5"/>
    <w:rsid w:val="002C1A7C"/>
    <w:rsid w:val="002E4F5D"/>
    <w:rsid w:val="002F2C7D"/>
    <w:rsid w:val="002F6E27"/>
    <w:rsid w:val="00302987"/>
    <w:rsid w:val="00316AF5"/>
    <w:rsid w:val="00316DD8"/>
    <w:rsid w:val="00331410"/>
    <w:rsid w:val="00331EB2"/>
    <w:rsid w:val="00331FF3"/>
    <w:rsid w:val="00333D26"/>
    <w:rsid w:val="00337537"/>
    <w:rsid w:val="0034180B"/>
    <w:rsid w:val="003559F5"/>
    <w:rsid w:val="00356121"/>
    <w:rsid w:val="0036215E"/>
    <w:rsid w:val="003625B8"/>
    <w:rsid w:val="00362E43"/>
    <w:rsid w:val="00363A98"/>
    <w:rsid w:val="00363F88"/>
    <w:rsid w:val="0037374D"/>
    <w:rsid w:val="003802F2"/>
    <w:rsid w:val="0038155F"/>
    <w:rsid w:val="00390C6A"/>
    <w:rsid w:val="0039382A"/>
    <w:rsid w:val="003956B2"/>
    <w:rsid w:val="00395FDF"/>
    <w:rsid w:val="003A4304"/>
    <w:rsid w:val="003A475F"/>
    <w:rsid w:val="003A5C33"/>
    <w:rsid w:val="003B2C3C"/>
    <w:rsid w:val="003C6C0C"/>
    <w:rsid w:val="003D282D"/>
    <w:rsid w:val="003D57AE"/>
    <w:rsid w:val="003E0D4A"/>
    <w:rsid w:val="003E14E3"/>
    <w:rsid w:val="003E7CF4"/>
    <w:rsid w:val="003E7D85"/>
    <w:rsid w:val="003F1D8D"/>
    <w:rsid w:val="003F3526"/>
    <w:rsid w:val="003F483B"/>
    <w:rsid w:val="003F5BC0"/>
    <w:rsid w:val="004273C7"/>
    <w:rsid w:val="00427522"/>
    <w:rsid w:val="00435335"/>
    <w:rsid w:val="00436A1F"/>
    <w:rsid w:val="00450E71"/>
    <w:rsid w:val="00456992"/>
    <w:rsid w:val="0045727D"/>
    <w:rsid w:val="00467505"/>
    <w:rsid w:val="00476013"/>
    <w:rsid w:val="004803C4"/>
    <w:rsid w:val="00480EDF"/>
    <w:rsid w:val="00481534"/>
    <w:rsid w:val="0048267B"/>
    <w:rsid w:val="00485AF7"/>
    <w:rsid w:val="0049228F"/>
    <w:rsid w:val="004A4A20"/>
    <w:rsid w:val="004A6437"/>
    <w:rsid w:val="004A69C1"/>
    <w:rsid w:val="004C1291"/>
    <w:rsid w:val="004C1C02"/>
    <w:rsid w:val="004C78E3"/>
    <w:rsid w:val="004D5C69"/>
    <w:rsid w:val="004D6380"/>
    <w:rsid w:val="004E0ACA"/>
    <w:rsid w:val="004E0D9A"/>
    <w:rsid w:val="004E0F7D"/>
    <w:rsid w:val="004E6EF6"/>
    <w:rsid w:val="004F1992"/>
    <w:rsid w:val="00500FD7"/>
    <w:rsid w:val="005044E6"/>
    <w:rsid w:val="00506391"/>
    <w:rsid w:val="005070BA"/>
    <w:rsid w:val="0050711F"/>
    <w:rsid w:val="00511BA6"/>
    <w:rsid w:val="005246D7"/>
    <w:rsid w:val="00527024"/>
    <w:rsid w:val="00530DEA"/>
    <w:rsid w:val="0053233D"/>
    <w:rsid w:val="00545C8F"/>
    <w:rsid w:val="00557DD5"/>
    <w:rsid w:val="00563150"/>
    <w:rsid w:val="005750F8"/>
    <w:rsid w:val="0057592B"/>
    <w:rsid w:val="005952DC"/>
    <w:rsid w:val="00595E3E"/>
    <w:rsid w:val="005A14BD"/>
    <w:rsid w:val="005C469D"/>
    <w:rsid w:val="005C68F5"/>
    <w:rsid w:val="005D1318"/>
    <w:rsid w:val="005D22AF"/>
    <w:rsid w:val="005E0B3B"/>
    <w:rsid w:val="005E734A"/>
    <w:rsid w:val="00605CD3"/>
    <w:rsid w:val="006223AF"/>
    <w:rsid w:val="00625D3F"/>
    <w:rsid w:val="00635A45"/>
    <w:rsid w:val="00636A51"/>
    <w:rsid w:val="00641AD9"/>
    <w:rsid w:val="006464F3"/>
    <w:rsid w:val="006511A9"/>
    <w:rsid w:val="00652E6E"/>
    <w:rsid w:val="00681DD8"/>
    <w:rsid w:val="00693763"/>
    <w:rsid w:val="006A04CE"/>
    <w:rsid w:val="006A357A"/>
    <w:rsid w:val="006B2654"/>
    <w:rsid w:val="006B5503"/>
    <w:rsid w:val="006B5814"/>
    <w:rsid w:val="006B7F12"/>
    <w:rsid w:val="006C3183"/>
    <w:rsid w:val="006C38F6"/>
    <w:rsid w:val="006D08D2"/>
    <w:rsid w:val="006D0EF5"/>
    <w:rsid w:val="006D4008"/>
    <w:rsid w:val="006F0B45"/>
    <w:rsid w:val="006F52C8"/>
    <w:rsid w:val="006F66AB"/>
    <w:rsid w:val="007015CE"/>
    <w:rsid w:val="00705B14"/>
    <w:rsid w:val="007067CF"/>
    <w:rsid w:val="00720846"/>
    <w:rsid w:val="00720B1A"/>
    <w:rsid w:val="00722C42"/>
    <w:rsid w:val="007348C8"/>
    <w:rsid w:val="007406C8"/>
    <w:rsid w:val="00746FFD"/>
    <w:rsid w:val="0075776A"/>
    <w:rsid w:val="0076110D"/>
    <w:rsid w:val="00767B2A"/>
    <w:rsid w:val="007825D5"/>
    <w:rsid w:val="00786132"/>
    <w:rsid w:val="00792A0A"/>
    <w:rsid w:val="007A4512"/>
    <w:rsid w:val="007D7332"/>
    <w:rsid w:val="007E5C93"/>
    <w:rsid w:val="007E765F"/>
    <w:rsid w:val="007E79F6"/>
    <w:rsid w:val="008001A4"/>
    <w:rsid w:val="008002E9"/>
    <w:rsid w:val="008007BE"/>
    <w:rsid w:val="0080415C"/>
    <w:rsid w:val="00804482"/>
    <w:rsid w:val="00821E29"/>
    <w:rsid w:val="00832FBA"/>
    <w:rsid w:val="00840965"/>
    <w:rsid w:val="00843F26"/>
    <w:rsid w:val="008450AB"/>
    <w:rsid w:val="00852CB9"/>
    <w:rsid w:val="00855179"/>
    <w:rsid w:val="008562C5"/>
    <w:rsid w:val="008575A9"/>
    <w:rsid w:val="0086213C"/>
    <w:rsid w:val="0086276F"/>
    <w:rsid w:val="00865DE9"/>
    <w:rsid w:val="008662E8"/>
    <w:rsid w:val="00871311"/>
    <w:rsid w:val="00890D70"/>
    <w:rsid w:val="00891E7A"/>
    <w:rsid w:val="0089799D"/>
    <w:rsid w:val="008A3474"/>
    <w:rsid w:val="008B402C"/>
    <w:rsid w:val="008B61E5"/>
    <w:rsid w:val="008C2332"/>
    <w:rsid w:val="008E241D"/>
    <w:rsid w:val="008E37C2"/>
    <w:rsid w:val="008E6FF1"/>
    <w:rsid w:val="008F2BF9"/>
    <w:rsid w:val="00902187"/>
    <w:rsid w:val="00903E26"/>
    <w:rsid w:val="00904C59"/>
    <w:rsid w:val="00906A35"/>
    <w:rsid w:val="0091062A"/>
    <w:rsid w:val="00921693"/>
    <w:rsid w:val="00940F2F"/>
    <w:rsid w:val="009515AD"/>
    <w:rsid w:val="0095165E"/>
    <w:rsid w:val="0095171B"/>
    <w:rsid w:val="00993E62"/>
    <w:rsid w:val="009974A1"/>
    <w:rsid w:val="009A0726"/>
    <w:rsid w:val="009A0C3F"/>
    <w:rsid w:val="009A2415"/>
    <w:rsid w:val="009B67DA"/>
    <w:rsid w:val="009C0770"/>
    <w:rsid w:val="009C252C"/>
    <w:rsid w:val="009C4FEC"/>
    <w:rsid w:val="009E054E"/>
    <w:rsid w:val="009E3256"/>
    <w:rsid w:val="009E53AD"/>
    <w:rsid w:val="009E585A"/>
    <w:rsid w:val="009F1CC6"/>
    <w:rsid w:val="009F4073"/>
    <w:rsid w:val="00A00FB8"/>
    <w:rsid w:val="00A05EFF"/>
    <w:rsid w:val="00A070B0"/>
    <w:rsid w:val="00A12FB0"/>
    <w:rsid w:val="00A16EE8"/>
    <w:rsid w:val="00A247DE"/>
    <w:rsid w:val="00A30D29"/>
    <w:rsid w:val="00A31FB8"/>
    <w:rsid w:val="00A41867"/>
    <w:rsid w:val="00A44B90"/>
    <w:rsid w:val="00A45552"/>
    <w:rsid w:val="00A4790F"/>
    <w:rsid w:val="00A52D46"/>
    <w:rsid w:val="00A63331"/>
    <w:rsid w:val="00A6724F"/>
    <w:rsid w:val="00A70726"/>
    <w:rsid w:val="00A7260E"/>
    <w:rsid w:val="00A84519"/>
    <w:rsid w:val="00A86242"/>
    <w:rsid w:val="00A93E59"/>
    <w:rsid w:val="00A95151"/>
    <w:rsid w:val="00AA1943"/>
    <w:rsid w:val="00AB1C7E"/>
    <w:rsid w:val="00AB7DB2"/>
    <w:rsid w:val="00AC0200"/>
    <w:rsid w:val="00AC2808"/>
    <w:rsid w:val="00AD0BE7"/>
    <w:rsid w:val="00AD4198"/>
    <w:rsid w:val="00AF4268"/>
    <w:rsid w:val="00AF4C9B"/>
    <w:rsid w:val="00AF7CD6"/>
    <w:rsid w:val="00B14C93"/>
    <w:rsid w:val="00B26968"/>
    <w:rsid w:val="00B3700D"/>
    <w:rsid w:val="00B46A22"/>
    <w:rsid w:val="00B47F0C"/>
    <w:rsid w:val="00B50781"/>
    <w:rsid w:val="00B52278"/>
    <w:rsid w:val="00B57968"/>
    <w:rsid w:val="00B63D5D"/>
    <w:rsid w:val="00B652D7"/>
    <w:rsid w:val="00B76B4D"/>
    <w:rsid w:val="00B81437"/>
    <w:rsid w:val="00B81F1D"/>
    <w:rsid w:val="00B83AE8"/>
    <w:rsid w:val="00B905B6"/>
    <w:rsid w:val="00B924FD"/>
    <w:rsid w:val="00B97EEF"/>
    <w:rsid w:val="00BA2949"/>
    <w:rsid w:val="00BA643D"/>
    <w:rsid w:val="00BB2B35"/>
    <w:rsid w:val="00BB73FC"/>
    <w:rsid w:val="00BB7982"/>
    <w:rsid w:val="00BC0F20"/>
    <w:rsid w:val="00BC22F7"/>
    <w:rsid w:val="00BC28D8"/>
    <w:rsid w:val="00BC47D7"/>
    <w:rsid w:val="00BD1AE8"/>
    <w:rsid w:val="00BD1BCD"/>
    <w:rsid w:val="00BE03AE"/>
    <w:rsid w:val="00BE36A8"/>
    <w:rsid w:val="00BE55EE"/>
    <w:rsid w:val="00BF5A85"/>
    <w:rsid w:val="00C0106C"/>
    <w:rsid w:val="00C01076"/>
    <w:rsid w:val="00C041D8"/>
    <w:rsid w:val="00C046A5"/>
    <w:rsid w:val="00C05EA2"/>
    <w:rsid w:val="00C13C11"/>
    <w:rsid w:val="00C152D0"/>
    <w:rsid w:val="00C16F8D"/>
    <w:rsid w:val="00C17209"/>
    <w:rsid w:val="00C40383"/>
    <w:rsid w:val="00C452E0"/>
    <w:rsid w:val="00C456A8"/>
    <w:rsid w:val="00C632E6"/>
    <w:rsid w:val="00C765D4"/>
    <w:rsid w:val="00C77720"/>
    <w:rsid w:val="00C822A0"/>
    <w:rsid w:val="00C84EC3"/>
    <w:rsid w:val="00C90D1D"/>
    <w:rsid w:val="00C957C1"/>
    <w:rsid w:val="00CA13B3"/>
    <w:rsid w:val="00CA3167"/>
    <w:rsid w:val="00CA7D42"/>
    <w:rsid w:val="00CB0258"/>
    <w:rsid w:val="00CB095B"/>
    <w:rsid w:val="00CB4815"/>
    <w:rsid w:val="00CB4CB3"/>
    <w:rsid w:val="00CD1B95"/>
    <w:rsid w:val="00CE4524"/>
    <w:rsid w:val="00CE74A3"/>
    <w:rsid w:val="00D04747"/>
    <w:rsid w:val="00D04ADB"/>
    <w:rsid w:val="00D168DD"/>
    <w:rsid w:val="00D2107C"/>
    <w:rsid w:val="00D23E72"/>
    <w:rsid w:val="00D301C9"/>
    <w:rsid w:val="00D306CE"/>
    <w:rsid w:val="00D34AF5"/>
    <w:rsid w:val="00D42491"/>
    <w:rsid w:val="00D55487"/>
    <w:rsid w:val="00D55EA9"/>
    <w:rsid w:val="00D61A47"/>
    <w:rsid w:val="00D7019C"/>
    <w:rsid w:val="00D87718"/>
    <w:rsid w:val="00D906A5"/>
    <w:rsid w:val="00D9427F"/>
    <w:rsid w:val="00D95088"/>
    <w:rsid w:val="00DA0FCA"/>
    <w:rsid w:val="00DA2677"/>
    <w:rsid w:val="00DA4D21"/>
    <w:rsid w:val="00DB0B1B"/>
    <w:rsid w:val="00DB0C3F"/>
    <w:rsid w:val="00DC14F5"/>
    <w:rsid w:val="00DC2110"/>
    <w:rsid w:val="00DC6DF3"/>
    <w:rsid w:val="00DE6FE7"/>
    <w:rsid w:val="00DF01D1"/>
    <w:rsid w:val="00DF5380"/>
    <w:rsid w:val="00DF5C10"/>
    <w:rsid w:val="00E06C66"/>
    <w:rsid w:val="00E13D52"/>
    <w:rsid w:val="00E15C3E"/>
    <w:rsid w:val="00E22EC9"/>
    <w:rsid w:val="00E265D0"/>
    <w:rsid w:val="00E34CDD"/>
    <w:rsid w:val="00E64FD5"/>
    <w:rsid w:val="00E74593"/>
    <w:rsid w:val="00E7508D"/>
    <w:rsid w:val="00E95C58"/>
    <w:rsid w:val="00E97FFD"/>
    <w:rsid w:val="00EA7872"/>
    <w:rsid w:val="00EB28D2"/>
    <w:rsid w:val="00EC5B0B"/>
    <w:rsid w:val="00ED1B97"/>
    <w:rsid w:val="00ED64BB"/>
    <w:rsid w:val="00EE2801"/>
    <w:rsid w:val="00EE4B3F"/>
    <w:rsid w:val="00EF0D71"/>
    <w:rsid w:val="00EF166A"/>
    <w:rsid w:val="00EF227A"/>
    <w:rsid w:val="00F01722"/>
    <w:rsid w:val="00F04C36"/>
    <w:rsid w:val="00F05EE2"/>
    <w:rsid w:val="00F24A82"/>
    <w:rsid w:val="00F270B2"/>
    <w:rsid w:val="00F31A3D"/>
    <w:rsid w:val="00F338EE"/>
    <w:rsid w:val="00F44857"/>
    <w:rsid w:val="00F46318"/>
    <w:rsid w:val="00F4752C"/>
    <w:rsid w:val="00F57680"/>
    <w:rsid w:val="00F62EA2"/>
    <w:rsid w:val="00F7275E"/>
    <w:rsid w:val="00F736D4"/>
    <w:rsid w:val="00F77111"/>
    <w:rsid w:val="00F85EFC"/>
    <w:rsid w:val="00F86A39"/>
    <w:rsid w:val="00F87D19"/>
    <w:rsid w:val="00FA0641"/>
    <w:rsid w:val="00FA3D58"/>
    <w:rsid w:val="00FA5727"/>
    <w:rsid w:val="00FC5C9D"/>
    <w:rsid w:val="00FC6835"/>
    <w:rsid w:val="00FD196C"/>
    <w:rsid w:val="00FD1D41"/>
    <w:rsid w:val="00FD616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986FF8"/>
  <w15:chartTrackingRefBased/>
  <w15:docId w15:val="{AB11D8B1-861A-DC4B-9614-9F5A0D3F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DE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2B"/>
    <w:rPr>
      <w:rFonts w:ascii="Times New Roman" w:eastAsia="Times New Roman" w:hAnsi="Times New Roman" w:cs="Times New Roman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72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A5727"/>
    <w:rPr>
      <w:rFonts w:ascii=".AppleSystemUIFont" w:hAnsi=".AppleSystemUIFont"/>
      <w:color w:val="0E0E0E"/>
      <w:sz w:val="21"/>
      <w:szCs w:val="21"/>
    </w:rPr>
  </w:style>
  <w:style w:type="paragraph" w:styleId="NormalWeb">
    <w:name w:val="Normal (Web)"/>
    <w:basedOn w:val="Normal"/>
    <w:uiPriority w:val="99"/>
    <w:unhideWhenUsed/>
    <w:rsid w:val="00FA5727"/>
    <w:pPr>
      <w:spacing w:before="100" w:beforeAutospacing="1" w:after="100" w:afterAutospacing="1"/>
    </w:pPr>
    <w:rPr>
      <w:lang w:val="en-DE"/>
    </w:rPr>
  </w:style>
  <w:style w:type="paragraph" w:styleId="ListParagraph">
    <w:name w:val="List Paragraph"/>
    <w:basedOn w:val="Normal"/>
    <w:uiPriority w:val="34"/>
    <w:qFormat/>
    <w:rsid w:val="00331FF3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PATIPAN HNOKAEW</dc:creator>
  <cp:keywords/>
  <dc:description/>
  <cp:lastModifiedBy>PATIPAN HNOKAEW</cp:lastModifiedBy>
  <cp:revision>55</cp:revision>
  <dcterms:created xsi:type="dcterms:W3CDTF">2024-12-18T04:59:00Z</dcterms:created>
  <dcterms:modified xsi:type="dcterms:W3CDTF">2025-07-06T15:12:00Z</dcterms:modified>
</cp:coreProperties>
</file>