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82E" w:rsidRPr="003E182E" w:rsidRDefault="003E182E" w:rsidP="003E182E">
      <w:pPr>
        <w:spacing w:line="480" w:lineRule="auto"/>
        <w:rPr>
          <w:rFonts w:ascii="Times New Roman" w:hAnsi="Times New Roman" w:cs="Times New Roman"/>
          <w:b/>
          <w:sz w:val="24"/>
          <w:szCs w:val="24"/>
          <w:lang w:val="en-GB"/>
        </w:rPr>
      </w:pPr>
      <w:r w:rsidRPr="003E182E">
        <w:rPr>
          <w:rFonts w:ascii="Times New Roman" w:hAnsi="Times New Roman" w:cs="Times New Roman"/>
          <w:b/>
          <w:sz w:val="24"/>
          <w:szCs w:val="24"/>
          <w:lang w:val="en-GB"/>
        </w:rPr>
        <w:t>List of abbreviations</w:t>
      </w:r>
    </w:p>
    <w:p w:rsidR="003E182E" w:rsidRPr="003E182E" w:rsidRDefault="003E182E" w:rsidP="003E182E">
      <w:pPr>
        <w:spacing w:line="480" w:lineRule="auto"/>
        <w:rPr>
          <w:rFonts w:ascii="Times New Roman" w:hAnsi="Times New Roman" w:cs="Times New Roman"/>
          <w:sz w:val="24"/>
          <w:szCs w:val="24"/>
          <w:lang w:val="en-GB"/>
        </w:rPr>
      </w:pP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2/10MWT: 2/10-meter walking test</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9HPT: 9-Hole Peg Test</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AC/S: Anorexia/Cachexia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AD: Alzheimer's disease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ADHD: Attention Deficit Hypercativity Disorder</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ADL: Activity Daily Living</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ALS: Amyotrophic Lateral Sclerosis</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ALSFRS: Amyotrophic Lateral Sclerosis Functional Rating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AN: Anorexia Nervosa</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BACS: Brief Assessment of Cognition in Schizophrenia</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BAI: Beck Anxiety Inventory</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BBS: Berg Balance Score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BDI: Beck Depression Inventory</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BMI: body mass index</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BPI: Brief Pain Inventory</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BPI-SF: Brief Pain Inventory-Short Form</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BPRS: Brief psychiatric rating scale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BS-11: 11-point box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lastRenderedPageBreak/>
        <w:t>BSI: Brief Symptom Inventory</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BSS: Bodily Symtoms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BVRT: Benton-visual-retention-test</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CAARS: Conners Adult ADHD Rating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CADSS: clinical-administered dissociative symptoms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CAPS: Clinician-Administered PTSD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CBD: Cannabidiol</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CCGIC: Caregiver Clinical Global Impression of Change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CCQ-Brief: Cocaine Craving Questionnaire – Brief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CGI: Clinician's Global Impression</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CGIC: Caregiver Global Impression of Change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CGICSD: Caregiver Global Impression of Change in Seizure Duration</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CGI-I/S: Improvement/Severity score on the Clinical Global Impressions Scale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CMAI: Cohen-Mansfield Agitation Inventory</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CNP: chronic neuropahtic pain</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CP: chronic pain</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CSSA: Cocaine Selective Severity Assessment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CWS: Cannabis withdrawal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EDI-2: Eating Disorder Inventory -2</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EDSS: expanded disability status scale score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lastRenderedPageBreak/>
        <w:t>EORTC: European Organisation for Research and Treatment of Cancer</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EPRS: Emetic Process Rating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ESAS: Edmonton Symptom Assessment System</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ESPID: evoqued pain differences</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ESS: Epworth Sleepiness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FAACT: functional assessment of anorexia/cachexia therapy</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FIQ: fibromyalgia imparct questionnaire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FNE: Fear of Negative Evaluation Questionnaire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GAAQ: Goldberg Anorectic Attitude Questionnaire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GAF: Global Assessment of Functioning scale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GHQ-12: General Health Questionnaire-12</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GIC: Global Impression of Change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GSI: General symptomatic index</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HADS: Hospital Anxiety and Depression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HAM-A: Hamilton Anxiety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HAM-D: Hamilton Depression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HAQ-DI: Health Assessment Questionnaire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HI: headache index</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HIV: human immunodeficiency virus</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HRQL: Health-related Quality of Life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lastRenderedPageBreak/>
        <w:t>HSCL-90: Hopkins Symptom Checklist-90</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HSQ: Hunger-Satiety Questionnaire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IBS: Irritable Bowel Disease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INV-2: Index of Nausea and Vomiting Form 2</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ISIS: Insomnia Severity Index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KPPS: King's PD Pain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LSAS: Liebowitz Social Anxiety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LSEQ: Leeds Sleep Evaluation Questionnaire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 and Q: Marsden and Quinn's chorea severity evaluation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MAS: Modified Asworth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MBPI: Modified Bried Pain Inventory</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MCCB-T: T score of MATRICS Consensus Cognitive Battery</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MCCS: Minnesota Cocaine Craving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MCQ: Marijuana Craving Questionnaire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MDS-UPDRS-I: Movement Disorder Society-Unified PD Rating Scale-I</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MFIS: Modified Fatigue Impact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MOSSS: Medical Outcomes Study Sleep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MPQ: McGill Pain QUestionnaire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MPSS: Mood and Physical Symptoms Scale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MRS: Mood Rating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lastRenderedPageBreak/>
        <w:t>MS: Multiple Sclerosis</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MSFC: Multiple sclerosis functional composite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MSIS-29: Multiple Sclerosis Impact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MSIS-29phys: Multiple sclerosis impact physical subscale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MSSS-88: Multiple sclerosis spasticity scale-88</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MSWS-12: multiple sclerosis walking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MTS: Modified Tardieu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MWC: Marijuana Withdrawall Checklist</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MWT-B: Multiple choice vocabulary test</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NCCTG: North Central Cancer Treatment Group questionnaires</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NMA-SF: Mini-Nutritional Assessment Short-Form</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NMSS: Non-motor symptoms</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NP: Neuropathic Pain</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NPI: Neuropsychiatric inventory score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NPI-NH: neuropsychiatric inventory- nursing home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NPS: Neuropathic pain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NPSI: Neuropathic Pain Symptom Inventory</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NRS: numerical rating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OBC: Overall Bladder Condition</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OOWS: Objective Opiate Withdrawal Scale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lastRenderedPageBreak/>
        <w:t>PAIN-AD: Pain Assessment in Alzheimer's disease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PANSS: Psychiatric Assessments Psychotic symptoms</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PAS: Parkinson Anxiety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PCS: Pain Catastrophizing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PD: Parkinson's Disease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PDI: Pain Disability Index</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PDQ-39: Parkinson’s Disease Questionnaire – 39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PDSS: Parkinson Disease Sleep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PGIC: Patient's or Physician's Global Impression of change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PI: Pain intensity</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POMS: Profile of Modd States</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PONV: post-operative nausea and vomiting</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PPP: paedriatic pain profile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PR50: Pressure at half-maximun volume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PSDI: positive symtom distress intdex</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PSQ: Patient Satisfaction Questionnaire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PSQI: Pittsburg Sleep Quality Index</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PST: positive symptom total</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PTSD: Post-traumatic stress disorder</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PTSS: Pain Treatment Satisfaction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lastRenderedPageBreak/>
        <w:t>Qb Test: Quantitative Behavioral Test</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QLQ: Quality of Life Questionnaire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QST: quantitative sensory testing</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QSU-B: Questionnaire of Smoking Urges–Brief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QUIDS: Quick Inventory for Depressive Symptoms</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RBDSQ: REM Sleep Behaviour Disorder Screening Questionnaire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RDDS: Rush Dyskinesia Disabiity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REM: Rapid Eye Movement</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RMA: Rivermead Motor Assessment</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RMI: Rivermead mobility index</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SANS: Scale for Assessment of Negative symptoms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SART: Sustained Attention to Response Task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SAS: Self-rating anxiety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SCL-56/90-R: Sympom Checklist-56/90 Revised</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SDS: Goldberg Situational Discomfort Scale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SF-36: Short Form Health Survey</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SF-MPQ: short form McGill questionnaire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SGIC: Subject's Global Impression of change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SIB: severe impariment battery</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SLIM: Satiety Labeled Intensity Magnitude scale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lastRenderedPageBreak/>
        <w:t>SMHSQ: St Mary's Hospital Sleep Questionnaire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sMMSE: standardized Mini-Mental Status Exxamination</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SOWS: Subjective Opiate Withdrawal Scale </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SPID: sum of pain intensity difference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SQD: Sleep Disorder Questionnaire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SS: Sleep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SSPS-N: Self-Statements during Public Speaking, negative subscale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SSS: Spasticity sum score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STAI: State-Trait Anxiety Inventory</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STAI-S: State Trait Anxiety Inventory state subscale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SUDS: Substance Use Disorders</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T10/25FW: Timed 10/25-Foot Walk Test</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TCQ:11: Tiffany Craving Questionnaire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TLFB: Timeline Follow Back interview</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TOTPAR: Total Pain Relief</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TSSL: Tourette`s syndrome Symptom List</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TUG: Timed Up Go Test</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TWSTRS(-C): Toronto Western Spasmodic Torticollis Rating Scale (-C: pain)</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UHDRS: Unified Huntington's Disease Rating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UPDRS: Unified Parkinson's disease rating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lastRenderedPageBreak/>
        <w:t>VAMS: Visual Analogue Mood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VAP: Visual Analog of Pain</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VAS: Visual analogue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VPA: Verbal paired associates</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WDS: Withdrawal Discomfort Score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WRAADS: Wender-Reimherr Adult Attention Deficit Disorder Scale</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ZAS/ZDS: Zung Depression and Anxiety Scales</w:t>
      </w:r>
    </w:p>
    <w:p w:rsidR="003E182E" w:rsidRPr="003E182E" w:rsidRDefault="003E182E" w:rsidP="003E182E">
      <w:pPr>
        <w:spacing w:line="480" w:lineRule="auto"/>
        <w:rPr>
          <w:rFonts w:ascii="Times New Roman" w:hAnsi="Times New Roman" w:cs="Times New Roman"/>
          <w:sz w:val="24"/>
          <w:szCs w:val="24"/>
          <w:lang w:val="en-GB"/>
        </w:rPr>
      </w:pPr>
      <w:r w:rsidRPr="003E182E">
        <w:rPr>
          <w:rFonts w:ascii="Times New Roman" w:hAnsi="Times New Roman" w:cs="Times New Roman"/>
          <w:sz w:val="24"/>
          <w:szCs w:val="24"/>
          <w:lang w:val="en-GB"/>
        </w:rPr>
        <w:t>ZBI: Zarit Burden Interview</w:t>
      </w:r>
    </w:p>
    <w:p w:rsidR="003E182E" w:rsidRPr="003E182E" w:rsidRDefault="003E182E" w:rsidP="003E182E">
      <w:pPr>
        <w:spacing w:line="480" w:lineRule="auto"/>
        <w:rPr>
          <w:rFonts w:ascii="Times New Roman" w:hAnsi="Times New Roman" w:cs="Times New Roman"/>
          <w:sz w:val="24"/>
          <w:szCs w:val="24"/>
          <w:lang w:val="en-GB"/>
        </w:rPr>
      </w:pPr>
    </w:p>
    <w:p w:rsidR="005072BA" w:rsidRPr="003E182E" w:rsidRDefault="005072BA" w:rsidP="003E182E">
      <w:pPr>
        <w:spacing w:line="480" w:lineRule="auto"/>
        <w:rPr>
          <w:rFonts w:ascii="Times New Roman" w:hAnsi="Times New Roman" w:cs="Times New Roman"/>
          <w:b/>
          <w:sz w:val="24"/>
          <w:szCs w:val="24"/>
          <w:lang w:val="en-GB"/>
        </w:rPr>
      </w:pPr>
      <w:r w:rsidRPr="003E182E">
        <w:rPr>
          <w:rFonts w:ascii="Times New Roman" w:hAnsi="Times New Roman" w:cs="Times New Roman"/>
          <w:b/>
          <w:sz w:val="24"/>
          <w:szCs w:val="24"/>
          <w:lang w:val="en-GB"/>
        </w:rPr>
        <w:t xml:space="preserve">Characteristics of included studies </w:t>
      </w:r>
    </w:p>
    <w:p w:rsidR="005072BA" w:rsidRPr="003E182E" w:rsidRDefault="005072BA" w:rsidP="003E182E">
      <w:pPr>
        <w:shd w:val="clear" w:color="auto" w:fill="FFFFFF"/>
        <w:spacing w:line="480" w:lineRule="auto"/>
        <w:jc w:val="both"/>
        <w:rPr>
          <w:rFonts w:ascii="Times New Roman" w:hAnsi="Times New Roman" w:cs="Times New Roman"/>
          <w:b/>
          <w:sz w:val="24"/>
          <w:szCs w:val="24"/>
          <w:lang w:val="en-GB"/>
        </w:rPr>
      </w:pPr>
      <w:r w:rsidRPr="003E182E">
        <w:rPr>
          <w:rFonts w:ascii="Times New Roman" w:hAnsi="Times New Roman" w:cs="Times New Roman"/>
          <w:b/>
          <w:sz w:val="24"/>
          <w:szCs w:val="24"/>
          <w:lang w:val="en-GB"/>
        </w:rPr>
        <w:t>Dronabinol</w:t>
      </w:r>
    </w:p>
    <w:p w:rsidR="005072BA" w:rsidRPr="003E182E" w:rsidRDefault="005072BA" w:rsidP="003E182E">
      <w:pPr>
        <w:shd w:val="clear" w:color="auto" w:fill="FFFFFF"/>
        <w:spacing w:line="480" w:lineRule="auto"/>
        <w:jc w:val="both"/>
        <w:rPr>
          <w:rFonts w:ascii="Times New Roman" w:hAnsi="Times New Roman" w:cs="Times New Roman"/>
          <w:sz w:val="24"/>
          <w:szCs w:val="24"/>
          <w:lang w:val="en-GB"/>
        </w:rPr>
      </w:pPr>
      <w:r w:rsidRPr="003E182E">
        <w:rPr>
          <w:rFonts w:ascii="Times New Roman" w:hAnsi="Times New Roman" w:cs="Times New Roman"/>
          <w:sz w:val="24"/>
          <w:szCs w:val="24"/>
          <w:lang w:val="en-GB"/>
        </w:rPr>
        <w:t>Of the 5</w:t>
      </w:r>
      <w:r w:rsidR="006408E7" w:rsidRPr="003E182E">
        <w:rPr>
          <w:rFonts w:ascii="Times New Roman" w:hAnsi="Times New Roman" w:cs="Times New Roman"/>
          <w:sz w:val="24"/>
          <w:szCs w:val="24"/>
          <w:lang w:val="en-GB"/>
        </w:rPr>
        <w:t>3</w:t>
      </w:r>
      <w:r w:rsidRPr="003E182E">
        <w:rPr>
          <w:rFonts w:ascii="Times New Roman" w:hAnsi="Times New Roman" w:cs="Times New Roman"/>
          <w:sz w:val="24"/>
          <w:szCs w:val="24"/>
          <w:lang w:val="en-GB"/>
        </w:rPr>
        <w:t xml:space="preserve"> RCTs (5</w:t>
      </w:r>
      <w:r w:rsidR="006408E7" w:rsidRPr="003E182E">
        <w:rPr>
          <w:rFonts w:ascii="Times New Roman" w:hAnsi="Times New Roman" w:cs="Times New Roman"/>
          <w:sz w:val="24"/>
          <w:szCs w:val="24"/>
          <w:lang w:val="en-GB"/>
        </w:rPr>
        <w:t>7</w:t>
      </w:r>
      <w:r w:rsidRPr="003E182E">
        <w:rPr>
          <w:rFonts w:ascii="Times New Roman" w:hAnsi="Times New Roman" w:cs="Times New Roman"/>
          <w:sz w:val="24"/>
          <w:szCs w:val="24"/>
          <w:lang w:val="en-GB"/>
        </w:rPr>
        <w:t xml:space="preserve"> articles, note that 1) Zajicek 2003, Zajicek 2013, Müller-Vahl 2001, Müller-Vahl 2003 and Andries 2014 belong to the same RCT as Freeman 2006, Ball 2015, Müller-Vahl 2002, Müller-Vahl 2003b and Andries 2015, respectively and that 2) Gilbert 1995 contains 2 RCTs) included in the review, 4</w:t>
      </w:r>
      <w:r w:rsidR="006408E7" w:rsidRPr="003E182E">
        <w:rPr>
          <w:rFonts w:ascii="Times New Roman" w:hAnsi="Times New Roman" w:cs="Times New Roman"/>
          <w:sz w:val="24"/>
          <w:szCs w:val="24"/>
          <w:lang w:val="en-GB"/>
        </w:rPr>
        <w:t>3</w:t>
      </w:r>
      <w:r w:rsidRPr="003E182E">
        <w:rPr>
          <w:rFonts w:ascii="Times New Roman" w:hAnsi="Times New Roman" w:cs="Times New Roman"/>
          <w:sz w:val="24"/>
          <w:szCs w:val="24"/>
          <w:lang w:val="en-GB"/>
        </w:rPr>
        <w:t xml:space="preserve"> used placebo (27</w:t>
      </w:r>
      <w:r w:rsidR="006408E7" w:rsidRPr="003E182E">
        <w:rPr>
          <w:rFonts w:ascii="Times New Roman" w:hAnsi="Times New Roman" w:cs="Times New Roman"/>
          <w:sz w:val="24"/>
          <w:szCs w:val="24"/>
          <w:lang w:val="en-GB"/>
        </w:rPr>
        <w:t>55</w:t>
      </w:r>
      <w:r w:rsidRPr="003E182E">
        <w:rPr>
          <w:rFonts w:ascii="Times New Roman" w:hAnsi="Times New Roman" w:cs="Times New Roman"/>
          <w:sz w:val="24"/>
          <w:szCs w:val="24"/>
          <w:lang w:val="en-GB"/>
        </w:rPr>
        <w:t xml:space="preserve"> participants) and 10 (947 participants) used an active comparator, the latter mostly included in the nausea, vomiting and loss of appetite indication. Twenty-four studies (2796 participants) were parallel trials and 2</w:t>
      </w:r>
      <w:r w:rsidR="006408E7" w:rsidRPr="003E182E">
        <w:rPr>
          <w:rFonts w:ascii="Times New Roman" w:hAnsi="Times New Roman" w:cs="Times New Roman"/>
          <w:sz w:val="24"/>
          <w:szCs w:val="24"/>
          <w:lang w:val="en-GB"/>
        </w:rPr>
        <w:t>9</w:t>
      </w:r>
      <w:r w:rsidRPr="003E182E">
        <w:rPr>
          <w:rFonts w:ascii="Times New Roman" w:hAnsi="Times New Roman" w:cs="Times New Roman"/>
          <w:sz w:val="24"/>
          <w:szCs w:val="24"/>
          <w:lang w:val="en-GB"/>
        </w:rPr>
        <w:t xml:space="preserve"> (</w:t>
      </w:r>
      <w:r w:rsidR="006408E7" w:rsidRPr="003E182E">
        <w:rPr>
          <w:rFonts w:ascii="Times New Roman" w:hAnsi="Times New Roman" w:cs="Times New Roman"/>
          <w:sz w:val="24"/>
          <w:szCs w:val="24"/>
          <w:lang w:val="en-GB"/>
        </w:rPr>
        <w:t>916</w:t>
      </w:r>
      <w:r w:rsidRPr="003E182E">
        <w:rPr>
          <w:rFonts w:ascii="Times New Roman" w:hAnsi="Times New Roman" w:cs="Times New Roman"/>
          <w:sz w:val="24"/>
          <w:szCs w:val="24"/>
          <w:lang w:val="en-GB"/>
        </w:rPr>
        <w:t xml:space="preserve"> participants) were cross-over trials with each type of design including nearly eq</w:t>
      </w:r>
      <w:r w:rsidR="004E656E" w:rsidRPr="003E182E">
        <w:rPr>
          <w:rFonts w:ascii="Times New Roman" w:hAnsi="Times New Roman" w:cs="Times New Roman"/>
          <w:sz w:val="24"/>
          <w:szCs w:val="24"/>
          <w:lang w:val="en-GB"/>
        </w:rPr>
        <w:t xml:space="preserve">ual proportion of indications. </w:t>
      </w:r>
    </w:p>
    <w:p w:rsidR="005072BA" w:rsidRPr="003E182E" w:rsidRDefault="005072BA" w:rsidP="003E182E">
      <w:pPr>
        <w:shd w:val="clear" w:color="auto" w:fill="FFFFFF"/>
        <w:spacing w:line="480" w:lineRule="auto"/>
        <w:jc w:val="both"/>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As shown in Table </w:t>
      </w:r>
      <w:r w:rsidR="00F4211E">
        <w:rPr>
          <w:rFonts w:ascii="Times New Roman" w:hAnsi="Times New Roman" w:cs="Times New Roman"/>
          <w:sz w:val="24"/>
          <w:szCs w:val="24"/>
          <w:lang w:val="en-GB"/>
        </w:rPr>
        <w:t>S</w:t>
      </w:r>
      <w:r w:rsidRPr="003E182E">
        <w:rPr>
          <w:rFonts w:ascii="Times New Roman" w:hAnsi="Times New Roman" w:cs="Times New Roman"/>
          <w:sz w:val="24"/>
          <w:szCs w:val="24"/>
          <w:lang w:val="en-GB"/>
        </w:rPr>
        <w:t>2, among the indications with the largest number of studies are chronic pain with 1</w:t>
      </w:r>
      <w:r w:rsidR="006408E7" w:rsidRPr="003E182E">
        <w:rPr>
          <w:rFonts w:ascii="Times New Roman" w:hAnsi="Times New Roman" w:cs="Times New Roman"/>
          <w:sz w:val="24"/>
          <w:szCs w:val="24"/>
          <w:lang w:val="en-GB"/>
        </w:rPr>
        <w:t>7</w:t>
      </w:r>
      <w:r w:rsidRPr="003E182E">
        <w:rPr>
          <w:rFonts w:ascii="Times New Roman" w:hAnsi="Times New Roman" w:cs="Times New Roman"/>
          <w:sz w:val="24"/>
          <w:szCs w:val="24"/>
          <w:lang w:val="en-GB"/>
        </w:rPr>
        <w:t xml:space="preserve"> RCTs, spasticity with 6 RCTs and 7 articles</w:t>
      </w:r>
      <w:r w:rsidRPr="003E182E">
        <w:rPr>
          <w:rFonts w:ascii="Times New Roman" w:hAnsi="Times New Roman" w:cs="Times New Roman"/>
          <w:sz w:val="24"/>
          <w:szCs w:val="24"/>
        </w:rPr>
        <w:t xml:space="preserve">, nausea, vomiting and appetite with </w:t>
      </w:r>
      <w:r w:rsidR="006408E7" w:rsidRPr="003E182E">
        <w:rPr>
          <w:rFonts w:ascii="Times New Roman" w:hAnsi="Times New Roman" w:cs="Times New Roman"/>
          <w:sz w:val="24"/>
          <w:szCs w:val="24"/>
        </w:rPr>
        <w:t>2</w:t>
      </w:r>
      <w:r w:rsidRPr="003E182E">
        <w:rPr>
          <w:rFonts w:ascii="Times New Roman" w:hAnsi="Times New Roman" w:cs="Times New Roman"/>
          <w:sz w:val="24"/>
          <w:szCs w:val="24"/>
        </w:rPr>
        <w:t xml:space="preserve">9 RCTs, anxiety with </w:t>
      </w:r>
      <w:r w:rsidR="006408E7" w:rsidRPr="003E182E">
        <w:rPr>
          <w:rFonts w:ascii="Times New Roman" w:hAnsi="Times New Roman" w:cs="Times New Roman"/>
          <w:sz w:val="24"/>
          <w:szCs w:val="24"/>
        </w:rPr>
        <w:t>10</w:t>
      </w:r>
      <w:r w:rsidRPr="003E182E">
        <w:rPr>
          <w:rFonts w:ascii="Times New Roman" w:hAnsi="Times New Roman" w:cs="Times New Roman"/>
          <w:sz w:val="24"/>
          <w:szCs w:val="24"/>
        </w:rPr>
        <w:t xml:space="preserve"> RCTs and 1</w:t>
      </w:r>
      <w:r w:rsidR="006408E7" w:rsidRPr="003E182E">
        <w:rPr>
          <w:rFonts w:ascii="Times New Roman" w:hAnsi="Times New Roman" w:cs="Times New Roman"/>
          <w:sz w:val="24"/>
          <w:szCs w:val="24"/>
        </w:rPr>
        <w:t>1</w:t>
      </w:r>
      <w:r w:rsidRPr="003E182E">
        <w:rPr>
          <w:rFonts w:ascii="Times New Roman" w:hAnsi="Times New Roman" w:cs="Times New Roman"/>
          <w:sz w:val="24"/>
          <w:szCs w:val="24"/>
        </w:rPr>
        <w:t xml:space="preserve"> articles, depression with 10 RCTs and 11 </w:t>
      </w:r>
      <w:proofErr w:type="gramStart"/>
      <w:r w:rsidRPr="003E182E">
        <w:rPr>
          <w:rFonts w:ascii="Times New Roman" w:hAnsi="Times New Roman" w:cs="Times New Roman"/>
          <w:sz w:val="24"/>
          <w:szCs w:val="24"/>
        </w:rPr>
        <w:t>articles  and</w:t>
      </w:r>
      <w:proofErr w:type="gramEnd"/>
      <w:r w:rsidRPr="003E182E">
        <w:rPr>
          <w:rFonts w:ascii="Times New Roman" w:hAnsi="Times New Roman" w:cs="Times New Roman"/>
          <w:sz w:val="24"/>
          <w:szCs w:val="24"/>
        </w:rPr>
        <w:t xml:space="preserve"> sleep with 10 RCTs</w:t>
      </w:r>
      <w:r w:rsidRPr="003E182E">
        <w:rPr>
          <w:rFonts w:ascii="Times New Roman" w:hAnsi="Times New Roman" w:cs="Times New Roman"/>
          <w:sz w:val="24"/>
          <w:szCs w:val="24"/>
          <w:lang w:val="en-GB"/>
        </w:rPr>
        <w:t xml:space="preserve">. Few RCTs have been performed in gastroenterological, neurodegenerative, and other neurological diseases including amyotrophic lateral </w:t>
      </w:r>
      <w:proofErr w:type="gramStart"/>
      <w:r w:rsidRPr="003E182E">
        <w:rPr>
          <w:rFonts w:ascii="Times New Roman" w:hAnsi="Times New Roman" w:cs="Times New Roman"/>
          <w:sz w:val="24"/>
          <w:szCs w:val="24"/>
          <w:lang w:val="en-GB"/>
        </w:rPr>
        <w:t xml:space="preserve">sclerosis </w:t>
      </w:r>
      <w:r w:rsidR="006408E7" w:rsidRPr="003E182E">
        <w:rPr>
          <w:rFonts w:ascii="Times New Roman" w:hAnsi="Times New Roman" w:cs="Times New Roman"/>
          <w:sz w:val="24"/>
          <w:szCs w:val="24"/>
          <w:lang w:val="en-GB"/>
        </w:rPr>
        <w:t>,</w:t>
      </w:r>
      <w:proofErr w:type="gramEnd"/>
      <w:r w:rsidR="006408E7" w:rsidRPr="003E182E">
        <w:rPr>
          <w:rFonts w:ascii="Times New Roman" w:hAnsi="Times New Roman" w:cs="Times New Roman"/>
          <w:sz w:val="24"/>
          <w:szCs w:val="24"/>
          <w:lang w:val="en-GB"/>
        </w:rPr>
        <w:t xml:space="preserve"> dystonia, </w:t>
      </w:r>
      <w:r w:rsidRPr="003E182E">
        <w:rPr>
          <w:rFonts w:ascii="Times New Roman" w:hAnsi="Times New Roman" w:cs="Times New Roman"/>
          <w:sz w:val="24"/>
          <w:szCs w:val="24"/>
          <w:lang w:val="en-GB"/>
        </w:rPr>
        <w:t>glaucoma, IBS, MS (2 RCTs, 3 articles) and in psychiatric conditions like anorexia (2 RCTs, 3 articles), dementia</w:t>
      </w:r>
      <w:r w:rsidRPr="003E182E">
        <w:rPr>
          <w:rFonts w:ascii="Times New Roman" w:hAnsi="Times New Roman" w:cs="Times New Roman"/>
          <w:sz w:val="24"/>
          <w:szCs w:val="24"/>
        </w:rPr>
        <w:t>, PTSD</w:t>
      </w:r>
      <w:r w:rsidRPr="003E182E">
        <w:rPr>
          <w:rFonts w:ascii="Times New Roman" w:hAnsi="Times New Roman" w:cs="Times New Roman"/>
          <w:sz w:val="24"/>
          <w:szCs w:val="24"/>
          <w:lang w:val="en-GB"/>
        </w:rPr>
        <w:t>, psychosis, substance abuse  and Tourette (2 RCTs, 3 articles). There are no RCTs in patients with Huntington chorea, epilepsy, Parkinson or ADHD.</w:t>
      </w:r>
    </w:p>
    <w:p w:rsidR="005072BA" w:rsidRPr="003E182E" w:rsidRDefault="005072BA" w:rsidP="003E182E">
      <w:pPr>
        <w:shd w:val="clear" w:color="auto" w:fill="FFFFFF"/>
        <w:spacing w:line="480" w:lineRule="auto"/>
        <w:jc w:val="both"/>
        <w:rPr>
          <w:rFonts w:ascii="Times New Roman" w:hAnsi="Times New Roman" w:cs="Times New Roman"/>
          <w:sz w:val="24"/>
          <w:szCs w:val="24"/>
          <w:lang w:val="en-GB"/>
        </w:rPr>
      </w:pPr>
    </w:p>
    <w:p w:rsidR="005072BA" w:rsidRPr="003E182E" w:rsidRDefault="005072BA" w:rsidP="003E182E">
      <w:pPr>
        <w:spacing w:line="480" w:lineRule="auto"/>
        <w:jc w:val="both"/>
        <w:rPr>
          <w:rFonts w:ascii="Times New Roman" w:hAnsi="Times New Roman" w:cs="Times New Roman"/>
          <w:b/>
          <w:sz w:val="24"/>
          <w:szCs w:val="24"/>
          <w:lang w:val="en-GB"/>
        </w:rPr>
      </w:pPr>
      <w:r w:rsidRPr="003E182E">
        <w:rPr>
          <w:rFonts w:ascii="Times New Roman" w:hAnsi="Times New Roman" w:cs="Times New Roman"/>
          <w:b/>
          <w:sz w:val="24"/>
          <w:szCs w:val="24"/>
          <w:lang w:val="en-GB"/>
        </w:rPr>
        <w:t>Nabilone</w:t>
      </w:r>
    </w:p>
    <w:p w:rsidR="005072BA" w:rsidRPr="003E182E" w:rsidRDefault="005072BA" w:rsidP="003E182E">
      <w:pPr>
        <w:shd w:val="clear" w:color="auto" w:fill="FFFFFF"/>
        <w:spacing w:line="480" w:lineRule="auto"/>
        <w:jc w:val="both"/>
        <w:rPr>
          <w:rFonts w:ascii="Times New Roman" w:hAnsi="Times New Roman" w:cs="Times New Roman"/>
          <w:sz w:val="24"/>
          <w:szCs w:val="24"/>
          <w:lang w:val="en-GB"/>
        </w:rPr>
      </w:pPr>
      <w:r w:rsidRPr="003E182E">
        <w:rPr>
          <w:rFonts w:ascii="Times New Roman" w:hAnsi="Times New Roman" w:cs="Times New Roman"/>
          <w:sz w:val="24"/>
          <w:szCs w:val="24"/>
          <w:lang w:val="en-GB"/>
        </w:rPr>
        <w:t>Of the 3</w:t>
      </w:r>
      <w:r w:rsidR="000D4B33" w:rsidRPr="003E182E">
        <w:rPr>
          <w:rFonts w:ascii="Times New Roman" w:hAnsi="Times New Roman" w:cs="Times New Roman"/>
          <w:sz w:val="24"/>
          <w:szCs w:val="24"/>
          <w:lang w:val="en-GB"/>
        </w:rPr>
        <w:t>5</w:t>
      </w:r>
      <w:r w:rsidRPr="003E182E">
        <w:rPr>
          <w:rFonts w:ascii="Times New Roman" w:hAnsi="Times New Roman" w:cs="Times New Roman"/>
          <w:sz w:val="24"/>
          <w:szCs w:val="24"/>
          <w:lang w:val="en-GB"/>
        </w:rPr>
        <w:t xml:space="preserve"> RCTs included in the revi</w:t>
      </w:r>
      <w:r w:rsidR="000D4B33" w:rsidRPr="003E182E">
        <w:rPr>
          <w:rFonts w:ascii="Times New Roman" w:hAnsi="Times New Roman" w:cs="Times New Roman"/>
          <w:sz w:val="24"/>
          <w:szCs w:val="24"/>
          <w:lang w:val="en-GB"/>
        </w:rPr>
        <w:t>ew, 21</w:t>
      </w:r>
      <w:r w:rsidRPr="003E182E">
        <w:rPr>
          <w:rFonts w:ascii="Times New Roman" w:hAnsi="Times New Roman" w:cs="Times New Roman"/>
          <w:sz w:val="24"/>
          <w:szCs w:val="24"/>
          <w:lang w:val="en-GB"/>
        </w:rPr>
        <w:t xml:space="preserve"> used placebo (9</w:t>
      </w:r>
      <w:r w:rsidR="000D4B33" w:rsidRPr="003E182E">
        <w:rPr>
          <w:rFonts w:ascii="Times New Roman" w:hAnsi="Times New Roman" w:cs="Times New Roman"/>
          <w:sz w:val="24"/>
          <w:szCs w:val="24"/>
          <w:lang w:val="en-GB"/>
        </w:rPr>
        <w:t>4</w:t>
      </w:r>
      <w:r w:rsidRPr="003E182E">
        <w:rPr>
          <w:rFonts w:ascii="Times New Roman" w:hAnsi="Times New Roman" w:cs="Times New Roman"/>
          <w:sz w:val="24"/>
          <w:szCs w:val="24"/>
          <w:lang w:val="en-GB"/>
        </w:rPr>
        <w:t>2 participants) and 1</w:t>
      </w:r>
      <w:r w:rsidR="000D4B33" w:rsidRPr="003E182E">
        <w:rPr>
          <w:rFonts w:ascii="Times New Roman" w:hAnsi="Times New Roman" w:cs="Times New Roman"/>
          <w:sz w:val="24"/>
          <w:szCs w:val="24"/>
          <w:lang w:val="en-GB"/>
        </w:rPr>
        <w:t>4</w:t>
      </w:r>
      <w:r w:rsidRPr="003E182E">
        <w:rPr>
          <w:rFonts w:ascii="Times New Roman" w:hAnsi="Times New Roman" w:cs="Times New Roman"/>
          <w:sz w:val="24"/>
          <w:szCs w:val="24"/>
          <w:lang w:val="en-GB"/>
        </w:rPr>
        <w:t xml:space="preserve"> (</w:t>
      </w:r>
      <w:r w:rsidR="000D4B33" w:rsidRPr="003E182E">
        <w:rPr>
          <w:rFonts w:ascii="Times New Roman" w:hAnsi="Times New Roman" w:cs="Times New Roman"/>
          <w:sz w:val="24"/>
          <w:szCs w:val="24"/>
          <w:lang w:val="en-GB"/>
        </w:rPr>
        <w:t>603</w:t>
      </w:r>
      <w:r w:rsidRPr="003E182E">
        <w:rPr>
          <w:rFonts w:ascii="Times New Roman" w:hAnsi="Times New Roman" w:cs="Times New Roman"/>
          <w:sz w:val="24"/>
          <w:szCs w:val="24"/>
          <w:lang w:val="en-GB"/>
        </w:rPr>
        <w:t xml:space="preserve"> participants) used an active comparator, the latter mostly included in the nausea, vomiting and loss of appetite indication. </w:t>
      </w:r>
      <w:r w:rsidR="000D4B33" w:rsidRPr="003E182E">
        <w:rPr>
          <w:rFonts w:ascii="Times New Roman" w:hAnsi="Times New Roman" w:cs="Times New Roman"/>
          <w:sz w:val="24"/>
          <w:szCs w:val="24"/>
          <w:lang w:val="en-GB"/>
        </w:rPr>
        <w:t>Twelve</w:t>
      </w:r>
      <w:r w:rsidRPr="003E182E">
        <w:rPr>
          <w:rFonts w:ascii="Times New Roman" w:hAnsi="Times New Roman" w:cs="Times New Roman"/>
          <w:sz w:val="24"/>
          <w:szCs w:val="24"/>
          <w:lang w:val="en-GB"/>
        </w:rPr>
        <w:t xml:space="preserve"> studies (7</w:t>
      </w:r>
      <w:r w:rsidR="000D7641" w:rsidRPr="003E182E">
        <w:rPr>
          <w:rFonts w:ascii="Times New Roman" w:hAnsi="Times New Roman" w:cs="Times New Roman"/>
          <w:sz w:val="24"/>
          <w:szCs w:val="24"/>
          <w:lang w:val="en-GB"/>
        </w:rPr>
        <w:t>3</w:t>
      </w:r>
      <w:r w:rsidRPr="003E182E">
        <w:rPr>
          <w:rFonts w:ascii="Times New Roman" w:hAnsi="Times New Roman" w:cs="Times New Roman"/>
          <w:sz w:val="24"/>
          <w:szCs w:val="24"/>
          <w:lang w:val="en-GB"/>
        </w:rPr>
        <w:t>8 participants) were parallel trials and included mainly nausea, vomiting, appetite and pain outcomes and 2</w:t>
      </w:r>
      <w:r w:rsidR="000D7641" w:rsidRPr="003E182E">
        <w:rPr>
          <w:rFonts w:ascii="Times New Roman" w:hAnsi="Times New Roman" w:cs="Times New Roman"/>
          <w:sz w:val="24"/>
          <w:szCs w:val="24"/>
          <w:lang w:val="en-GB"/>
        </w:rPr>
        <w:t>3</w:t>
      </w:r>
      <w:r w:rsidRPr="003E182E">
        <w:rPr>
          <w:rFonts w:ascii="Times New Roman" w:hAnsi="Times New Roman" w:cs="Times New Roman"/>
          <w:sz w:val="24"/>
          <w:szCs w:val="24"/>
          <w:lang w:val="en-GB"/>
        </w:rPr>
        <w:t xml:space="preserve"> (</w:t>
      </w:r>
      <w:r w:rsidR="000D7641" w:rsidRPr="003E182E">
        <w:rPr>
          <w:rFonts w:ascii="Times New Roman" w:hAnsi="Times New Roman" w:cs="Times New Roman"/>
          <w:sz w:val="24"/>
          <w:szCs w:val="24"/>
          <w:lang w:val="en-GB"/>
        </w:rPr>
        <w:t>807</w:t>
      </w:r>
      <w:r w:rsidRPr="003E182E">
        <w:rPr>
          <w:rFonts w:ascii="Times New Roman" w:hAnsi="Times New Roman" w:cs="Times New Roman"/>
          <w:sz w:val="24"/>
          <w:szCs w:val="24"/>
          <w:lang w:val="en-GB"/>
        </w:rPr>
        <w:t xml:space="preserve"> participants) were cross-over trials which included all indications. </w:t>
      </w:r>
    </w:p>
    <w:p w:rsidR="005072BA" w:rsidRPr="003E182E" w:rsidRDefault="005072BA" w:rsidP="003E182E">
      <w:pPr>
        <w:shd w:val="clear" w:color="auto" w:fill="FFFFFF"/>
        <w:spacing w:line="480" w:lineRule="auto"/>
        <w:jc w:val="both"/>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Table </w:t>
      </w:r>
      <w:r w:rsidR="00F4211E">
        <w:rPr>
          <w:rFonts w:ascii="Times New Roman" w:hAnsi="Times New Roman" w:cs="Times New Roman"/>
          <w:sz w:val="24"/>
          <w:szCs w:val="24"/>
          <w:lang w:val="en-GB"/>
        </w:rPr>
        <w:t>S</w:t>
      </w:r>
      <w:r w:rsidRPr="003E182E">
        <w:rPr>
          <w:rFonts w:ascii="Times New Roman" w:hAnsi="Times New Roman" w:cs="Times New Roman"/>
          <w:sz w:val="24"/>
          <w:szCs w:val="24"/>
          <w:lang w:val="en-GB"/>
        </w:rPr>
        <w:t>3 shows the number of studies for each indication using nabilone. As observed, a moderate evidence -in terms of number of published RCTs- has been restricted to few indications. In particular, to 12 RCTs for chronic pain, 1</w:t>
      </w:r>
      <w:r w:rsidR="000D7641" w:rsidRPr="003E182E">
        <w:rPr>
          <w:rFonts w:ascii="Times New Roman" w:hAnsi="Times New Roman" w:cs="Times New Roman"/>
          <w:sz w:val="24"/>
          <w:szCs w:val="24"/>
          <w:lang w:val="en-GB"/>
        </w:rPr>
        <w:t>7</w:t>
      </w:r>
      <w:r w:rsidRPr="003E182E">
        <w:rPr>
          <w:rFonts w:ascii="Times New Roman" w:hAnsi="Times New Roman" w:cs="Times New Roman"/>
          <w:sz w:val="24"/>
          <w:szCs w:val="24"/>
          <w:lang w:val="en-GB"/>
        </w:rPr>
        <w:t xml:space="preserve"> RCTs for nausea, vomiting and appetite, </w:t>
      </w:r>
      <w:r w:rsidR="000D7641" w:rsidRPr="003E182E">
        <w:rPr>
          <w:rFonts w:ascii="Times New Roman" w:hAnsi="Times New Roman" w:cs="Times New Roman"/>
          <w:sz w:val="24"/>
          <w:szCs w:val="24"/>
          <w:lang w:val="en-GB"/>
        </w:rPr>
        <w:t>10</w:t>
      </w:r>
      <w:r w:rsidRPr="003E182E">
        <w:rPr>
          <w:rFonts w:ascii="Times New Roman" w:hAnsi="Times New Roman" w:cs="Times New Roman"/>
          <w:sz w:val="24"/>
          <w:szCs w:val="24"/>
          <w:lang w:val="en-GB"/>
        </w:rPr>
        <w:t xml:space="preserve"> RCTs on anxiety, 7 RCTs with scores for </w:t>
      </w:r>
      <w:proofErr w:type="gramStart"/>
      <w:r w:rsidRPr="003E182E">
        <w:rPr>
          <w:rFonts w:ascii="Times New Roman" w:hAnsi="Times New Roman" w:cs="Times New Roman"/>
          <w:sz w:val="24"/>
          <w:szCs w:val="24"/>
          <w:lang w:val="en-GB"/>
        </w:rPr>
        <w:t>depression  and</w:t>
      </w:r>
      <w:proofErr w:type="gramEnd"/>
      <w:r w:rsidRPr="003E182E">
        <w:rPr>
          <w:rFonts w:ascii="Times New Roman" w:hAnsi="Times New Roman" w:cs="Times New Roman"/>
          <w:sz w:val="24"/>
          <w:szCs w:val="24"/>
          <w:lang w:val="en-GB"/>
        </w:rPr>
        <w:t xml:space="preserve"> 9 RCTs assessing sleep. In other medical conditions, trials using nabilone have been very occasional, as with spasticity, chorea </w:t>
      </w:r>
      <w:proofErr w:type="gramStart"/>
      <w:r w:rsidRPr="003E182E">
        <w:rPr>
          <w:rFonts w:ascii="Times New Roman" w:hAnsi="Times New Roman" w:cs="Times New Roman"/>
          <w:sz w:val="24"/>
          <w:szCs w:val="24"/>
          <w:lang w:val="en-GB"/>
        </w:rPr>
        <w:t>Huntington  dystonia</w:t>
      </w:r>
      <w:proofErr w:type="gramEnd"/>
      <w:r w:rsidR="00F4211E">
        <w:rPr>
          <w:rFonts w:ascii="Times New Roman" w:hAnsi="Times New Roman" w:cs="Times New Roman"/>
          <w:sz w:val="24"/>
          <w:szCs w:val="24"/>
          <w:lang w:val="en-GB"/>
        </w:rPr>
        <w:t>,</w:t>
      </w:r>
      <w:r w:rsidRPr="003E182E">
        <w:rPr>
          <w:rFonts w:ascii="Times New Roman" w:hAnsi="Times New Roman" w:cs="Times New Roman"/>
          <w:sz w:val="24"/>
          <w:szCs w:val="24"/>
          <w:lang w:val="en-GB"/>
        </w:rPr>
        <w:t xml:space="preserve"> Parkinson’s disease, dementia, PTSD  and substance abuse disorders. There are no RCTs in patients with epilepsy, glaucoma, irritable bowel syndrome, MS, ADHD, anorexia nervosa, schizophrenia/psychosis and Tourette. </w:t>
      </w:r>
    </w:p>
    <w:p w:rsidR="005072BA" w:rsidRPr="003E182E" w:rsidRDefault="005072BA" w:rsidP="003E182E">
      <w:pPr>
        <w:spacing w:line="480" w:lineRule="auto"/>
        <w:jc w:val="both"/>
        <w:rPr>
          <w:rFonts w:ascii="Times New Roman" w:hAnsi="Times New Roman" w:cs="Times New Roman"/>
          <w:b/>
          <w:sz w:val="24"/>
          <w:szCs w:val="24"/>
          <w:lang w:val="en-GB"/>
        </w:rPr>
      </w:pPr>
    </w:p>
    <w:p w:rsidR="005072BA" w:rsidRPr="003E182E" w:rsidRDefault="005072BA" w:rsidP="003E182E">
      <w:pPr>
        <w:spacing w:line="480" w:lineRule="auto"/>
        <w:jc w:val="both"/>
        <w:rPr>
          <w:rFonts w:ascii="Times New Roman" w:hAnsi="Times New Roman" w:cs="Times New Roman"/>
          <w:b/>
          <w:sz w:val="24"/>
          <w:szCs w:val="24"/>
          <w:lang w:val="en-GB"/>
        </w:rPr>
      </w:pPr>
      <w:r w:rsidRPr="003E182E">
        <w:rPr>
          <w:rFonts w:ascii="Times New Roman" w:hAnsi="Times New Roman" w:cs="Times New Roman"/>
          <w:b/>
          <w:sz w:val="24"/>
          <w:szCs w:val="24"/>
          <w:lang w:val="en-GB"/>
        </w:rPr>
        <w:t>Cannabidiol</w:t>
      </w:r>
    </w:p>
    <w:p w:rsidR="005072BA" w:rsidRPr="003E182E" w:rsidRDefault="005072BA" w:rsidP="003E182E">
      <w:pPr>
        <w:shd w:val="clear" w:color="auto" w:fill="FFFFFF"/>
        <w:spacing w:line="480" w:lineRule="auto"/>
        <w:jc w:val="both"/>
        <w:rPr>
          <w:rFonts w:ascii="Times New Roman" w:hAnsi="Times New Roman" w:cs="Times New Roman"/>
          <w:sz w:val="24"/>
          <w:szCs w:val="24"/>
          <w:lang w:val="en-GB"/>
        </w:rPr>
      </w:pPr>
      <w:r w:rsidRPr="003E182E">
        <w:rPr>
          <w:rFonts w:ascii="Times New Roman" w:hAnsi="Times New Roman" w:cs="Times New Roman"/>
          <w:sz w:val="24"/>
          <w:szCs w:val="24"/>
          <w:lang w:val="en-GB"/>
        </w:rPr>
        <w:t>Of the 2</w:t>
      </w:r>
      <w:r w:rsidR="000D7641" w:rsidRPr="003E182E">
        <w:rPr>
          <w:rFonts w:ascii="Times New Roman" w:hAnsi="Times New Roman" w:cs="Times New Roman"/>
          <w:sz w:val="24"/>
          <w:szCs w:val="24"/>
          <w:lang w:val="en-GB"/>
        </w:rPr>
        <w:t>7</w:t>
      </w:r>
      <w:r w:rsidRPr="003E182E">
        <w:rPr>
          <w:rFonts w:ascii="Times New Roman" w:hAnsi="Times New Roman" w:cs="Times New Roman"/>
          <w:sz w:val="24"/>
          <w:szCs w:val="24"/>
          <w:lang w:val="en-GB"/>
        </w:rPr>
        <w:t xml:space="preserve"> RCTs included in the review, 2</w:t>
      </w:r>
      <w:r w:rsidR="000D7641" w:rsidRPr="003E182E">
        <w:rPr>
          <w:rFonts w:ascii="Times New Roman" w:hAnsi="Times New Roman" w:cs="Times New Roman"/>
          <w:sz w:val="24"/>
          <w:szCs w:val="24"/>
          <w:lang w:val="en-GB"/>
        </w:rPr>
        <w:t>6</w:t>
      </w:r>
      <w:r w:rsidRPr="003E182E">
        <w:rPr>
          <w:rFonts w:ascii="Times New Roman" w:hAnsi="Times New Roman" w:cs="Times New Roman"/>
          <w:sz w:val="24"/>
          <w:szCs w:val="24"/>
          <w:lang w:val="en-GB"/>
        </w:rPr>
        <w:t xml:space="preserve"> used placebo (1</w:t>
      </w:r>
      <w:r w:rsidR="000D7641" w:rsidRPr="003E182E">
        <w:rPr>
          <w:rFonts w:ascii="Times New Roman" w:hAnsi="Times New Roman" w:cs="Times New Roman"/>
          <w:sz w:val="24"/>
          <w:szCs w:val="24"/>
          <w:lang w:val="en-GB"/>
        </w:rPr>
        <w:t>802</w:t>
      </w:r>
      <w:r w:rsidRPr="003E182E">
        <w:rPr>
          <w:rFonts w:ascii="Times New Roman" w:hAnsi="Times New Roman" w:cs="Times New Roman"/>
          <w:sz w:val="24"/>
          <w:szCs w:val="24"/>
          <w:lang w:val="en-GB"/>
        </w:rPr>
        <w:t xml:space="preserve"> participants) and 1 (42 participants) used an active comparator in schizophrenic patients. Twenty</w:t>
      </w:r>
      <w:r w:rsidR="000D7641" w:rsidRPr="003E182E">
        <w:rPr>
          <w:rFonts w:ascii="Times New Roman" w:hAnsi="Times New Roman" w:cs="Times New Roman"/>
          <w:sz w:val="24"/>
          <w:szCs w:val="24"/>
          <w:lang w:val="en-GB"/>
        </w:rPr>
        <w:t>-one</w:t>
      </w:r>
      <w:r w:rsidRPr="003E182E">
        <w:rPr>
          <w:rFonts w:ascii="Times New Roman" w:hAnsi="Times New Roman" w:cs="Times New Roman"/>
          <w:sz w:val="24"/>
          <w:szCs w:val="24"/>
          <w:lang w:val="en-GB"/>
        </w:rPr>
        <w:t xml:space="preserve"> studies (1</w:t>
      </w:r>
      <w:r w:rsidR="000D7641" w:rsidRPr="003E182E">
        <w:rPr>
          <w:rFonts w:ascii="Times New Roman" w:hAnsi="Times New Roman" w:cs="Times New Roman"/>
          <w:sz w:val="24"/>
          <w:szCs w:val="24"/>
          <w:lang w:val="en-GB"/>
        </w:rPr>
        <w:t>702</w:t>
      </w:r>
      <w:r w:rsidRPr="003E182E">
        <w:rPr>
          <w:rFonts w:ascii="Times New Roman" w:hAnsi="Times New Roman" w:cs="Times New Roman"/>
          <w:sz w:val="24"/>
          <w:szCs w:val="24"/>
          <w:lang w:val="en-GB"/>
        </w:rPr>
        <w:t xml:space="preserve"> participants) were parallel trials and 6 (142 participants) were cross-over trials, the latter conducted in substance abuse (n=2), Parkinson (n=1), schizophrenia (n=1), chorea Huntington (n=</w:t>
      </w:r>
      <w:r w:rsidR="004E656E" w:rsidRPr="003E182E">
        <w:rPr>
          <w:rFonts w:ascii="Times New Roman" w:hAnsi="Times New Roman" w:cs="Times New Roman"/>
          <w:sz w:val="24"/>
          <w:szCs w:val="24"/>
          <w:lang w:val="en-GB"/>
        </w:rPr>
        <w:t xml:space="preserve">1) and anxious (n=1) patients. </w:t>
      </w:r>
    </w:p>
    <w:p w:rsidR="005072BA" w:rsidRPr="003E182E" w:rsidRDefault="005072BA" w:rsidP="003E182E">
      <w:pPr>
        <w:shd w:val="clear" w:color="auto" w:fill="FFFFFF"/>
        <w:spacing w:line="480" w:lineRule="auto"/>
        <w:jc w:val="both"/>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The literature on cannabidiol is relatively young, as virtually all RCTs (except for two) have been published in the last 11 years. As shown in Table </w:t>
      </w:r>
      <w:r w:rsidR="00F4211E">
        <w:rPr>
          <w:rFonts w:ascii="Times New Roman" w:hAnsi="Times New Roman" w:cs="Times New Roman"/>
          <w:sz w:val="24"/>
          <w:szCs w:val="24"/>
          <w:lang w:val="en-GB"/>
        </w:rPr>
        <w:t>S</w:t>
      </w:r>
      <w:r w:rsidRPr="003E182E">
        <w:rPr>
          <w:rFonts w:ascii="Times New Roman" w:hAnsi="Times New Roman" w:cs="Times New Roman"/>
          <w:sz w:val="24"/>
          <w:szCs w:val="24"/>
          <w:lang w:val="en-GB"/>
        </w:rPr>
        <w:t>4, from the twenty</w:t>
      </w:r>
      <w:r w:rsidR="000D7641" w:rsidRPr="003E182E">
        <w:rPr>
          <w:rFonts w:ascii="Times New Roman" w:hAnsi="Times New Roman" w:cs="Times New Roman"/>
          <w:sz w:val="24"/>
          <w:szCs w:val="24"/>
          <w:lang w:val="en-GB"/>
        </w:rPr>
        <w:t>-one</w:t>
      </w:r>
      <w:r w:rsidRPr="003E182E">
        <w:rPr>
          <w:rFonts w:ascii="Times New Roman" w:hAnsi="Times New Roman" w:cs="Times New Roman"/>
          <w:sz w:val="24"/>
          <w:szCs w:val="24"/>
          <w:lang w:val="en-GB"/>
        </w:rPr>
        <w:t xml:space="preserve"> possible medical indications, cannabidiol has only been tested in </w:t>
      </w:r>
      <w:r w:rsidR="000D7641" w:rsidRPr="003E182E">
        <w:rPr>
          <w:rFonts w:ascii="Times New Roman" w:hAnsi="Times New Roman" w:cs="Times New Roman"/>
          <w:sz w:val="24"/>
          <w:szCs w:val="24"/>
          <w:lang w:val="en-GB"/>
        </w:rPr>
        <w:t>10</w:t>
      </w:r>
      <w:r w:rsidRPr="003E182E">
        <w:rPr>
          <w:rFonts w:ascii="Times New Roman" w:hAnsi="Times New Roman" w:cs="Times New Roman"/>
          <w:sz w:val="24"/>
          <w:szCs w:val="24"/>
          <w:lang w:val="en-GB"/>
        </w:rPr>
        <w:t xml:space="preserve"> of them. Individual studies have assessed the effect of cannabidiol in </w:t>
      </w:r>
      <w:r w:rsidR="000D7641" w:rsidRPr="003E182E">
        <w:rPr>
          <w:rFonts w:ascii="Times New Roman" w:hAnsi="Times New Roman" w:cs="Times New Roman"/>
          <w:sz w:val="24"/>
          <w:szCs w:val="24"/>
          <w:lang w:val="en-GB"/>
        </w:rPr>
        <w:t xml:space="preserve">chronic pain, </w:t>
      </w:r>
      <w:r w:rsidRPr="003E182E">
        <w:rPr>
          <w:rFonts w:ascii="Times New Roman" w:hAnsi="Times New Roman" w:cs="Times New Roman"/>
          <w:sz w:val="24"/>
          <w:szCs w:val="24"/>
          <w:lang w:val="en-GB"/>
        </w:rPr>
        <w:t>appetite and chorea Huntington. The effect of cannabidiol on epilepsy was first reported by an early and small study and more recently has been further documented by a series of publications belonging to a large international clinical trial. Parkinson’s disease symptoms have been investigated in recent trials including one cross-</w:t>
      </w:r>
      <w:proofErr w:type="gramStart"/>
      <w:r w:rsidRPr="003E182E">
        <w:rPr>
          <w:rFonts w:ascii="Times New Roman" w:hAnsi="Times New Roman" w:cs="Times New Roman"/>
          <w:sz w:val="24"/>
          <w:szCs w:val="24"/>
          <w:lang w:val="en-GB"/>
        </w:rPr>
        <w:t>over  and</w:t>
      </w:r>
      <w:proofErr w:type="gramEnd"/>
      <w:r w:rsidRPr="003E182E">
        <w:rPr>
          <w:rFonts w:ascii="Times New Roman" w:hAnsi="Times New Roman" w:cs="Times New Roman"/>
          <w:sz w:val="24"/>
          <w:szCs w:val="24"/>
          <w:lang w:val="en-GB"/>
        </w:rPr>
        <w:t xml:space="preserve"> two parallel studies. In the field of psychiatry, anxiety has been extensively assessed in </w:t>
      </w:r>
      <w:r w:rsidR="000D7641" w:rsidRPr="003E182E">
        <w:rPr>
          <w:rFonts w:ascii="Times New Roman" w:hAnsi="Times New Roman" w:cs="Times New Roman"/>
          <w:sz w:val="24"/>
          <w:szCs w:val="24"/>
          <w:lang w:val="en-GB"/>
        </w:rPr>
        <w:t>eleven</w:t>
      </w:r>
      <w:r w:rsidRPr="003E182E">
        <w:rPr>
          <w:rFonts w:ascii="Times New Roman" w:hAnsi="Times New Roman" w:cs="Times New Roman"/>
          <w:sz w:val="24"/>
          <w:szCs w:val="24"/>
          <w:lang w:val="en-GB"/>
        </w:rPr>
        <w:t xml:space="preserve"> </w:t>
      </w:r>
      <w:r w:rsidR="00910263" w:rsidRPr="003E182E">
        <w:rPr>
          <w:rFonts w:ascii="Times New Roman" w:hAnsi="Times New Roman" w:cs="Times New Roman"/>
          <w:sz w:val="24"/>
          <w:szCs w:val="24"/>
          <w:lang w:val="en-GB"/>
        </w:rPr>
        <w:t>RCTs;</w:t>
      </w:r>
      <w:r w:rsidRPr="003E182E">
        <w:rPr>
          <w:rFonts w:ascii="Times New Roman" w:hAnsi="Times New Roman" w:cs="Times New Roman"/>
          <w:sz w:val="24"/>
          <w:szCs w:val="24"/>
          <w:lang w:val="en-GB"/>
        </w:rPr>
        <w:t xml:space="preserve"> indeed, it represents the medical condition with the highest number of studies carried out not only within cannabidiol studies, but also when compared to the other cannabinoids. Of note, in </w:t>
      </w:r>
      <w:r w:rsidR="00910263" w:rsidRPr="003E182E">
        <w:rPr>
          <w:rFonts w:ascii="Times New Roman" w:hAnsi="Times New Roman" w:cs="Times New Roman"/>
          <w:sz w:val="24"/>
          <w:szCs w:val="24"/>
          <w:lang w:val="en-GB"/>
        </w:rPr>
        <w:t xml:space="preserve">four </w:t>
      </w:r>
      <w:r w:rsidRPr="003E182E">
        <w:rPr>
          <w:rFonts w:ascii="Times New Roman" w:hAnsi="Times New Roman" w:cs="Times New Roman"/>
          <w:sz w:val="24"/>
          <w:szCs w:val="24"/>
          <w:lang w:val="en-GB"/>
        </w:rPr>
        <w:t>of the 1</w:t>
      </w:r>
      <w:r w:rsidR="00910263" w:rsidRPr="003E182E">
        <w:rPr>
          <w:rFonts w:ascii="Times New Roman" w:hAnsi="Times New Roman" w:cs="Times New Roman"/>
          <w:sz w:val="24"/>
          <w:szCs w:val="24"/>
          <w:lang w:val="en-GB"/>
        </w:rPr>
        <w:t>1</w:t>
      </w:r>
      <w:r w:rsidRPr="003E182E">
        <w:rPr>
          <w:rFonts w:ascii="Times New Roman" w:hAnsi="Times New Roman" w:cs="Times New Roman"/>
          <w:sz w:val="24"/>
          <w:szCs w:val="24"/>
          <w:lang w:val="en-GB"/>
        </w:rPr>
        <w:t xml:space="preserve"> studies, anxiety was a primary outcome and included participants with a diagnosed anxiety disorder or/and an anxiety task. The other </w:t>
      </w:r>
      <w:r w:rsidR="00910263" w:rsidRPr="003E182E">
        <w:rPr>
          <w:rFonts w:ascii="Times New Roman" w:hAnsi="Times New Roman" w:cs="Times New Roman"/>
          <w:sz w:val="24"/>
          <w:szCs w:val="24"/>
          <w:lang w:val="en-GB"/>
        </w:rPr>
        <w:t>seven</w:t>
      </w:r>
      <w:r w:rsidRPr="003E182E">
        <w:rPr>
          <w:rFonts w:ascii="Times New Roman" w:hAnsi="Times New Roman" w:cs="Times New Roman"/>
          <w:sz w:val="24"/>
          <w:szCs w:val="24"/>
          <w:lang w:val="en-GB"/>
        </w:rPr>
        <w:t xml:space="preserve"> include pathologies with a high anxiety component like substance abuse, sleep disorders </w:t>
      </w:r>
      <w:r w:rsidRPr="003E182E">
        <w:rPr>
          <w:rFonts w:ascii="Times New Roman" w:hAnsi="Times New Roman" w:cs="Times New Roman"/>
          <w:sz w:val="24"/>
          <w:szCs w:val="24"/>
          <w:lang w:val="en-GB"/>
        </w:rPr>
        <w:fldChar w:fldCharType="begin" w:fldLock="1"/>
      </w:r>
      <w:r w:rsidR="00F4211E">
        <w:rPr>
          <w:rFonts w:ascii="Times New Roman" w:hAnsi="Times New Roman" w:cs="Times New Roman"/>
          <w:sz w:val="24"/>
          <w:szCs w:val="24"/>
          <w:lang w:val="en-GB"/>
        </w:rPr>
        <w:instrText>ADDIN CSL_CITATION {"citationItems":[{"id":"ITEM-1","itemData":{"DOI":"10.1002/mds.28577 LK - http://zc6sj2ch8l.search.serialssolutions.com?sid=EMBASE&amp;issn=15318257&amp;id=doi:10.1002%2Fmds.28577&amp;atitle=Cannabidiol+for+Rapid+Eye+Movement+Sleep+Behavior+Disorder&amp;stitle=Mov.+Disord.&amp;title=Movement+Disorders&amp;volume=&amp;issue=&amp;spage=&amp;epage=&amp;aulast=de+Almeida&amp;aufirst=Carlos+M.O.&amp;auinit=C.M.O.&amp;aufull=de+Almeida+C.M.O.&amp;coden=MOVDE&amp;isbn=&amp;pages=-&amp;date=2021&amp;auinit1=C&amp;auinitm=M.O.","ISSN":"1531-8257","abstract":"Background: REM sleep behaviour disorder (RBD) is a common non-motor feature of Parkinson's disease (PD). Cannabidiol (CBD) is one of the main non-psychoactive components of Cannabis sativa and may represent an alternative route for treating RBD. Objective: This study assessed the efficacy and safety of CBD for RBD in PD. Methods: We conducted a phase II/III, double-blind, placebo-controlled clinical trial in 33 patients with RBD and PD. Patients were randomized 1:1 to CBD in doses of 75 to 300mg or matched capsules placebo and were followed up for 14 weeks. The primary outcomes were the frequency of nights with RBD, CGI-I, and CGI-S. Results: CBD showed no difference to placebo for primary outcomes. Regarding secondary outcomes, we observed a significant improvement in average sleep satisfaction from the 4th to 8th week in the CBD versus placebo group with P = 0.049 and P = 0.038, respectively. Conclusion: CBD, as an adjunct therapy, showed no reduction in RBD manifestations in PD patients. A transient improvement in sleep satisfaction with a dose of 300mg has been noted. ©2021 International Parkinson and Movement Disorder Society.","author":[{"dropping-particle":"","family":"Almeida","given":"C M O","non-dropping-particle":"de","parse-names":false,"suffix":""},{"dropping-particle":"","family":"Brito","given":"M M C","non-dropping-particle":"","parse-names":false,"suffix":""},{"dropping-particle":"","family":"Bosaipo","given":"N B","non-dropping-particle":"","parse-names":false,"suffix":""},{"dropping-particle":"V","family":"Pimentel","given":"A","non-dropping-particle":"","parse-names":false,"suffix":""},{"dropping-particle":"","family":"Tumas","given":"V","non-dropping-particle":"","parse-names":false,"suffix":""},{"dropping-particle":"","family":"Zuardi","given":"A W","non-dropping-particle":"","parse-names":false,"suffix":""},{"dropping-particle":"","family":"Crippa","given":"J A S","non-dropping-particle":"","parse-names":false,"suffix":""},{"dropping-particle":"","family":"Hallak","given":"J E C","non-dropping-particle":"","parse-names":false,"suffix":""},{"dropping-particle":"","family":"Eckeli","given":"A L","non-dropping-particle":"","parse-names":false,"suffix":""}],"container-title":"Movement Disorders","id":"ITEM-1","issued":{"date-parts":[["2021"]]},"publisher-place":"A.L. Eckeli, Department of Neuroscience and Sciences of Behavior, Division of Neurology, Faculty of Medicine of Ribeirão Preto, University of São Paulo, São Paulo, Brazil","title":"Cannabidiol for Rapid Eye Movement Sleep Behavior Disorder","type":"article-journal"},"uris":["http://www.mendeley.com/documents/?uuid=f9be41f0-472a-4f93-a231-4fc2054e846b"]}],"mendeley":{"formattedCitation":"(104)","plainTextFormattedCitation":"(104)","previouslyFormattedCitation":"(104)"},"properties":{"noteIndex":0},"schema":"https://github.com/citation-style-language/schema/raw/master/csl-citation.json"}</w:instrText>
      </w:r>
      <w:r w:rsidRPr="003E182E">
        <w:rPr>
          <w:rFonts w:ascii="Times New Roman" w:hAnsi="Times New Roman" w:cs="Times New Roman"/>
          <w:sz w:val="24"/>
          <w:szCs w:val="24"/>
          <w:lang w:val="en-GB"/>
        </w:rPr>
        <w:fldChar w:fldCharType="separate"/>
      </w:r>
      <w:r w:rsidR="00CE2073" w:rsidRPr="003E182E">
        <w:rPr>
          <w:rFonts w:ascii="Times New Roman" w:hAnsi="Times New Roman" w:cs="Times New Roman"/>
          <w:noProof/>
          <w:sz w:val="24"/>
          <w:szCs w:val="24"/>
          <w:lang w:val="en-GB"/>
        </w:rPr>
        <w:t>(104)</w:t>
      </w:r>
      <w:r w:rsidRPr="003E182E">
        <w:rPr>
          <w:rFonts w:ascii="Times New Roman" w:hAnsi="Times New Roman" w:cs="Times New Roman"/>
          <w:sz w:val="24"/>
          <w:szCs w:val="24"/>
          <w:lang w:val="en-GB"/>
        </w:rPr>
        <w:fldChar w:fldCharType="end"/>
      </w:r>
      <w:r w:rsidRPr="003E182E">
        <w:rPr>
          <w:rFonts w:ascii="Times New Roman" w:hAnsi="Times New Roman" w:cs="Times New Roman"/>
          <w:sz w:val="24"/>
          <w:szCs w:val="24"/>
          <w:lang w:val="en-GB"/>
        </w:rPr>
        <w:t xml:space="preserve"> </w:t>
      </w:r>
      <w:r w:rsidR="00910263" w:rsidRPr="003E182E">
        <w:rPr>
          <w:rFonts w:ascii="Times New Roman" w:hAnsi="Times New Roman" w:cs="Times New Roman"/>
          <w:sz w:val="24"/>
          <w:szCs w:val="24"/>
          <w:lang w:val="en-GB"/>
        </w:rPr>
        <w:t xml:space="preserve">, </w:t>
      </w:r>
      <w:r w:rsidRPr="003E182E">
        <w:rPr>
          <w:rFonts w:ascii="Times New Roman" w:hAnsi="Times New Roman" w:cs="Times New Roman"/>
          <w:sz w:val="24"/>
          <w:szCs w:val="24"/>
          <w:lang w:val="en-GB"/>
        </w:rPr>
        <w:t>psychosis</w:t>
      </w:r>
      <w:r w:rsidR="00910263" w:rsidRPr="003E182E">
        <w:rPr>
          <w:rFonts w:ascii="Times New Roman" w:hAnsi="Times New Roman" w:cs="Times New Roman"/>
          <w:sz w:val="24"/>
          <w:szCs w:val="24"/>
          <w:lang w:val="en-GB"/>
        </w:rPr>
        <w:t xml:space="preserve"> or arhtritis</w:t>
      </w:r>
      <w:r w:rsidRPr="003E182E">
        <w:rPr>
          <w:rFonts w:ascii="Times New Roman" w:hAnsi="Times New Roman" w:cs="Times New Roman"/>
          <w:sz w:val="24"/>
          <w:szCs w:val="24"/>
          <w:lang w:val="en-GB"/>
        </w:rPr>
        <w:t xml:space="preserve">. Some of the studies mentioned above assessing anxiety have also tested depressive symptoms together with another trial. There are four studies in schizophrenic and psychotic patients comparing the effect of cannabidiol versus placebo and one versus an active comparator. Sleep outcomes have been </w:t>
      </w:r>
      <w:r w:rsidRPr="003E182E">
        <w:rPr>
          <w:rFonts w:ascii="Times New Roman" w:hAnsi="Times New Roman" w:cs="Times New Roman"/>
          <w:sz w:val="24"/>
          <w:szCs w:val="24"/>
          <w:lang w:val="en-GB"/>
        </w:rPr>
        <w:lastRenderedPageBreak/>
        <w:t xml:space="preserve">evaluated in </w:t>
      </w:r>
      <w:r w:rsidR="00910263" w:rsidRPr="003E182E">
        <w:rPr>
          <w:rFonts w:ascii="Times New Roman" w:hAnsi="Times New Roman" w:cs="Times New Roman"/>
          <w:sz w:val="24"/>
          <w:szCs w:val="24"/>
          <w:lang w:val="en-GB"/>
        </w:rPr>
        <w:t>nine</w:t>
      </w:r>
      <w:r w:rsidRPr="003E182E">
        <w:rPr>
          <w:rFonts w:ascii="Times New Roman" w:hAnsi="Times New Roman" w:cs="Times New Roman"/>
          <w:sz w:val="24"/>
          <w:szCs w:val="24"/>
          <w:lang w:val="en-GB"/>
        </w:rPr>
        <w:t xml:space="preserve"> studies. Four of them included participants with epilepsy, two included substance abuse disorders, one schizophrenic patients</w:t>
      </w:r>
      <w:r w:rsidR="00910263" w:rsidRPr="003E182E">
        <w:rPr>
          <w:rFonts w:ascii="Times New Roman" w:hAnsi="Times New Roman" w:cs="Times New Roman"/>
          <w:sz w:val="24"/>
          <w:szCs w:val="24"/>
          <w:lang w:val="en-GB"/>
        </w:rPr>
        <w:t xml:space="preserve">, one arthiritic patients </w:t>
      </w:r>
      <w:r w:rsidRPr="003E182E">
        <w:rPr>
          <w:rFonts w:ascii="Times New Roman" w:hAnsi="Times New Roman" w:cs="Times New Roman"/>
          <w:sz w:val="24"/>
          <w:szCs w:val="24"/>
          <w:lang w:val="en-GB"/>
        </w:rPr>
        <w:t xml:space="preserve">and in one sleep was a main outcome. Lastly, the efficacy of cannabidiol has been tested during the last 10 years for substance abuse disorders in six </w:t>
      </w:r>
      <w:proofErr w:type="gramStart"/>
      <w:r w:rsidRPr="003E182E">
        <w:rPr>
          <w:rFonts w:ascii="Times New Roman" w:hAnsi="Times New Roman" w:cs="Times New Roman"/>
          <w:sz w:val="24"/>
          <w:szCs w:val="24"/>
          <w:lang w:val="en-GB"/>
        </w:rPr>
        <w:t>parallel  and</w:t>
      </w:r>
      <w:proofErr w:type="gramEnd"/>
      <w:r w:rsidRPr="003E182E">
        <w:rPr>
          <w:rFonts w:ascii="Times New Roman" w:hAnsi="Times New Roman" w:cs="Times New Roman"/>
          <w:sz w:val="24"/>
          <w:szCs w:val="24"/>
          <w:lang w:val="en-GB"/>
        </w:rPr>
        <w:t xml:space="preserve"> one cross-over trials. There are no RCTs in patients with spasticity, dystonia, glaucoma, irritable bowel syndrome, MS, ADHD, anorexia nervosa, dementia, PTSD and Tourette. </w:t>
      </w:r>
    </w:p>
    <w:p w:rsidR="005072BA" w:rsidRPr="003E182E" w:rsidRDefault="005072BA" w:rsidP="003E182E">
      <w:pPr>
        <w:spacing w:line="480" w:lineRule="auto"/>
        <w:jc w:val="both"/>
        <w:rPr>
          <w:rFonts w:ascii="Times New Roman" w:hAnsi="Times New Roman" w:cs="Times New Roman"/>
          <w:sz w:val="24"/>
          <w:szCs w:val="24"/>
          <w:lang w:val="en-GB"/>
        </w:rPr>
      </w:pPr>
    </w:p>
    <w:p w:rsidR="005072BA" w:rsidRPr="003E182E" w:rsidRDefault="005072BA" w:rsidP="003E182E">
      <w:pPr>
        <w:spacing w:line="480" w:lineRule="auto"/>
        <w:jc w:val="both"/>
        <w:rPr>
          <w:rFonts w:ascii="Times New Roman" w:hAnsi="Times New Roman" w:cs="Times New Roman"/>
          <w:b/>
          <w:sz w:val="24"/>
          <w:szCs w:val="24"/>
          <w:lang w:val="en-GB"/>
        </w:rPr>
      </w:pPr>
      <w:r w:rsidRPr="003E182E">
        <w:rPr>
          <w:rFonts w:ascii="Times New Roman" w:hAnsi="Times New Roman" w:cs="Times New Roman"/>
          <w:b/>
          <w:sz w:val="24"/>
          <w:szCs w:val="24"/>
          <w:lang w:val="en-GB"/>
        </w:rPr>
        <w:t>Nabiximol</w:t>
      </w:r>
      <w:r w:rsidR="00244210">
        <w:rPr>
          <w:rFonts w:ascii="Times New Roman" w:hAnsi="Times New Roman" w:cs="Times New Roman"/>
          <w:b/>
          <w:sz w:val="24"/>
          <w:szCs w:val="24"/>
          <w:lang w:val="en-GB"/>
        </w:rPr>
        <w:t>s</w:t>
      </w:r>
    </w:p>
    <w:p w:rsidR="005072BA" w:rsidRPr="003E182E" w:rsidRDefault="005072BA" w:rsidP="003E182E">
      <w:pPr>
        <w:shd w:val="clear" w:color="auto" w:fill="FFFFFF"/>
        <w:spacing w:line="480" w:lineRule="auto"/>
        <w:jc w:val="both"/>
        <w:rPr>
          <w:rFonts w:ascii="Times New Roman" w:hAnsi="Times New Roman" w:cs="Times New Roman"/>
          <w:sz w:val="24"/>
          <w:szCs w:val="24"/>
          <w:lang w:val="en-GB"/>
        </w:rPr>
      </w:pPr>
      <w:r w:rsidRPr="003E182E">
        <w:rPr>
          <w:rFonts w:ascii="Times New Roman" w:hAnsi="Times New Roman" w:cs="Times New Roman"/>
          <w:sz w:val="24"/>
          <w:szCs w:val="24"/>
          <w:lang w:val="en-GB"/>
        </w:rPr>
        <w:t>All the 37 RCTs (36 articles, note that Fallon 2017 contains 2 RCTs) included in the review used placebo. Twenty-seven studies (4130 participants) were parallel trials and 10 (333 participants) were cross-over trials, the latter conducted for spasticity (n=3), pain (n=3), glaucoma (n=1), chorea Huntington (n=1), substance abuse (n=1) and nausea, vomiting and ap</w:t>
      </w:r>
      <w:r w:rsidR="004E656E" w:rsidRPr="003E182E">
        <w:rPr>
          <w:rFonts w:ascii="Times New Roman" w:hAnsi="Times New Roman" w:cs="Times New Roman"/>
          <w:sz w:val="24"/>
          <w:szCs w:val="24"/>
          <w:lang w:val="en-GB"/>
        </w:rPr>
        <w:t xml:space="preserve">petite (n=1) primary outcomes. </w:t>
      </w:r>
    </w:p>
    <w:p w:rsidR="005072BA" w:rsidRPr="003E182E" w:rsidRDefault="005072BA" w:rsidP="003E182E">
      <w:pPr>
        <w:shd w:val="clear" w:color="auto" w:fill="FFFFFF"/>
        <w:spacing w:line="480" w:lineRule="auto"/>
        <w:jc w:val="both"/>
        <w:rPr>
          <w:rFonts w:ascii="Times New Roman" w:hAnsi="Times New Roman" w:cs="Times New Roman"/>
          <w:sz w:val="24"/>
          <w:szCs w:val="24"/>
          <w:lang w:val="en-GB"/>
        </w:rPr>
      </w:pPr>
      <w:r w:rsidRPr="003E182E">
        <w:rPr>
          <w:rFonts w:ascii="Times New Roman" w:hAnsi="Times New Roman" w:cs="Times New Roman"/>
          <w:sz w:val="24"/>
          <w:szCs w:val="24"/>
          <w:lang w:val="en-GB"/>
        </w:rPr>
        <w:t xml:space="preserve">As shown in </w:t>
      </w:r>
      <w:r w:rsidR="004E656E" w:rsidRPr="003E182E">
        <w:rPr>
          <w:rFonts w:ascii="Times New Roman" w:hAnsi="Times New Roman" w:cs="Times New Roman"/>
          <w:sz w:val="24"/>
          <w:szCs w:val="24"/>
          <w:lang w:val="en-GB"/>
        </w:rPr>
        <w:t xml:space="preserve">Table </w:t>
      </w:r>
      <w:r w:rsidR="00F4211E">
        <w:rPr>
          <w:rFonts w:ascii="Times New Roman" w:hAnsi="Times New Roman" w:cs="Times New Roman"/>
          <w:sz w:val="24"/>
          <w:szCs w:val="24"/>
          <w:lang w:val="en-GB"/>
        </w:rPr>
        <w:t>S</w:t>
      </w:r>
      <w:r w:rsidR="004E656E" w:rsidRPr="003E182E">
        <w:rPr>
          <w:rFonts w:ascii="Times New Roman" w:hAnsi="Times New Roman" w:cs="Times New Roman"/>
          <w:sz w:val="24"/>
          <w:szCs w:val="24"/>
          <w:lang w:val="en-GB"/>
        </w:rPr>
        <w:t>5,</w:t>
      </w:r>
      <w:r w:rsidRPr="003E182E">
        <w:rPr>
          <w:rFonts w:ascii="Times New Roman" w:hAnsi="Times New Roman" w:cs="Times New Roman"/>
          <w:sz w:val="24"/>
          <w:szCs w:val="24"/>
          <w:lang w:val="en-GB"/>
        </w:rPr>
        <w:t xml:space="preserve"> twenty-one of the 37 RCTs have assessed chronic pain being a primary outcome in fourteen of them. Patients characteristics included: cancer, cerebral palsy, diabetes, amyotrophic lateral sclerosis, MS, neuropathic pain and arthritis. Of these, only four were cross-over studies</w:t>
      </w:r>
      <w:r w:rsidR="00F4211E">
        <w:rPr>
          <w:rFonts w:ascii="Times New Roman" w:hAnsi="Times New Roman" w:cs="Times New Roman"/>
          <w:sz w:val="24"/>
          <w:szCs w:val="24"/>
          <w:lang w:val="en-GB"/>
        </w:rPr>
        <w:t>.</w:t>
      </w:r>
      <w:r w:rsidRPr="003E182E">
        <w:rPr>
          <w:rFonts w:ascii="Times New Roman" w:hAnsi="Times New Roman" w:cs="Times New Roman"/>
          <w:sz w:val="24"/>
          <w:szCs w:val="24"/>
          <w:lang w:val="en-GB"/>
        </w:rPr>
        <w:t xml:space="preserve"> Nabiximol has been the main cannabinoid used (among dronabinol, nabilone or cannabidiol) to treat spasticity as reflected by the fourteen published trials. Two of them have been conducted in patients with cerebral palsy and amyotrophic lateral sclerosis and the other in MS. Nausea, vomiting and loss of appetite outcomes have been reported in cancer patients receiving chemotherapy or with anorexia-cachexia syndrome in four studies, in patients with substance abuse disorders in three studies and in amyotrophic lateral sclerosis in one study. There are some RCTs </w:t>
      </w:r>
      <w:r w:rsidRPr="003E182E">
        <w:rPr>
          <w:rFonts w:ascii="Times New Roman" w:hAnsi="Times New Roman" w:cs="Times New Roman"/>
          <w:sz w:val="24"/>
          <w:szCs w:val="24"/>
          <w:lang w:val="en-GB"/>
        </w:rPr>
        <w:lastRenderedPageBreak/>
        <w:t xml:space="preserve">performed in gastroenterological, neurodegenerative, and other neurological diseases including amyotrophic lateral sclerosis, chorea Huntington and dystonia, both assessed by one cross-over study, glaucoma and bladder and tremor symptoms in MS reported by five trials. From the ten psychiatric indications selected in this review, nabiximol has been tested in 5 of them. A single and recent RCT with 30 participants has been carried out in ADHD patients. Six RCTs have measured anxiety as secondary outcomes in cannabis dependence, MS and chorea Huntington. In the same way, depressive mood was included as secondary outcome in eight trials involving cannabis dependent, MS and chorea </w:t>
      </w:r>
      <w:proofErr w:type="gramStart"/>
      <w:r w:rsidRPr="003E182E">
        <w:rPr>
          <w:rFonts w:ascii="Times New Roman" w:hAnsi="Times New Roman" w:cs="Times New Roman"/>
          <w:sz w:val="24"/>
          <w:szCs w:val="24"/>
          <w:lang w:val="en-GB"/>
        </w:rPr>
        <w:t>Huntington  patients</w:t>
      </w:r>
      <w:proofErr w:type="gramEnd"/>
      <w:r w:rsidRPr="003E182E">
        <w:rPr>
          <w:rFonts w:ascii="Times New Roman" w:hAnsi="Times New Roman" w:cs="Times New Roman"/>
          <w:sz w:val="24"/>
          <w:szCs w:val="24"/>
          <w:lang w:val="en-GB"/>
        </w:rPr>
        <w:t xml:space="preserve">. A large proportion of the studies, twenty-three out of 37, have included sleep measurements in their trials (Table </w:t>
      </w:r>
      <w:r w:rsidR="00F4211E">
        <w:rPr>
          <w:rFonts w:ascii="Times New Roman" w:hAnsi="Times New Roman" w:cs="Times New Roman"/>
          <w:sz w:val="24"/>
          <w:szCs w:val="24"/>
          <w:lang w:val="en-GB"/>
        </w:rPr>
        <w:t>S</w:t>
      </w:r>
      <w:r w:rsidRPr="003E182E">
        <w:rPr>
          <w:rFonts w:ascii="Times New Roman" w:hAnsi="Times New Roman" w:cs="Times New Roman"/>
          <w:sz w:val="24"/>
          <w:szCs w:val="24"/>
          <w:lang w:val="en-GB"/>
        </w:rPr>
        <w:t>5) involving substance abuse (n=3), MS (n=9), cancer (n=5), pain (n=3), amyotrophic lateral sclerosis (n=1), arthritis (n=1) and cerebral palsy (n=1). Finally, the efficacy of nabiximol in substance abuse disorders has been tested in cannabis dependent patients in three parallel and one cross-over</w:t>
      </w:r>
      <w:bookmarkStart w:id="0" w:name="_GoBack"/>
      <w:bookmarkEnd w:id="0"/>
      <w:r w:rsidRPr="003E182E">
        <w:rPr>
          <w:rFonts w:ascii="Times New Roman" w:hAnsi="Times New Roman" w:cs="Times New Roman"/>
          <w:sz w:val="24"/>
          <w:szCs w:val="24"/>
          <w:lang w:val="en-GB"/>
        </w:rPr>
        <w:t xml:space="preserve"> studies. There are no RCTs in patients with epilepsy, spasticity, irritable bowel syndrome, Parkinson, anorexia nervosa, dementia, PTSD, schizophrenia or psychosis and Tourette. </w:t>
      </w:r>
    </w:p>
    <w:p w:rsidR="0020014F" w:rsidRPr="0020014F" w:rsidRDefault="005072BA" w:rsidP="003E182E">
      <w:pPr>
        <w:rPr>
          <w:rFonts w:ascii="Times New Roman" w:hAnsi="Times New Roman" w:cs="Times New Roman"/>
          <w:b/>
          <w:sz w:val="24"/>
          <w:szCs w:val="24"/>
          <w:lang w:val="en-GB"/>
        </w:rPr>
      </w:pPr>
      <w:r>
        <w:rPr>
          <w:rFonts w:ascii="Times New Roman" w:hAnsi="Times New Roman" w:cs="Times New Roman"/>
          <w:b/>
          <w:sz w:val="24"/>
          <w:szCs w:val="24"/>
          <w:lang w:val="en-GB"/>
        </w:rPr>
        <w:br w:type="page"/>
      </w:r>
      <w:r w:rsidR="00244210">
        <w:rPr>
          <w:rFonts w:ascii="Times New Roman" w:hAnsi="Times New Roman" w:cs="Times New Roman"/>
          <w:b/>
          <w:sz w:val="24"/>
          <w:szCs w:val="24"/>
          <w:lang w:val="en-GB"/>
        </w:rPr>
        <w:lastRenderedPageBreak/>
        <w:t>Supplementary</w:t>
      </w:r>
      <w:r w:rsidR="00CE2073">
        <w:rPr>
          <w:rFonts w:ascii="Times New Roman" w:hAnsi="Times New Roman" w:cs="Times New Roman"/>
          <w:b/>
          <w:sz w:val="24"/>
          <w:szCs w:val="24"/>
          <w:lang w:val="en-GB"/>
        </w:rPr>
        <w:t>Table</w:t>
      </w:r>
      <w:r w:rsidR="003E182E">
        <w:rPr>
          <w:rFonts w:ascii="Times New Roman" w:hAnsi="Times New Roman" w:cs="Times New Roman"/>
          <w:b/>
          <w:sz w:val="24"/>
          <w:szCs w:val="24"/>
          <w:lang w:val="en-GB"/>
        </w:rPr>
        <w:t xml:space="preserve"> 1</w:t>
      </w:r>
      <w:r w:rsidR="0020014F" w:rsidRPr="0020014F">
        <w:rPr>
          <w:rFonts w:ascii="Times New Roman" w:hAnsi="Times New Roman" w:cs="Times New Roman"/>
          <w:b/>
          <w:sz w:val="24"/>
          <w:szCs w:val="24"/>
          <w:lang w:val="en-GB"/>
        </w:rPr>
        <w:t>. List of excluded studies with reasons</w:t>
      </w:r>
    </w:p>
    <w:tbl>
      <w:tblPr>
        <w:tblStyle w:val="TabellemithellemGitternetz"/>
        <w:tblW w:w="8734" w:type="dxa"/>
        <w:tblInd w:w="-147" w:type="dxa"/>
        <w:tblLook w:val="04A0" w:firstRow="1" w:lastRow="0" w:firstColumn="1" w:lastColumn="0" w:noHBand="0" w:noVBand="1"/>
      </w:tblPr>
      <w:tblGrid>
        <w:gridCol w:w="3232"/>
        <w:gridCol w:w="1446"/>
        <w:gridCol w:w="4056"/>
      </w:tblGrid>
      <w:tr w:rsidR="00BE2C81" w:rsidRPr="00394292" w:rsidTr="00985B19">
        <w:trPr>
          <w:trHeight w:val="315"/>
        </w:trPr>
        <w:tc>
          <w:tcPr>
            <w:tcW w:w="3232" w:type="dxa"/>
            <w:noWrap/>
            <w:hideMark/>
          </w:tcPr>
          <w:p w:rsidR="00BE2C81" w:rsidRPr="00036770" w:rsidRDefault="00BE2C81" w:rsidP="00BE2C81">
            <w:pPr>
              <w:rPr>
                <w:rFonts w:ascii="Times New Roman" w:eastAsia="Times New Roman" w:hAnsi="Times New Roman" w:cs="Times New Roman"/>
                <w:b/>
                <w:bCs/>
                <w:iCs/>
                <w:color w:val="000000"/>
                <w:sz w:val="20"/>
                <w:szCs w:val="20"/>
                <w:lang w:eastAsia="de-DE"/>
              </w:rPr>
            </w:pPr>
            <w:r w:rsidRPr="00036770">
              <w:rPr>
                <w:rFonts w:ascii="Times New Roman" w:eastAsia="Times New Roman" w:hAnsi="Times New Roman" w:cs="Times New Roman"/>
                <w:b/>
                <w:bCs/>
                <w:iCs/>
                <w:color w:val="000000"/>
                <w:sz w:val="20"/>
                <w:szCs w:val="20"/>
                <w:lang w:eastAsia="de-DE"/>
              </w:rPr>
              <w:t>Dronabinol (n=32)</w:t>
            </w:r>
          </w:p>
        </w:tc>
        <w:tc>
          <w:tcPr>
            <w:tcW w:w="1446" w:type="dxa"/>
            <w:noWrap/>
            <w:hideMark/>
          </w:tcPr>
          <w:p w:rsidR="00BE2C81" w:rsidRPr="00036770" w:rsidRDefault="00BE2C81" w:rsidP="00BE2C81">
            <w:pPr>
              <w:rPr>
                <w:rFonts w:ascii="Times New Roman" w:eastAsia="Times New Roman" w:hAnsi="Times New Roman" w:cs="Times New Roman"/>
                <w:b/>
                <w:color w:val="000000"/>
                <w:sz w:val="20"/>
                <w:szCs w:val="20"/>
                <w:lang w:val="en-GB" w:eastAsia="de-DE"/>
              </w:rPr>
            </w:pPr>
            <w:r w:rsidRPr="00036770">
              <w:rPr>
                <w:rFonts w:ascii="Times New Roman" w:eastAsia="Times New Roman" w:hAnsi="Times New Roman" w:cs="Times New Roman"/>
                <w:b/>
                <w:color w:val="000000"/>
                <w:sz w:val="20"/>
                <w:szCs w:val="20"/>
                <w:lang w:val="en-GB" w:eastAsia="de-DE"/>
              </w:rPr>
              <w:t>Reason</w:t>
            </w:r>
          </w:p>
        </w:tc>
        <w:tc>
          <w:tcPr>
            <w:tcW w:w="4056" w:type="dxa"/>
            <w:noWrap/>
            <w:hideMark/>
          </w:tcPr>
          <w:p w:rsidR="00BE2C81" w:rsidRPr="00036770" w:rsidRDefault="00BE2C81" w:rsidP="00BE2C81">
            <w:pPr>
              <w:rPr>
                <w:rFonts w:ascii="Times New Roman" w:eastAsia="Times New Roman" w:hAnsi="Times New Roman" w:cs="Times New Roman"/>
                <w:b/>
                <w:color w:val="000000"/>
                <w:sz w:val="20"/>
                <w:szCs w:val="20"/>
                <w:lang w:val="en-GB" w:eastAsia="de-DE"/>
              </w:rPr>
            </w:pPr>
            <w:r w:rsidRPr="00036770">
              <w:rPr>
                <w:rFonts w:ascii="Times New Roman" w:eastAsia="Times New Roman" w:hAnsi="Times New Roman" w:cs="Times New Roman"/>
                <w:b/>
                <w:color w:val="000000"/>
                <w:sz w:val="20"/>
                <w:szCs w:val="20"/>
                <w:lang w:val="en-GB" w:eastAsia="de-DE"/>
              </w:rPr>
              <w:t>Explanation</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eastAsia="de-DE"/>
              </w:rPr>
              <w:t>Abrams et al., 2003</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Pharmacokinetic</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Almog et al., 2020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Cannabis</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Andries et al., 2015b</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Secondary analysis</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Attal et a l., 2004</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Open label</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Baker et al., 2018</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Buspirone, vilazodone</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Bedi et al., 2010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Laboratory experimental</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Bonn-Miller et al., 2021</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Smoked cannabis</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Bredt et al., 2002</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Molecular/genetic markers</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Brezing et al., 2018</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Secondary analysis</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Buggy et al., 2003</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Participants</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Acute pain</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Chang et al., 1981</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Dronabinol plus THC cigarette</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Chang et al-. 1979</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Dronabinol plus THC cigarette</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Freeman et al., 2015</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Participants</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No- clinical paranoid ideations</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Haney et al., 2008</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Participants</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Volunteers smokers</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Issa et al., 2014</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Secondary analysis</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Jansma et al., 2013</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Monetary reward reaction</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Jatoi et al., 2002b</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Secondary analysis</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Jicha et al., 2015</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Pharmacokinetic</w:t>
            </w:r>
          </w:p>
        </w:tc>
      </w:tr>
      <w:tr w:rsidR="00BE2C81" w:rsidRPr="003E182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Karschner et al., 2011</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Subjective effects of the test drug</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Lane et al., 1990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Partial report of data</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Levin et al., 2016</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Dronabinol plus lofexidine</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McCabe et al., 1988</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Not blinded</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Merritt et al., 1981</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Laboratory experimental</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Prasad et al., 2013</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No placebo-controlled</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Reichenbach et al., 2015</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Metabolic parameters</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Schlienz et al., 2018</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Laboratory experimental</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Ungerleider et al., 1985</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Secondary analysis</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eastAsia="de-DE"/>
              </w:rPr>
              <w:t>van den Elsen et al., 2017</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Secondary analysis</w:t>
            </w:r>
          </w:p>
        </w:tc>
      </w:tr>
      <w:tr w:rsidR="00BE2C81" w:rsidRPr="003E182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Wade et al., 2003</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THC-rich, does not specify concentration</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val="en-GB" w:eastAsia="de-DE"/>
              </w:rPr>
              <w:t>Wallace et al., 2015</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Inhaled cannabis</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Wong et al., 2012</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Secondary analysis</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Zajicek et al., 2012</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Cannador</w:t>
            </w:r>
          </w:p>
        </w:tc>
      </w:tr>
      <w:tr w:rsidR="00BE2C81" w:rsidRPr="00394292" w:rsidTr="00985B19">
        <w:trPr>
          <w:trHeight w:val="315"/>
        </w:trPr>
        <w:tc>
          <w:tcPr>
            <w:tcW w:w="3232" w:type="dxa"/>
            <w:noWrap/>
            <w:hideMark/>
          </w:tcPr>
          <w:p w:rsidR="00BE2C81" w:rsidRPr="00036770" w:rsidRDefault="00BE2C81" w:rsidP="00BE2C81">
            <w:pPr>
              <w:rPr>
                <w:rFonts w:ascii="Times New Roman" w:eastAsia="Times New Roman" w:hAnsi="Times New Roman" w:cs="Times New Roman"/>
                <w:b/>
                <w:bCs/>
                <w:iCs/>
                <w:color w:val="000000"/>
                <w:sz w:val="20"/>
                <w:szCs w:val="20"/>
                <w:lang w:eastAsia="de-DE"/>
              </w:rPr>
            </w:pPr>
            <w:r w:rsidRPr="00036770">
              <w:rPr>
                <w:rFonts w:ascii="Times New Roman" w:eastAsia="Times New Roman" w:hAnsi="Times New Roman" w:cs="Times New Roman"/>
                <w:b/>
                <w:bCs/>
                <w:iCs/>
                <w:color w:val="000000"/>
                <w:sz w:val="20"/>
                <w:szCs w:val="20"/>
                <w:lang w:eastAsia="de-DE"/>
              </w:rPr>
              <w:t xml:space="preserve">Nabilone (n=16) </w:t>
            </w:r>
          </w:p>
        </w:tc>
        <w:tc>
          <w:tcPr>
            <w:tcW w:w="1446" w:type="dxa"/>
            <w:noWrap/>
            <w:hideMark/>
          </w:tcPr>
          <w:p w:rsidR="00BE2C81" w:rsidRPr="00036770" w:rsidRDefault="00BE2C81" w:rsidP="00BE2C81">
            <w:pPr>
              <w:rPr>
                <w:rFonts w:ascii="Times New Roman" w:eastAsia="Times New Roman" w:hAnsi="Times New Roman" w:cs="Times New Roman"/>
                <w:b/>
                <w:color w:val="000000"/>
                <w:sz w:val="20"/>
                <w:szCs w:val="20"/>
                <w:lang w:val="en-GB" w:eastAsia="de-DE"/>
              </w:rPr>
            </w:pPr>
            <w:r w:rsidRPr="00036770">
              <w:rPr>
                <w:rFonts w:ascii="Times New Roman" w:eastAsia="Times New Roman" w:hAnsi="Times New Roman" w:cs="Times New Roman"/>
                <w:b/>
                <w:color w:val="000000"/>
                <w:sz w:val="20"/>
                <w:szCs w:val="20"/>
                <w:lang w:val="en-GB" w:eastAsia="de-DE"/>
              </w:rPr>
              <w:t>Reason</w:t>
            </w:r>
          </w:p>
        </w:tc>
        <w:tc>
          <w:tcPr>
            <w:tcW w:w="4056" w:type="dxa"/>
            <w:noWrap/>
            <w:hideMark/>
          </w:tcPr>
          <w:p w:rsidR="00BE2C81" w:rsidRPr="00036770" w:rsidRDefault="00BE2C81" w:rsidP="00BE2C81">
            <w:pPr>
              <w:rPr>
                <w:rFonts w:ascii="Times New Roman" w:eastAsia="Times New Roman" w:hAnsi="Times New Roman" w:cs="Times New Roman"/>
                <w:b/>
                <w:color w:val="000000"/>
                <w:sz w:val="20"/>
                <w:szCs w:val="20"/>
                <w:lang w:val="en-GB" w:eastAsia="de-DE"/>
              </w:rPr>
            </w:pPr>
            <w:r w:rsidRPr="00036770">
              <w:rPr>
                <w:rFonts w:ascii="Times New Roman" w:eastAsia="Times New Roman" w:hAnsi="Times New Roman" w:cs="Times New Roman"/>
                <w:b/>
                <w:color w:val="000000"/>
                <w:sz w:val="20"/>
                <w:szCs w:val="20"/>
                <w:lang w:val="en-GB" w:eastAsia="de-DE"/>
              </w:rPr>
              <w:t>Explanation</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Lile et al., 2011</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Discrmination effect</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Wade et al., 2003</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THC-rich, CBD-rich</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Williams et al., 1980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No placebo-controlled</w:t>
            </w:r>
          </w:p>
        </w:tc>
      </w:tr>
      <w:tr w:rsidR="00BE2C81" w:rsidRPr="00924C17"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Bedi, et al., 2013</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Subjective effects of the test drug</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Cunningham et al., 1988</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Short report</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val="en-GB" w:eastAsia="de-DE"/>
              </w:rPr>
              <w:t>Cunningham et al., 1</w:t>
            </w:r>
            <w:r w:rsidRPr="00036770">
              <w:rPr>
                <w:rFonts w:ascii="Times New Roman" w:eastAsia="Times New Roman" w:hAnsi="Times New Roman" w:cs="Times New Roman"/>
                <w:color w:val="000000"/>
                <w:sz w:val="16"/>
                <w:szCs w:val="16"/>
                <w:lang w:eastAsia="de-DE"/>
              </w:rPr>
              <w:t>985</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No placebo-controlled</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Duran et al., 2010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Nabiximols</w:t>
            </w:r>
          </w:p>
        </w:tc>
      </w:tr>
      <w:tr w:rsidR="00BE2C81" w:rsidRPr="003E182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Fraser, 2009</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Report from an open label</w:t>
            </w:r>
          </w:p>
        </w:tc>
      </w:tr>
      <w:tr w:rsidR="00BE2C81" w:rsidRPr="00394292" w:rsidTr="00985B19">
        <w:trPr>
          <w:trHeight w:val="315"/>
        </w:trPr>
        <w:tc>
          <w:tcPr>
            <w:tcW w:w="3232" w:type="dxa"/>
            <w:noWrap/>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b/>
                <w:bCs/>
                <w:iCs/>
                <w:color w:val="000000"/>
                <w:sz w:val="16"/>
                <w:szCs w:val="16"/>
                <w:lang w:eastAsia="de-DE"/>
              </w:rPr>
              <w:lastRenderedPageBreak/>
              <w:t>Nabilone (cont)</w:t>
            </w:r>
          </w:p>
        </w:tc>
        <w:tc>
          <w:tcPr>
            <w:tcW w:w="1446" w:type="dxa"/>
            <w:noWrap/>
          </w:tcPr>
          <w:p w:rsidR="00BE2C81" w:rsidRPr="00036770" w:rsidRDefault="00BE2C81" w:rsidP="00BE2C81">
            <w:pPr>
              <w:rPr>
                <w:rFonts w:ascii="Times New Roman" w:eastAsia="Times New Roman" w:hAnsi="Times New Roman" w:cs="Times New Roman"/>
                <w:b/>
                <w:color w:val="000000"/>
                <w:sz w:val="16"/>
                <w:szCs w:val="16"/>
                <w:lang w:val="en-GB" w:eastAsia="de-DE"/>
              </w:rPr>
            </w:pPr>
            <w:r w:rsidRPr="00036770">
              <w:rPr>
                <w:rFonts w:ascii="Times New Roman" w:eastAsia="Times New Roman" w:hAnsi="Times New Roman" w:cs="Times New Roman"/>
                <w:b/>
                <w:color w:val="000000"/>
                <w:sz w:val="16"/>
                <w:szCs w:val="16"/>
                <w:lang w:val="en-GB" w:eastAsia="de-DE"/>
              </w:rPr>
              <w:t>Reason</w:t>
            </w:r>
          </w:p>
        </w:tc>
        <w:tc>
          <w:tcPr>
            <w:tcW w:w="4056" w:type="dxa"/>
            <w:noWrap/>
          </w:tcPr>
          <w:p w:rsidR="00BE2C81" w:rsidRPr="00036770" w:rsidRDefault="00BE2C81" w:rsidP="00BE2C81">
            <w:pPr>
              <w:rPr>
                <w:rFonts w:ascii="Times New Roman" w:eastAsia="Times New Roman" w:hAnsi="Times New Roman" w:cs="Times New Roman"/>
                <w:b/>
                <w:color w:val="000000"/>
                <w:sz w:val="16"/>
                <w:szCs w:val="16"/>
                <w:lang w:val="en-GB" w:eastAsia="de-DE"/>
              </w:rPr>
            </w:pPr>
            <w:r w:rsidRPr="00036770">
              <w:rPr>
                <w:rFonts w:ascii="Times New Roman" w:eastAsia="Times New Roman" w:hAnsi="Times New Roman" w:cs="Times New Roman"/>
                <w:b/>
                <w:color w:val="000000"/>
                <w:sz w:val="16"/>
                <w:szCs w:val="16"/>
                <w:lang w:val="en-GB" w:eastAsia="de-DE"/>
              </w:rPr>
              <w:t>Explanation</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Jones et al., 1982</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Symposium abstract</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Kalliomäki et al., 2012</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Participants</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Healthy</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Kayser et al., 2020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Trial description</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Nakano et al., 1978</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Participants</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Healthy</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Niiranen and Mattson, 1987</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No placebo-controlled</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Notcutt et al., 2004</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N of 1</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Peball et al., 2019</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Protocol</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Steele et al., 1980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Not found</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 </w:t>
            </w:r>
          </w:p>
        </w:tc>
      </w:tr>
      <w:tr w:rsidR="00BE2C81" w:rsidRPr="00394292" w:rsidTr="00985B19">
        <w:trPr>
          <w:trHeight w:val="315"/>
        </w:trPr>
        <w:tc>
          <w:tcPr>
            <w:tcW w:w="3232" w:type="dxa"/>
            <w:noWrap/>
            <w:hideMark/>
          </w:tcPr>
          <w:p w:rsidR="00BE2C81" w:rsidRPr="00036770" w:rsidRDefault="00BE2C81" w:rsidP="00BE2C81">
            <w:pPr>
              <w:rPr>
                <w:rFonts w:ascii="Times New Roman" w:eastAsia="Times New Roman" w:hAnsi="Times New Roman" w:cs="Times New Roman"/>
                <w:b/>
                <w:bCs/>
                <w:iCs/>
                <w:color w:val="000000"/>
                <w:sz w:val="20"/>
                <w:szCs w:val="20"/>
                <w:lang w:eastAsia="de-DE"/>
              </w:rPr>
            </w:pPr>
            <w:r w:rsidRPr="00036770">
              <w:rPr>
                <w:rFonts w:ascii="Times New Roman" w:eastAsia="Times New Roman" w:hAnsi="Times New Roman" w:cs="Times New Roman"/>
                <w:b/>
                <w:bCs/>
                <w:iCs/>
                <w:color w:val="000000"/>
                <w:sz w:val="20"/>
                <w:szCs w:val="20"/>
                <w:lang w:eastAsia="de-DE"/>
              </w:rPr>
              <w:t xml:space="preserve">Cannabidiol (n=33) </w:t>
            </w:r>
          </w:p>
        </w:tc>
        <w:tc>
          <w:tcPr>
            <w:tcW w:w="1446" w:type="dxa"/>
            <w:noWrap/>
            <w:hideMark/>
          </w:tcPr>
          <w:p w:rsidR="00BE2C81" w:rsidRPr="00036770" w:rsidRDefault="00BE2C81" w:rsidP="00BE2C81">
            <w:pPr>
              <w:rPr>
                <w:rFonts w:ascii="Times New Roman" w:eastAsia="Times New Roman" w:hAnsi="Times New Roman" w:cs="Times New Roman"/>
                <w:b/>
                <w:color w:val="000000"/>
                <w:sz w:val="20"/>
                <w:szCs w:val="20"/>
                <w:lang w:val="en-GB" w:eastAsia="de-DE"/>
              </w:rPr>
            </w:pPr>
            <w:r w:rsidRPr="00036770">
              <w:rPr>
                <w:rFonts w:ascii="Times New Roman" w:eastAsia="Times New Roman" w:hAnsi="Times New Roman" w:cs="Times New Roman"/>
                <w:b/>
                <w:color w:val="000000"/>
                <w:sz w:val="20"/>
                <w:szCs w:val="20"/>
                <w:lang w:val="en-GB" w:eastAsia="de-DE"/>
              </w:rPr>
              <w:t>Reason</w:t>
            </w:r>
          </w:p>
        </w:tc>
        <w:tc>
          <w:tcPr>
            <w:tcW w:w="4056" w:type="dxa"/>
            <w:noWrap/>
            <w:hideMark/>
          </w:tcPr>
          <w:p w:rsidR="00BE2C81" w:rsidRPr="00036770" w:rsidRDefault="00BE2C81" w:rsidP="00BE2C81">
            <w:pPr>
              <w:rPr>
                <w:rFonts w:ascii="Times New Roman" w:eastAsia="Times New Roman" w:hAnsi="Times New Roman" w:cs="Times New Roman"/>
                <w:b/>
                <w:color w:val="000000"/>
                <w:sz w:val="20"/>
                <w:szCs w:val="20"/>
                <w:lang w:val="en-GB" w:eastAsia="de-DE"/>
              </w:rPr>
            </w:pPr>
            <w:r w:rsidRPr="00036770">
              <w:rPr>
                <w:rFonts w:ascii="Times New Roman" w:eastAsia="Times New Roman" w:hAnsi="Times New Roman" w:cs="Times New Roman"/>
                <w:b/>
                <w:color w:val="000000"/>
                <w:sz w:val="20"/>
                <w:szCs w:val="20"/>
                <w:lang w:val="en-GB" w:eastAsia="de-DE"/>
              </w:rPr>
              <w:t>Explanation</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Appiah-Kusi et al., 2020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Case study</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Ben-Menachem et al., 2020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Pharmacokinetic</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eastAsia="de-DE"/>
              </w:rPr>
              <w:t>Bhattacharyya et al., 2018</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Participants</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High risk of psychosis</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Birnbaum et al., 2019</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 xml:space="preserve">Open label </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Bristot et al., 2020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Conference abstract</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Davies et al., 2020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Participants</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High risk of psychosis</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Devinsky et al., 2018</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Safety</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Efron et al., 2020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Not pure (98%) oil</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Good et al., 2019</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Protocol</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Hardy et al., 2020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Protocol</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Hindocha et al., 2015</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 xml:space="preserve">Emotional processing </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Hundal et al., 2018</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Participants</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High trait paranoid group</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Hussain et al., 2020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Open label</w:t>
            </w:r>
          </w:p>
        </w:tc>
      </w:tr>
      <w:tr w:rsidR="00BE2C81" w:rsidRPr="00924C17"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Irving et al., 2018</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CBD-rich, with other compounds</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Klein et al., 2019</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Pharmacokinetic</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Leweke et al., 2018</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Protocol</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Müller-Vahl, 2003</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Review</w:t>
            </w:r>
          </w:p>
        </w:tc>
      </w:tr>
      <w:tr w:rsidR="00BE2C81" w:rsidRPr="00394292"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Naftali et al., 2017</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Lebanese hashish (99,5% pure)</w:t>
            </w:r>
          </w:p>
        </w:tc>
      </w:tr>
      <w:tr w:rsidR="00BE2C81" w:rsidRPr="003E182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Nitecka-Buchta et al., 2019</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Hemp extract oil with other cannabinoids</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Santos de Alencar et al., 2021</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Tremor</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Szaflarski et al., 2019</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Open label</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Szaflarski et al., 2017</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Secondary analysis</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Thiele et al., 2021</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Abstrac poster</w:t>
            </w:r>
          </w:p>
        </w:tc>
      </w:tr>
      <w:tr w:rsidR="00BE2C81" w:rsidRPr="003E182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Tomida et al., 2006</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CBD contained a small amount of THC</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van Amsterdam et al., 2018</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Smoked cannabis</w:t>
            </w:r>
          </w:p>
        </w:tc>
      </w:tr>
      <w:tr w:rsidR="00BE2C81" w:rsidRPr="00924C17"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Wade et al., 2003</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THC-rich, does not specify concentration</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Wall et al., 2019</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Participants</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Healthy</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Wheless et al., 2019</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Pharmacokinetic</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Wilson et al., 2019</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Participants</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High risk of psychosis</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Winton-Brown et al., 2011</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Participants</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Healthy</w:t>
            </w:r>
          </w:p>
        </w:tc>
      </w:tr>
      <w:tr w:rsidR="00BE2C81" w:rsidRPr="00114DB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Wright et al., 2012</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Secondary analysis</w:t>
            </w:r>
          </w:p>
        </w:tc>
      </w:tr>
      <w:tr w:rsidR="00BE2C81" w:rsidRPr="003E182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Xu et al., 2020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CBD-rich, does not specify concentration</w:t>
            </w:r>
          </w:p>
        </w:tc>
      </w:tr>
      <w:tr w:rsidR="00BE2C81" w:rsidRPr="003E182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Zajicek et al., 2003</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Marinol and Cannador</w:t>
            </w:r>
          </w:p>
        </w:tc>
      </w:tr>
      <w:tr w:rsidR="00BE2C81" w:rsidRPr="003E182E" w:rsidTr="00985B19">
        <w:trPr>
          <w:trHeight w:val="315"/>
        </w:trPr>
        <w:tc>
          <w:tcPr>
            <w:tcW w:w="3232" w:type="dxa"/>
            <w:noWrap/>
            <w:hideMark/>
          </w:tcPr>
          <w:p w:rsidR="00BE2C81" w:rsidRPr="00036770" w:rsidRDefault="00BE2C81" w:rsidP="00BE2C81">
            <w:pPr>
              <w:rPr>
                <w:rFonts w:ascii="Times New Roman" w:eastAsia="Times New Roman" w:hAnsi="Times New Roman" w:cs="Times New Roman"/>
                <w:b/>
                <w:bCs/>
                <w:iCs/>
                <w:color w:val="000000"/>
                <w:sz w:val="20"/>
                <w:szCs w:val="20"/>
                <w:lang w:val="en-GB" w:eastAsia="de-DE"/>
              </w:rPr>
            </w:pPr>
            <w:r w:rsidRPr="00036770">
              <w:rPr>
                <w:rFonts w:ascii="Times New Roman" w:eastAsia="Times New Roman" w:hAnsi="Times New Roman" w:cs="Times New Roman"/>
                <w:b/>
                <w:bCs/>
                <w:iCs/>
                <w:color w:val="000000"/>
                <w:sz w:val="20"/>
                <w:szCs w:val="20"/>
                <w:lang w:val="en-GB" w:eastAsia="de-DE"/>
              </w:rPr>
              <w:lastRenderedPageBreak/>
              <w:t xml:space="preserve">Nabiximols (n=17) </w:t>
            </w:r>
          </w:p>
        </w:tc>
        <w:tc>
          <w:tcPr>
            <w:tcW w:w="1446" w:type="dxa"/>
            <w:noWrap/>
            <w:hideMark/>
          </w:tcPr>
          <w:p w:rsidR="00BE2C81" w:rsidRPr="00036770" w:rsidRDefault="00BE2C81" w:rsidP="00BE2C81">
            <w:pPr>
              <w:rPr>
                <w:rFonts w:ascii="Times New Roman" w:eastAsia="Times New Roman" w:hAnsi="Times New Roman" w:cs="Times New Roman"/>
                <w:b/>
                <w:color w:val="000000"/>
                <w:sz w:val="20"/>
                <w:szCs w:val="20"/>
                <w:lang w:val="en-GB" w:eastAsia="de-DE"/>
              </w:rPr>
            </w:pPr>
            <w:r w:rsidRPr="00036770">
              <w:rPr>
                <w:rFonts w:ascii="Times New Roman" w:eastAsia="Times New Roman" w:hAnsi="Times New Roman" w:cs="Times New Roman"/>
                <w:b/>
                <w:color w:val="000000"/>
                <w:sz w:val="20"/>
                <w:szCs w:val="20"/>
                <w:lang w:val="en-GB" w:eastAsia="de-DE"/>
              </w:rPr>
              <w:t>Reason</w:t>
            </w:r>
          </w:p>
        </w:tc>
        <w:tc>
          <w:tcPr>
            <w:tcW w:w="4056" w:type="dxa"/>
            <w:noWrap/>
            <w:hideMark/>
          </w:tcPr>
          <w:p w:rsidR="00BE2C81" w:rsidRPr="00036770" w:rsidRDefault="00BE2C81" w:rsidP="00BE2C81">
            <w:pPr>
              <w:rPr>
                <w:rFonts w:ascii="Times New Roman" w:eastAsia="Times New Roman" w:hAnsi="Times New Roman" w:cs="Times New Roman"/>
                <w:b/>
                <w:color w:val="000000"/>
                <w:sz w:val="20"/>
                <w:szCs w:val="20"/>
                <w:lang w:val="en-GB" w:eastAsia="de-DE"/>
              </w:rPr>
            </w:pPr>
            <w:r w:rsidRPr="00036770">
              <w:rPr>
                <w:rFonts w:ascii="Times New Roman" w:eastAsia="Times New Roman" w:hAnsi="Times New Roman" w:cs="Times New Roman"/>
                <w:b/>
                <w:color w:val="000000"/>
                <w:sz w:val="20"/>
                <w:szCs w:val="20"/>
                <w:lang w:val="en-GB" w:eastAsia="de-DE"/>
              </w:rPr>
              <w:t>Explanation</w:t>
            </w:r>
          </w:p>
        </w:tc>
      </w:tr>
      <w:tr w:rsidR="00BE2C81" w:rsidRPr="00B90846"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Centonze et al., 2009</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No placebo-controlled, randomized</w:t>
            </w:r>
          </w:p>
        </w:tc>
      </w:tr>
      <w:tr w:rsidR="00BE2C81" w:rsidRPr="00B90846"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Flachenecker et al., 2014</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Observational</w:t>
            </w:r>
          </w:p>
        </w:tc>
      </w:tr>
      <w:tr w:rsidR="00BE2C81" w:rsidRPr="00B90846"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Haupts et al., 2016</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Secondary analysis</w:t>
            </w:r>
          </w:p>
        </w:tc>
      </w:tr>
      <w:tr w:rsidR="00BE2C81" w:rsidRPr="00B90846"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Hindocha et al., 2015</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Emotional processing</w:t>
            </w:r>
          </w:p>
        </w:tc>
      </w:tr>
      <w:tr w:rsidR="00BE2C81" w:rsidRPr="00B90846"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Hindocha et al., 2020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Genotype comparison</w:t>
            </w:r>
          </w:p>
        </w:tc>
      </w:tr>
      <w:tr w:rsidR="00BE2C81" w:rsidRPr="00B90846"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Issa et al., 2014</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Secondary analysis</w:t>
            </w:r>
          </w:p>
        </w:tc>
      </w:tr>
      <w:tr w:rsidR="00BE2C81" w:rsidRPr="00B90846"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Libzon et al., 2018</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No placebo-controlled</w:t>
            </w:r>
          </w:p>
        </w:tc>
      </w:tr>
      <w:tr w:rsidR="00BE2C81" w:rsidRPr="00B90846"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Lintzeris et al., 2020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Secondary analysis</w:t>
            </w:r>
          </w:p>
        </w:tc>
      </w:tr>
      <w:tr w:rsidR="00BE2C81" w:rsidRPr="00B90846"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Lus et al., 2018</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No placebo-controlled</w:t>
            </w:r>
          </w:p>
        </w:tc>
      </w:tr>
      <w:tr w:rsidR="00BE2C81" w:rsidRPr="00B90846"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Marinelli et al., 2017</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Protocol</w:t>
            </w:r>
          </w:p>
        </w:tc>
      </w:tr>
      <w:tr w:rsidR="00BE2C81" w:rsidRPr="00B90846"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Meuth et al., 2020</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Secondary analysis</w:t>
            </w:r>
          </w:p>
        </w:tc>
      </w:tr>
      <w:tr w:rsidR="00BE2C81" w:rsidRPr="00B90846"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Naftali et al., 2021</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Avidekel</w:t>
            </w:r>
          </w:p>
        </w:tc>
      </w:tr>
      <w:tr w:rsidR="00BE2C81" w:rsidRPr="003E182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Schoedel et al., 2011</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Outcome</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Abuse potential of the study drug</w:t>
            </w:r>
          </w:p>
        </w:tc>
      </w:tr>
      <w:tr w:rsidR="00BE2C81" w:rsidRPr="00B90846"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Trigo et al., 2016</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Case series</w:t>
            </w:r>
          </w:p>
        </w:tc>
      </w:tr>
      <w:tr w:rsidR="00BE2C81" w:rsidRPr="00B90846"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eastAsia="de-DE"/>
              </w:rPr>
            </w:pPr>
            <w:r w:rsidRPr="00036770">
              <w:rPr>
                <w:rFonts w:ascii="Times New Roman" w:eastAsia="Times New Roman" w:hAnsi="Times New Roman" w:cs="Times New Roman"/>
                <w:color w:val="000000"/>
                <w:sz w:val="16"/>
                <w:szCs w:val="16"/>
                <w:lang w:eastAsia="de-DE"/>
              </w:rPr>
              <w:t>van de Donk et al., 2019</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Cannabis</w:t>
            </w:r>
          </w:p>
        </w:tc>
      </w:tr>
      <w:tr w:rsidR="00BE2C81" w:rsidRPr="00B90846"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Wade et al., 2006</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Design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Open label</w:t>
            </w:r>
          </w:p>
        </w:tc>
      </w:tr>
      <w:tr w:rsidR="00BE2C81" w:rsidRPr="003E182E" w:rsidTr="00985B19">
        <w:trPr>
          <w:trHeight w:val="315"/>
        </w:trPr>
        <w:tc>
          <w:tcPr>
            <w:tcW w:w="3232" w:type="dxa"/>
            <w:noWrap/>
            <w:hideMark/>
          </w:tcPr>
          <w:p w:rsidR="00BE2C81" w:rsidRPr="00036770" w:rsidRDefault="00BE2C81" w:rsidP="008B5ACC">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Wade et al., 2003</w:t>
            </w:r>
          </w:p>
        </w:tc>
        <w:tc>
          <w:tcPr>
            <w:tcW w:w="144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r w:rsidRPr="00036770">
              <w:rPr>
                <w:rFonts w:ascii="Times New Roman" w:eastAsia="Times New Roman" w:hAnsi="Times New Roman" w:cs="Times New Roman"/>
                <w:color w:val="000000"/>
                <w:sz w:val="16"/>
                <w:szCs w:val="16"/>
                <w:lang w:val="en-GB" w:eastAsia="de-DE"/>
              </w:rPr>
              <w:t>Intervention</w:t>
            </w:r>
          </w:p>
        </w:tc>
        <w:tc>
          <w:tcPr>
            <w:tcW w:w="4056" w:type="dxa"/>
            <w:noWrap/>
            <w:hideMark/>
          </w:tcPr>
          <w:p w:rsidR="00BE2C81" w:rsidRPr="00036770" w:rsidRDefault="00BE2C81" w:rsidP="00BE2C81">
            <w:pPr>
              <w:rPr>
                <w:rFonts w:ascii="Times New Roman" w:eastAsia="Times New Roman" w:hAnsi="Times New Roman" w:cs="Times New Roman"/>
                <w:color w:val="000000"/>
                <w:sz w:val="16"/>
                <w:szCs w:val="16"/>
                <w:lang w:val="en-GB" w:eastAsia="de-DE"/>
              </w:rPr>
            </w:pPr>
            <w:proofErr w:type="gramStart"/>
            <w:r w:rsidRPr="00036770">
              <w:rPr>
                <w:rFonts w:ascii="Times New Roman" w:eastAsia="Times New Roman" w:hAnsi="Times New Roman" w:cs="Times New Roman"/>
                <w:color w:val="000000"/>
                <w:sz w:val="16"/>
                <w:szCs w:val="16"/>
                <w:lang w:val="en-GB" w:eastAsia="de-DE"/>
              </w:rPr>
              <w:t>CBD:THC</w:t>
            </w:r>
            <w:proofErr w:type="gramEnd"/>
            <w:r w:rsidRPr="00036770">
              <w:rPr>
                <w:rFonts w:ascii="Times New Roman" w:eastAsia="Times New Roman" w:hAnsi="Times New Roman" w:cs="Times New Roman"/>
                <w:color w:val="000000"/>
                <w:sz w:val="16"/>
                <w:szCs w:val="16"/>
                <w:lang w:val="en-GB" w:eastAsia="de-DE"/>
              </w:rPr>
              <w:t>, does not specify concentration</w:t>
            </w:r>
          </w:p>
        </w:tc>
      </w:tr>
    </w:tbl>
    <w:p w:rsidR="00EB1D98" w:rsidRDefault="00EB1D98" w:rsidP="0027267D">
      <w:pPr>
        <w:spacing w:line="480" w:lineRule="auto"/>
        <w:jc w:val="both"/>
        <w:rPr>
          <w:rFonts w:eastAsia="Calibri"/>
          <w:lang w:val="en-GB"/>
        </w:rPr>
      </w:pPr>
    </w:p>
    <w:p w:rsidR="0027267D" w:rsidRPr="00EB1D98" w:rsidRDefault="00EB1D98">
      <w:pPr>
        <w:rPr>
          <w:rFonts w:eastAsia="Calibri"/>
          <w:lang w:val="en-GB"/>
        </w:rPr>
      </w:pPr>
      <w:r>
        <w:rPr>
          <w:rFonts w:eastAsia="Calibri"/>
          <w:lang w:val="en-GB"/>
        </w:rPr>
        <w:br w:type="page"/>
      </w:r>
    </w:p>
    <w:p w:rsidR="00EB1D98" w:rsidRDefault="00244210" w:rsidP="00EB1D98">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Supplementary</w:t>
      </w:r>
      <w:r w:rsidR="00036770" w:rsidRPr="00EB1D98">
        <w:rPr>
          <w:rFonts w:ascii="Times New Roman" w:hAnsi="Times New Roman" w:cs="Times New Roman"/>
          <w:b/>
          <w:sz w:val="24"/>
          <w:szCs w:val="24"/>
          <w:lang w:val="en-GB"/>
        </w:rPr>
        <w:t xml:space="preserve"> </w:t>
      </w:r>
      <w:r w:rsidR="008B5ACC">
        <w:rPr>
          <w:rFonts w:ascii="Times New Roman" w:hAnsi="Times New Roman" w:cs="Times New Roman"/>
          <w:b/>
          <w:sz w:val="24"/>
          <w:szCs w:val="24"/>
          <w:lang w:val="en-GB"/>
        </w:rPr>
        <w:t>Table</w:t>
      </w:r>
      <w:r w:rsidR="003E182E">
        <w:rPr>
          <w:rFonts w:ascii="Times New Roman" w:hAnsi="Times New Roman" w:cs="Times New Roman"/>
          <w:b/>
          <w:sz w:val="24"/>
          <w:szCs w:val="24"/>
          <w:lang w:val="en-GB"/>
        </w:rPr>
        <w:t xml:space="preserve"> 2</w:t>
      </w:r>
      <w:r w:rsidR="00EB1D98" w:rsidRPr="00EB1D98">
        <w:rPr>
          <w:rFonts w:ascii="Times New Roman" w:hAnsi="Times New Roman" w:cs="Times New Roman"/>
          <w:b/>
          <w:sz w:val="24"/>
          <w:szCs w:val="24"/>
          <w:lang w:val="en-GB"/>
        </w:rPr>
        <w:t>. Characteristics of included RCTs with dronabinol</w:t>
      </w:r>
    </w:p>
    <w:tbl>
      <w:tblPr>
        <w:tblW w:w="5306" w:type="pct"/>
        <w:tblInd w:w="-709" w:type="dxa"/>
        <w:tblLayout w:type="fixed"/>
        <w:tblCellMar>
          <w:top w:w="75" w:type="dxa"/>
          <w:left w:w="75" w:type="dxa"/>
          <w:bottom w:w="75" w:type="dxa"/>
          <w:right w:w="75" w:type="dxa"/>
        </w:tblCellMar>
        <w:tblLook w:val="04A0" w:firstRow="1" w:lastRow="0" w:firstColumn="1" w:lastColumn="0" w:noHBand="0" w:noVBand="1"/>
      </w:tblPr>
      <w:tblGrid>
        <w:gridCol w:w="1559"/>
        <w:gridCol w:w="1559"/>
        <w:gridCol w:w="992"/>
        <w:gridCol w:w="1560"/>
        <w:gridCol w:w="1560"/>
        <w:gridCol w:w="1040"/>
        <w:gridCol w:w="1357"/>
      </w:tblGrid>
      <w:tr w:rsidR="00BB2B88" w:rsidRPr="003E182E" w:rsidTr="00E379AA">
        <w:trPr>
          <w:cantSplit/>
          <w:trHeight w:val="690"/>
          <w:tblHeader/>
        </w:trPr>
        <w:tc>
          <w:tcPr>
            <w:tcW w:w="810" w:type="pct"/>
            <w:tcBorders>
              <w:top w:val="single" w:sz="12" w:space="0" w:color="000000"/>
            </w:tcBorders>
            <w:shd w:val="clear" w:color="auto" w:fill="FFFFFF" w:themeFill="background1"/>
            <w:vAlign w:val="center"/>
          </w:tcPr>
          <w:p w:rsidR="00BB2B88" w:rsidRPr="00D30E8C" w:rsidRDefault="00BB2B88" w:rsidP="005B5755">
            <w:pPr>
              <w:pStyle w:val="StandardWeb"/>
              <w:jc w:val="center"/>
              <w:rPr>
                <w:b/>
                <w:bCs/>
                <w:color w:val="FFFFFF"/>
                <w:sz w:val="20"/>
                <w:szCs w:val="20"/>
                <w:lang w:val="en-GB"/>
              </w:rPr>
            </w:pPr>
            <w:r w:rsidRPr="00D30E8C">
              <w:rPr>
                <w:b/>
                <w:bCs/>
                <w:sz w:val="20"/>
                <w:szCs w:val="20"/>
                <w:lang w:val="en-GB"/>
              </w:rPr>
              <w:t>Disorder</w:t>
            </w:r>
          </w:p>
        </w:tc>
        <w:tc>
          <w:tcPr>
            <w:tcW w:w="810" w:type="pct"/>
            <w:tcBorders>
              <w:top w:val="single" w:sz="12" w:space="0" w:color="000000"/>
              <w:bottom w:val="single" w:sz="6" w:space="0" w:color="000000"/>
            </w:tcBorders>
            <w:shd w:val="clear" w:color="auto" w:fill="FFFFFF" w:themeFill="background1"/>
            <w:vAlign w:val="center"/>
            <w:hideMark/>
          </w:tcPr>
          <w:p w:rsidR="00BB2B88" w:rsidRPr="00D30E8C" w:rsidRDefault="00BB2B88" w:rsidP="005B5755">
            <w:pPr>
              <w:pStyle w:val="StandardWeb"/>
              <w:spacing w:before="0" w:beforeAutospacing="0" w:after="0" w:afterAutospacing="0"/>
              <w:jc w:val="center"/>
              <w:rPr>
                <w:b/>
                <w:bCs/>
                <w:sz w:val="20"/>
                <w:szCs w:val="20"/>
                <w:lang w:val="en-GB"/>
              </w:rPr>
            </w:pPr>
            <w:r w:rsidRPr="00D30E8C">
              <w:rPr>
                <w:b/>
                <w:bCs/>
                <w:sz w:val="20"/>
                <w:szCs w:val="20"/>
                <w:lang w:val="en-GB"/>
              </w:rPr>
              <w:t>Study</w:t>
            </w:r>
          </w:p>
        </w:tc>
        <w:tc>
          <w:tcPr>
            <w:tcW w:w="515" w:type="pct"/>
            <w:tcBorders>
              <w:top w:val="single" w:sz="12" w:space="0" w:color="000000"/>
              <w:bottom w:val="single" w:sz="6" w:space="0" w:color="000000"/>
            </w:tcBorders>
            <w:shd w:val="clear" w:color="auto" w:fill="FFFFFF" w:themeFill="background1"/>
            <w:vAlign w:val="center"/>
            <w:hideMark/>
          </w:tcPr>
          <w:p w:rsidR="00BB2B88" w:rsidRPr="00D30E8C" w:rsidRDefault="00BB2B88" w:rsidP="005B5755">
            <w:pPr>
              <w:pStyle w:val="StandardWeb"/>
              <w:spacing w:before="0" w:beforeAutospacing="0" w:after="0" w:afterAutospacing="0"/>
              <w:jc w:val="center"/>
              <w:rPr>
                <w:b/>
                <w:bCs/>
                <w:sz w:val="20"/>
                <w:szCs w:val="20"/>
                <w:lang w:val="en-GB"/>
              </w:rPr>
            </w:pPr>
            <w:r w:rsidRPr="00D30E8C">
              <w:rPr>
                <w:b/>
                <w:bCs/>
                <w:sz w:val="20"/>
                <w:szCs w:val="20"/>
                <w:lang w:val="en-GB"/>
              </w:rPr>
              <w:t>№ of participants</w:t>
            </w:r>
            <w:r w:rsidR="00E379AA" w:rsidRPr="00D30E8C">
              <w:rPr>
                <w:b/>
                <w:bCs/>
                <w:sz w:val="20"/>
                <w:szCs w:val="20"/>
                <w:lang w:val="en-GB"/>
              </w:rPr>
              <w:t xml:space="preserve"> (treated)</w:t>
            </w:r>
          </w:p>
        </w:tc>
        <w:tc>
          <w:tcPr>
            <w:tcW w:w="810" w:type="pct"/>
            <w:tcBorders>
              <w:top w:val="single" w:sz="12" w:space="0" w:color="000000"/>
            </w:tcBorders>
            <w:shd w:val="clear" w:color="auto" w:fill="FFFFFF" w:themeFill="background1"/>
            <w:vAlign w:val="center"/>
          </w:tcPr>
          <w:p w:rsidR="00BB2B88" w:rsidRPr="00D30E8C" w:rsidRDefault="00BB2B88" w:rsidP="005B5755">
            <w:pPr>
              <w:pStyle w:val="StandardWeb"/>
              <w:spacing w:before="0" w:beforeAutospacing="0" w:after="0" w:afterAutospacing="0"/>
              <w:jc w:val="center"/>
              <w:rPr>
                <w:rFonts w:eastAsia="Calibri"/>
                <w:b/>
                <w:sz w:val="20"/>
                <w:szCs w:val="20"/>
                <w:lang w:val="en-GB"/>
              </w:rPr>
            </w:pPr>
            <w:r w:rsidRPr="00D30E8C">
              <w:rPr>
                <w:rFonts w:eastAsia="Calibri"/>
                <w:b/>
                <w:sz w:val="20"/>
                <w:szCs w:val="20"/>
                <w:lang w:val="en-GB"/>
              </w:rPr>
              <w:t>Sample characteristics</w:t>
            </w:r>
          </w:p>
        </w:tc>
        <w:tc>
          <w:tcPr>
            <w:tcW w:w="810" w:type="pct"/>
            <w:tcBorders>
              <w:top w:val="single" w:sz="12" w:space="0" w:color="000000"/>
              <w:bottom w:val="single" w:sz="6" w:space="0" w:color="000000"/>
            </w:tcBorders>
            <w:shd w:val="clear" w:color="auto" w:fill="FFFFFF" w:themeFill="background1"/>
            <w:vAlign w:val="center"/>
            <w:hideMark/>
          </w:tcPr>
          <w:p w:rsidR="00BB2B88" w:rsidRPr="00D30E8C" w:rsidRDefault="00BB2B88" w:rsidP="005B5755">
            <w:pPr>
              <w:pStyle w:val="StandardWeb"/>
              <w:spacing w:before="0" w:beforeAutospacing="0" w:after="0" w:afterAutospacing="0"/>
              <w:jc w:val="center"/>
              <w:rPr>
                <w:b/>
                <w:bCs/>
                <w:sz w:val="20"/>
                <w:szCs w:val="20"/>
                <w:lang w:val="en-GB"/>
              </w:rPr>
            </w:pPr>
            <w:r w:rsidRPr="00D30E8C">
              <w:rPr>
                <w:b/>
                <w:bCs/>
                <w:sz w:val="20"/>
                <w:szCs w:val="20"/>
                <w:lang w:val="en-GB"/>
              </w:rPr>
              <w:t>Intervention</w:t>
            </w:r>
          </w:p>
        </w:tc>
        <w:tc>
          <w:tcPr>
            <w:tcW w:w="540" w:type="pct"/>
            <w:tcBorders>
              <w:top w:val="single" w:sz="12" w:space="0" w:color="000000"/>
              <w:bottom w:val="single" w:sz="6" w:space="0" w:color="000000"/>
            </w:tcBorders>
            <w:shd w:val="clear" w:color="auto" w:fill="FFFFFF" w:themeFill="background1"/>
          </w:tcPr>
          <w:p w:rsidR="00BB2B88" w:rsidRPr="00D30E8C" w:rsidRDefault="00BB2B88" w:rsidP="005B5755">
            <w:pPr>
              <w:pStyle w:val="StandardWeb"/>
              <w:spacing w:before="0" w:beforeAutospacing="0" w:after="0" w:afterAutospacing="0"/>
              <w:jc w:val="center"/>
              <w:rPr>
                <w:b/>
                <w:bCs/>
                <w:sz w:val="20"/>
                <w:szCs w:val="20"/>
                <w:lang w:val="en-GB"/>
              </w:rPr>
            </w:pPr>
            <w:r w:rsidRPr="00D30E8C">
              <w:rPr>
                <w:b/>
                <w:bCs/>
                <w:sz w:val="20"/>
                <w:szCs w:val="20"/>
                <w:lang w:val="en-GB"/>
              </w:rPr>
              <w:t>Comparison</w:t>
            </w:r>
          </w:p>
        </w:tc>
        <w:tc>
          <w:tcPr>
            <w:tcW w:w="705" w:type="pct"/>
            <w:tcBorders>
              <w:top w:val="single" w:sz="12" w:space="0" w:color="000000"/>
              <w:bottom w:val="single" w:sz="6" w:space="0" w:color="000000"/>
            </w:tcBorders>
            <w:shd w:val="clear" w:color="auto" w:fill="FFFFFF" w:themeFill="background1"/>
          </w:tcPr>
          <w:p w:rsidR="00BB2B88" w:rsidRPr="00D30E8C" w:rsidRDefault="00BB2B88" w:rsidP="005B5755">
            <w:pPr>
              <w:pStyle w:val="StandardWeb"/>
              <w:spacing w:before="0" w:beforeAutospacing="0" w:after="0" w:afterAutospacing="0"/>
              <w:jc w:val="center"/>
              <w:rPr>
                <w:b/>
                <w:bCs/>
                <w:sz w:val="20"/>
                <w:szCs w:val="20"/>
                <w:lang w:val="en-GB"/>
              </w:rPr>
            </w:pPr>
            <w:r w:rsidRPr="00D30E8C">
              <w:rPr>
                <w:b/>
                <w:bCs/>
                <w:sz w:val="20"/>
                <w:szCs w:val="20"/>
                <w:lang w:val="en-GB"/>
              </w:rPr>
              <w:t>Outcome or method (s)</w:t>
            </w:r>
          </w:p>
        </w:tc>
      </w:tr>
      <w:tr w:rsidR="00E379AA" w:rsidRPr="003E182E" w:rsidTr="00832F15">
        <w:trPr>
          <w:cantSplit/>
        </w:trPr>
        <w:tc>
          <w:tcPr>
            <w:tcW w:w="5000" w:type="pct"/>
            <w:gridSpan w:val="7"/>
            <w:tcBorders>
              <w:top w:val="single" w:sz="6" w:space="0" w:color="000000"/>
              <w:bottom w:val="single" w:sz="6" w:space="0" w:color="000000"/>
            </w:tcBorders>
            <w:vAlign w:val="center"/>
          </w:tcPr>
          <w:p w:rsidR="00E379AA" w:rsidRPr="00D30E8C" w:rsidRDefault="00E379AA"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val="en-GB" w:eastAsia="de-DE"/>
              </w:rPr>
              <w:t>Chronic Pain</w:t>
            </w:r>
          </w:p>
        </w:tc>
      </w:tr>
      <w:tr w:rsidR="00E379AA" w:rsidRPr="003E182E"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Cancer</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Johnson 2010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117 (58)</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Incurable malignancy</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Oromucosal THC, max. 48 sprays (129.6 mg)/</w:t>
            </w:r>
            <w:proofErr w:type="gramStart"/>
            <w:r w:rsidRPr="00D30E8C">
              <w:rPr>
                <w:rFonts w:ascii="Times New Roman" w:eastAsia="Times New Roman" w:hAnsi="Times New Roman" w:cs="Times New Roman"/>
                <w:color w:val="000000"/>
                <w:sz w:val="16"/>
                <w:szCs w:val="16"/>
                <w:lang w:val="en-GB" w:eastAsia="de-DE"/>
              </w:rPr>
              <w:t>d  x</w:t>
            </w:r>
            <w:proofErr w:type="gramEnd"/>
            <w:r w:rsidRPr="00D30E8C">
              <w:rPr>
                <w:rFonts w:ascii="Times New Roman" w:eastAsia="Times New Roman" w:hAnsi="Times New Roman" w:cs="Times New Roman"/>
                <w:color w:val="000000"/>
                <w:sz w:val="16"/>
                <w:szCs w:val="16"/>
                <w:lang w:val="en-GB" w:eastAsia="de-DE"/>
              </w:rPr>
              <w:t xml:space="preserve"> 2w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NRS, BPI-SF, responders </w:t>
            </w:r>
          </w:p>
        </w:tc>
      </w:tr>
      <w:tr w:rsidR="00E379AA" w:rsidRPr="00F35F5C"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Noyes 1975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36 (</w:t>
            </w:r>
            <w:proofErr w:type="gramStart"/>
            <w:r w:rsidRPr="00D30E8C">
              <w:rPr>
                <w:rFonts w:ascii="Times New Roman" w:eastAsia="Times New Roman" w:hAnsi="Times New Roman" w:cs="Times New Roman"/>
                <w:color w:val="000000"/>
                <w:sz w:val="16"/>
                <w:szCs w:val="16"/>
                <w:lang w:eastAsia="de-DE"/>
              </w:rPr>
              <w:t>36)*</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Diverse cancer types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THC, 10 mg and 20 mg acute</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VAS</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responders</w:t>
            </w:r>
            <w:r w:rsidRPr="00D30E8C">
              <w:rPr>
                <w:rFonts w:ascii="Times New Roman" w:eastAsia="Times New Roman" w:hAnsi="Times New Roman" w:cs="Times New Roman"/>
                <w:color w:val="000000"/>
                <w:sz w:val="16"/>
                <w:szCs w:val="16"/>
                <w:vertAlign w:val="superscript"/>
                <w:lang w:eastAsia="de-DE"/>
              </w:rPr>
              <w:t>P</w:t>
            </w:r>
          </w:p>
        </w:tc>
      </w:tr>
      <w:tr w:rsidR="001F59C8" w:rsidRPr="00F35F5C" w:rsidTr="00832F15">
        <w:trPr>
          <w:cantSplit/>
        </w:trPr>
        <w:tc>
          <w:tcPr>
            <w:tcW w:w="810" w:type="pct"/>
            <w:tcBorders>
              <w:top w:val="single" w:sz="6" w:space="0" w:color="000000"/>
              <w:bottom w:val="single" w:sz="6" w:space="0" w:color="000000"/>
            </w:tcBorders>
            <w:vAlign w:val="center"/>
          </w:tcPr>
          <w:p w:rsidR="001F59C8" w:rsidRPr="00D30E8C" w:rsidRDefault="001F59C8" w:rsidP="00832F15">
            <w:pPr>
              <w:rPr>
                <w:rStyle w:val="label"/>
                <w:rFonts w:ascii="Times New Roman" w:eastAsia="Times New Roman" w:hAnsi="Times New Roman" w:cs="Times New Roman"/>
                <w:sz w:val="16"/>
                <w:szCs w:val="16"/>
                <w:lang w:val="en-GB"/>
              </w:rPr>
            </w:pPr>
            <w:r w:rsidRPr="00D30E8C">
              <w:rPr>
                <w:rStyle w:val="label"/>
                <w:rFonts w:ascii="Times New Roman" w:eastAsia="Times New Roman" w:hAnsi="Times New Roman" w:cs="Times New Roman"/>
                <w:sz w:val="16"/>
                <w:szCs w:val="16"/>
                <w:lang w:val="en-GB"/>
              </w:rPr>
              <w:t>Cervical dystonia</w:t>
            </w:r>
          </w:p>
        </w:tc>
        <w:tc>
          <w:tcPr>
            <w:tcW w:w="810" w:type="pct"/>
            <w:tcBorders>
              <w:top w:val="single" w:sz="6" w:space="0" w:color="000000"/>
              <w:bottom w:val="single" w:sz="6" w:space="0" w:color="000000"/>
            </w:tcBorders>
            <w:vAlign w:val="center"/>
          </w:tcPr>
          <w:p w:rsidR="001F59C8" w:rsidRPr="00D30E8C" w:rsidRDefault="001F59C8" w:rsidP="008B5ACC">
            <w:pPr>
              <w:rPr>
                <w:rStyle w:val="label"/>
                <w:rFonts w:ascii="Times New Roman" w:eastAsia="Times New Roman" w:hAnsi="Times New Roman" w:cs="Times New Roman"/>
                <w:sz w:val="16"/>
                <w:szCs w:val="16"/>
                <w:lang w:val="en-GB"/>
              </w:rPr>
            </w:pPr>
            <w:r w:rsidRPr="00D30E8C">
              <w:rPr>
                <w:rStyle w:val="label"/>
                <w:rFonts w:ascii="Times New Roman" w:eastAsia="Times New Roman" w:hAnsi="Times New Roman" w:cs="Times New Roman"/>
                <w:sz w:val="16"/>
                <w:szCs w:val="16"/>
                <w:lang w:val="en-GB"/>
              </w:rPr>
              <w:t>Zadikoff 2011</w:t>
            </w:r>
            <w:r w:rsidR="00DA5FE2" w:rsidRPr="00D30E8C">
              <w:rPr>
                <w:rStyle w:val="label"/>
                <w:rFonts w:ascii="Times New Roman" w:eastAsia="Times New Roman" w:hAnsi="Times New Roman" w:cs="Times New Roman"/>
                <w:sz w:val="16"/>
                <w:szCs w:val="16"/>
                <w:lang w:val="en-GB"/>
              </w:rPr>
              <w:t xml:space="preserve"> </w:t>
            </w:r>
          </w:p>
        </w:tc>
        <w:tc>
          <w:tcPr>
            <w:tcW w:w="515" w:type="pct"/>
            <w:tcBorders>
              <w:top w:val="single" w:sz="6" w:space="0" w:color="000000"/>
              <w:bottom w:val="single" w:sz="6" w:space="0" w:color="000000"/>
            </w:tcBorders>
            <w:vAlign w:val="center"/>
          </w:tcPr>
          <w:p w:rsidR="001F59C8" w:rsidRPr="00D30E8C" w:rsidRDefault="001F59C8" w:rsidP="00832F15">
            <w:pPr>
              <w:rPr>
                <w:rFonts w:ascii="Times New Roman" w:eastAsia="Times New Roman" w:hAnsi="Times New Roman" w:cs="Times New Roman"/>
                <w:sz w:val="16"/>
                <w:szCs w:val="16"/>
                <w:lang w:val="en-GB"/>
              </w:rPr>
            </w:pPr>
            <w:r w:rsidRPr="00D30E8C">
              <w:rPr>
                <w:rFonts w:ascii="Times New Roman" w:eastAsia="Times New Roman" w:hAnsi="Times New Roman" w:cs="Times New Roman"/>
                <w:sz w:val="16"/>
                <w:szCs w:val="16"/>
                <w:lang w:val="en-GB"/>
              </w:rPr>
              <w:t>9 (</w:t>
            </w:r>
            <w:proofErr w:type="gramStart"/>
            <w:r w:rsidRPr="00D30E8C">
              <w:rPr>
                <w:rFonts w:ascii="Times New Roman" w:eastAsia="Times New Roman" w:hAnsi="Times New Roman" w:cs="Times New Roman"/>
                <w:sz w:val="16"/>
                <w:szCs w:val="16"/>
                <w:lang w:val="en-GB"/>
              </w:rPr>
              <w:t>9)*</w:t>
            </w:r>
            <w:proofErr w:type="gramEnd"/>
          </w:p>
        </w:tc>
        <w:tc>
          <w:tcPr>
            <w:tcW w:w="810" w:type="pct"/>
            <w:tcBorders>
              <w:top w:val="single" w:sz="6" w:space="0" w:color="000000"/>
              <w:bottom w:val="single" w:sz="6" w:space="0" w:color="000000"/>
            </w:tcBorders>
            <w:vAlign w:val="center"/>
          </w:tcPr>
          <w:p w:rsidR="001F59C8" w:rsidRPr="00D30E8C" w:rsidRDefault="001F59C8"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Cervical dystonia</w:t>
            </w:r>
          </w:p>
        </w:tc>
        <w:tc>
          <w:tcPr>
            <w:tcW w:w="810" w:type="pct"/>
            <w:tcBorders>
              <w:top w:val="single" w:sz="6" w:space="0" w:color="000000"/>
              <w:bottom w:val="single" w:sz="6" w:space="0" w:color="000000"/>
            </w:tcBorders>
            <w:vAlign w:val="center"/>
          </w:tcPr>
          <w:p w:rsidR="001F59C8" w:rsidRPr="00D30E8C" w:rsidRDefault="00623725"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Marinol</w:t>
            </w:r>
            <w:r w:rsidR="001F59C8" w:rsidRPr="00D30E8C">
              <w:rPr>
                <w:rStyle w:val="quality-sign"/>
                <w:rFonts w:ascii="Times New Roman" w:eastAsia="Times New Roman" w:hAnsi="Times New Roman" w:cs="Times New Roman"/>
                <w:sz w:val="16"/>
                <w:szCs w:val="16"/>
                <w:lang w:val="en-GB"/>
              </w:rPr>
              <w:t>, 15 mg/d x 8w</w:t>
            </w:r>
          </w:p>
        </w:tc>
        <w:tc>
          <w:tcPr>
            <w:tcW w:w="540" w:type="pct"/>
            <w:tcBorders>
              <w:top w:val="single" w:sz="6" w:space="0" w:color="000000"/>
              <w:bottom w:val="single" w:sz="6" w:space="0" w:color="000000"/>
            </w:tcBorders>
            <w:vAlign w:val="center"/>
          </w:tcPr>
          <w:p w:rsidR="001F59C8" w:rsidRPr="00D30E8C" w:rsidRDefault="001F59C8"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Placebo</w:t>
            </w:r>
          </w:p>
        </w:tc>
        <w:tc>
          <w:tcPr>
            <w:tcW w:w="705" w:type="pct"/>
            <w:tcBorders>
              <w:top w:val="single" w:sz="6" w:space="0" w:color="000000"/>
              <w:bottom w:val="single" w:sz="6" w:space="0" w:color="000000"/>
            </w:tcBorders>
            <w:vAlign w:val="center"/>
          </w:tcPr>
          <w:p w:rsidR="001F59C8" w:rsidRPr="00D30E8C" w:rsidRDefault="001F59C8"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TWSTRS-C, VAP</w:t>
            </w:r>
          </w:p>
        </w:tc>
      </w:tr>
      <w:tr w:rsidR="00E379AA" w:rsidRPr="00F35F5C"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Chronic pancreatitis</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De Vries 2017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65 (31)</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Abdominal pain and postsurgical pain</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Namisol, 8 mg/d x 50-52d</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VAS, questionnaires, PGIC</w:t>
            </w:r>
          </w:p>
        </w:tc>
      </w:tr>
      <w:tr w:rsidR="00E379AA" w:rsidRPr="00F35F5C"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De Vries 2016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25 (</w:t>
            </w:r>
            <w:proofErr w:type="gramStart"/>
            <w:r w:rsidRPr="00D30E8C">
              <w:rPr>
                <w:rFonts w:ascii="Times New Roman" w:eastAsia="Times New Roman" w:hAnsi="Times New Roman" w:cs="Times New Roman"/>
                <w:color w:val="000000"/>
                <w:sz w:val="16"/>
                <w:szCs w:val="16"/>
                <w:lang w:eastAsia="de-DE"/>
              </w:rPr>
              <w:t>25)*</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Chronic abdominal pain</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Namisol, 8 mg acute</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VAS</w:t>
            </w:r>
          </w:p>
        </w:tc>
      </w:tr>
      <w:tr w:rsidR="00DA5FE2" w:rsidRPr="00F35F5C" w:rsidTr="00832F15">
        <w:trPr>
          <w:cantSplit/>
        </w:trPr>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IBS</w:t>
            </w:r>
          </w:p>
        </w:tc>
        <w:tc>
          <w:tcPr>
            <w:tcW w:w="810" w:type="pct"/>
            <w:tcBorders>
              <w:top w:val="single" w:sz="6" w:space="0" w:color="000000"/>
              <w:bottom w:val="single" w:sz="6" w:space="0" w:color="000000"/>
            </w:tcBorders>
            <w:vAlign w:val="center"/>
          </w:tcPr>
          <w:p w:rsidR="00DA5FE2" w:rsidRPr="00D30E8C" w:rsidRDefault="00DA5FE2"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Wong 2011 </w:t>
            </w:r>
          </w:p>
        </w:tc>
        <w:tc>
          <w:tcPr>
            <w:tcW w:w="51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75 (48)</w:t>
            </w:r>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IBS-related pain</w:t>
            </w:r>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2.5 mg and 5 mg acute</w:t>
            </w:r>
          </w:p>
        </w:tc>
        <w:tc>
          <w:tcPr>
            <w:tcW w:w="54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VAS</w:t>
            </w:r>
          </w:p>
        </w:tc>
      </w:tr>
      <w:tr w:rsidR="00E379AA" w:rsidRPr="003E182E"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Ball 2015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498 (332)</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Primary or secondary progressive MS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THC, max. 28 mg/d x 144 -168w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MSSS-88</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Schimrigk 2017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240 (124)</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MS with CNP</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Dronabinol, 7.5 -15 mg x 16w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NRS</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Svendsen 2004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24 (</w:t>
            </w:r>
            <w:proofErr w:type="gramStart"/>
            <w:r w:rsidRPr="00D30E8C">
              <w:rPr>
                <w:rFonts w:ascii="Times New Roman" w:eastAsia="Times New Roman" w:hAnsi="Times New Roman" w:cs="Times New Roman"/>
                <w:color w:val="000000"/>
                <w:sz w:val="16"/>
                <w:szCs w:val="16"/>
                <w:lang w:eastAsia="de-DE"/>
              </w:rPr>
              <w:t>24)*</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Central NP</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Marinol, max. 10 mg/d x 18-21d</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NRS</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responders, preference</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van Amerongen 2018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24 (12)</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Progressive MS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Namisol, 9-29 mg/d x 4w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NRS, diary</w:t>
            </w:r>
          </w:p>
        </w:tc>
      </w:tr>
      <w:tr w:rsidR="00E379AA" w:rsidRPr="003E182E"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Zajicek 2003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438 (216)</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problematic spasticity</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Marinol, max. 25 mg/d x 14w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Rating</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questionnaire</w:t>
            </w:r>
            <w:r w:rsidRPr="00D30E8C">
              <w:rPr>
                <w:rFonts w:ascii="Times New Roman" w:eastAsia="Times New Roman" w:hAnsi="Times New Roman" w:cs="Times New Roman"/>
                <w:color w:val="000000"/>
                <w:sz w:val="16"/>
                <w:szCs w:val="16"/>
                <w:vertAlign w:val="superscript"/>
                <w:lang w:val="en-GB" w:eastAsia="de-DE"/>
              </w:rPr>
              <w:t>P</w:t>
            </w:r>
          </w:p>
        </w:tc>
      </w:tr>
      <w:tr w:rsidR="00DA5FE2" w:rsidRPr="003E182E" w:rsidTr="00832F15">
        <w:trPr>
          <w:cantSplit/>
        </w:trPr>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proofErr w:type="gramStart"/>
            <w:r w:rsidRPr="00D30E8C">
              <w:rPr>
                <w:rFonts w:ascii="Times New Roman" w:eastAsia="Times New Roman" w:hAnsi="Times New Roman" w:cs="Times New Roman"/>
                <w:color w:val="000000"/>
                <w:sz w:val="16"/>
                <w:szCs w:val="16"/>
                <w:lang w:val="en-GB" w:eastAsia="de-DE"/>
              </w:rPr>
              <w:t>Non cardiac</w:t>
            </w:r>
            <w:proofErr w:type="gramEnd"/>
            <w:r w:rsidRPr="00D30E8C">
              <w:rPr>
                <w:rFonts w:ascii="Times New Roman" w:eastAsia="Times New Roman" w:hAnsi="Times New Roman" w:cs="Times New Roman"/>
                <w:color w:val="000000"/>
                <w:sz w:val="16"/>
                <w:szCs w:val="16"/>
                <w:lang w:val="en-GB" w:eastAsia="de-DE"/>
              </w:rPr>
              <w:t xml:space="preserve"> chest pain</w:t>
            </w:r>
          </w:p>
        </w:tc>
        <w:tc>
          <w:tcPr>
            <w:tcW w:w="810" w:type="pct"/>
            <w:tcBorders>
              <w:top w:val="single" w:sz="6" w:space="0" w:color="000000"/>
              <w:bottom w:val="single" w:sz="6" w:space="0" w:color="000000"/>
            </w:tcBorders>
            <w:vAlign w:val="center"/>
          </w:tcPr>
          <w:p w:rsidR="00DA5FE2" w:rsidRPr="00D30E8C" w:rsidRDefault="00DA5FE2"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Malik 2017 </w:t>
            </w:r>
          </w:p>
        </w:tc>
        <w:tc>
          <w:tcPr>
            <w:tcW w:w="51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19 (10)</w:t>
            </w:r>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Esophageal hypersensitivity</w:t>
            </w:r>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10 mg/d x 4w</w:t>
            </w:r>
          </w:p>
        </w:tc>
        <w:tc>
          <w:tcPr>
            <w:tcW w:w="54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Questionnaire</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VAS</w:t>
            </w:r>
            <w:r w:rsidRPr="00D30E8C">
              <w:rPr>
                <w:rFonts w:ascii="Times New Roman" w:eastAsia="Times New Roman" w:hAnsi="Times New Roman" w:cs="Times New Roman"/>
                <w:color w:val="000000"/>
                <w:sz w:val="16"/>
                <w:szCs w:val="16"/>
                <w:vertAlign w:val="superscript"/>
                <w:lang w:val="en-GB" w:eastAsia="de-DE"/>
              </w:rPr>
              <w:t>P</w:t>
            </w:r>
          </w:p>
        </w:tc>
      </w:tr>
      <w:tr w:rsidR="00E379AA" w:rsidRPr="003E182E"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NP</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Berman 2004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48 (</w:t>
            </w:r>
            <w:proofErr w:type="gramStart"/>
            <w:r w:rsidRPr="00D30E8C">
              <w:rPr>
                <w:rFonts w:ascii="Times New Roman" w:eastAsia="Times New Roman" w:hAnsi="Times New Roman" w:cs="Times New Roman"/>
                <w:color w:val="000000"/>
                <w:sz w:val="16"/>
                <w:szCs w:val="16"/>
                <w:lang w:val="en-GB" w:eastAsia="de-DE"/>
              </w:rPr>
              <w:t>48)*</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Brachial plexus avulsion</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Oromusocsal THC, max. 48 sprays (129.6 mg)/</w:t>
            </w:r>
            <w:proofErr w:type="gramStart"/>
            <w:r w:rsidRPr="00D30E8C">
              <w:rPr>
                <w:rFonts w:ascii="Times New Roman" w:eastAsia="Times New Roman" w:hAnsi="Times New Roman" w:cs="Times New Roman"/>
                <w:color w:val="000000"/>
                <w:sz w:val="16"/>
                <w:szCs w:val="16"/>
                <w:lang w:val="en-GB" w:eastAsia="de-DE"/>
              </w:rPr>
              <w:t>d  x</w:t>
            </w:r>
            <w:proofErr w:type="gramEnd"/>
            <w:r w:rsidRPr="00D30E8C">
              <w:rPr>
                <w:rFonts w:ascii="Times New Roman" w:eastAsia="Times New Roman" w:hAnsi="Times New Roman" w:cs="Times New Roman"/>
                <w:color w:val="000000"/>
                <w:sz w:val="16"/>
                <w:szCs w:val="16"/>
                <w:lang w:val="en-GB" w:eastAsia="de-DE"/>
              </w:rPr>
              <w:t xml:space="preserve"> 2w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BS-11</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SF-MPQ</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PDI</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GHQ-12</w:t>
            </w:r>
            <w:r w:rsidRPr="00D30E8C">
              <w:rPr>
                <w:rFonts w:ascii="Times New Roman" w:eastAsia="Times New Roman" w:hAnsi="Times New Roman" w:cs="Times New Roman"/>
                <w:color w:val="000000"/>
                <w:sz w:val="16"/>
                <w:szCs w:val="16"/>
                <w:vertAlign w:val="superscript"/>
                <w:lang w:val="en-GB" w:eastAsia="de-DE"/>
              </w:rPr>
              <w:t>P</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Narang 2008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30 (</w:t>
            </w:r>
            <w:proofErr w:type="gramStart"/>
            <w:r w:rsidRPr="00D30E8C">
              <w:rPr>
                <w:rFonts w:ascii="Times New Roman" w:eastAsia="Times New Roman" w:hAnsi="Times New Roman" w:cs="Times New Roman"/>
                <w:color w:val="000000"/>
                <w:sz w:val="16"/>
                <w:szCs w:val="16"/>
                <w:lang w:val="en-GB" w:eastAsia="de-DE"/>
              </w:rPr>
              <w:t>30)*</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Neuropathic, nociceptive, </w:t>
            </w:r>
            <w:proofErr w:type="gramStart"/>
            <w:r w:rsidRPr="00D30E8C">
              <w:rPr>
                <w:rFonts w:ascii="Times New Roman" w:eastAsia="Times New Roman" w:hAnsi="Times New Roman" w:cs="Times New Roman"/>
                <w:color w:val="000000"/>
                <w:sz w:val="16"/>
                <w:szCs w:val="16"/>
                <w:lang w:val="en-GB" w:eastAsia="de-DE"/>
              </w:rPr>
              <w:t>mixed  pain</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Marinol, 10 mg and 20 mg acute</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TOTPAR</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SPID</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ESPID</w:t>
            </w:r>
            <w:r w:rsidRPr="00D30E8C">
              <w:rPr>
                <w:rFonts w:ascii="Times New Roman" w:eastAsia="Times New Roman" w:hAnsi="Times New Roman" w:cs="Times New Roman"/>
                <w:color w:val="000000"/>
                <w:sz w:val="16"/>
                <w:szCs w:val="16"/>
                <w:vertAlign w:val="superscript"/>
                <w:lang w:val="en-GB" w:eastAsia="de-DE"/>
              </w:rPr>
              <w:t>P</w:t>
            </w:r>
          </w:p>
        </w:tc>
      </w:tr>
      <w:tr w:rsidR="00E379AA" w:rsidRPr="003E182E"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Weizman 2018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15 (</w:t>
            </w:r>
            <w:proofErr w:type="gramStart"/>
            <w:r w:rsidRPr="00D30E8C">
              <w:rPr>
                <w:rFonts w:ascii="Times New Roman" w:eastAsia="Times New Roman" w:hAnsi="Times New Roman" w:cs="Times New Roman"/>
                <w:color w:val="000000"/>
                <w:sz w:val="16"/>
                <w:szCs w:val="16"/>
                <w:lang w:val="en-GB" w:eastAsia="de-DE"/>
              </w:rPr>
              <w:t>15)*</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Chronic lumbar radicular pain</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Sublingual THC, 15.4 </w:t>
            </w:r>
            <w:r w:rsidRPr="00D30E8C">
              <w:rPr>
                <w:rFonts w:ascii="Times New Roman" w:eastAsia="Times New Roman" w:hAnsi="Times New Roman" w:cs="Times New Roman"/>
                <w:color w:val="000000"/>
                <w:sz w:val="16"/>
                <w:szCs w:val="16"/>
                <w:u w:val="single"/>
                <w:lang w:val="en-GB" w:eastAsia="de-DE"/>
              </w:rPr>
              <w:t>+</w:t>
            </w:r>
            <w:r w:rsidRPr="00D30E8C">
              <w:rPr>
                <w:rFonts w:ascii="Times New Roman" w:eastAsia="Times New Roman" w:hAnsi="Times New Roman" w:cs="Times New Roman"/>
                <w:color w:val="000000"/>
                <w:sz w:val="16"/>
                <w:szCs w:val="16"/>
                <w:lang w:val="en-GB" w:eastAsia="de-DE"/>
              </w:rPr>
              <w:t xml:space="preserve"> 2.2 mg acute</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VAS</w:t>
            </w:r>
            <w:r w:rsidRPr="00D30E8C">
              <w:rPr>
                <w:rFonts w:ascii="Times New Roman" w:eastAsia="Times New Roman" w:hAnsi="Times New Roman" w:cs="Times New Roman"/>
                <w:color w:val="000000"/>
                <w:sz w:val="16"/>
                <w:szCs w:val="16"/>
                <w:vertAlign w:val="superscript"/>
                <w:lang w:val="en-GB" w:eastAsia="de-DE"/>
              </w:rPr>
              <w:t>P</w:t>
            </w:r>
          </w:p>
        </w:tc>
      </w:tr>
      <w:tr w:rsidR="00E379AA" w:rsidRPr="003E182E"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Spinal cord injury</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Hagenbach 2007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13 (6)</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Paraplegic and tetraplegics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Marinol, 15-60 mg/d x 6w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Rating</w:t>
            </w:r>
          </w:p>
        </w:tc>
      </w:tr>
      <w:tr w:rsidR="00E379AA" w:rsidRPr="00F35F5C"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Rintala 2010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14 (</w:t>
            </w:r>
            <w:proofErr w:type="gramStart"/>
            <w:r w:rsidRPr="00D30E8C">
              <w:rPr>
                <w:rFonts w:ascii="Times New Roman" w:eastAsia="Times New Roman" w:hAnsi="Times New Roman" w:cs="Times New Roman"/>
                <w:color w:val="000000"/>
                <w:sz w:val="16"/>
                <w:szCs w:val="16"/>
                <w:lang w:eastAsia="de-DE"/>
              </w:rPr>
              <w:t>14)*</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CNP at least three levels below the spinal cord lesion</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max. 20 mg/d x 8w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Dyphenhydramine</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BPI</w:t>
            </w:r>
          </w:p>
        </w:tc>
      </w:tr>
      <w:tr w:rsidR="00E379AA" w:rsidRPr="003E182E" w:rsidTr="00832F15">
        <w:trPr>
          <w:cantSplit/>
        </w:trPr>
        <w:tc>
          <w:tcPr>
            <w:tcW w:w="5000" w:type="pct"/>
            <w:gridSpan w:val="7"/>
            <w:tcBorders>
              <w:top w:val="single" w:sz="6" w:space="0" w:color="000000"/>
              <w:bottom w:val="single" w:sz="6" w:space="0" w:color="000000"/>
            </w:tcBorders>
            <w:vAlign w:val="center"/>
          </w:tcPr>
          <w:p w:rsidR="00E379AA" w:rsidRPr="00D30E8C" w:rsidRDefault="00E379AA"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val="en-GB" w:eastAsia="de-DE"/>
              </w:rPr>
              <w:t>Spasticity with MS and paraplegia</w:t>
            </w:r>
          </w:p>
        </w:tc>
      </w:tr>
      <w:tr w:rsidR="00E379AA" w:rsidRPr="00F35F5C"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Killestein 2002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16 (</w:t>
            </w:r>
            <w:proofErr w:type="gramStart"/>
            <w:r w:rsidRPr="00D30E8C">
              <w:rPr>
                <w:rFonts w:ascii="Times New Roman" w:eastAsia="Times New Roman" w:hAnsi="Times New Roman" w:cs="Times New Roman"/>
                <w:color w:val="000000"/>
                <w:sz w:val="16"/>
                <w:szCs w:val="16"/>
                <w:lang w:val="en-GB" w:eastAsia="de-DE"/>
              </w:rPr>
              <w:t>16)*</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16 (</w:t>
            </w:r>
            <w:proofErr w:type="gramStart"/>
            <w:r w:rsidRPr="00D30E8C">
              <w:rPr>
                <w:rFonts w:ascii="Times New Roman" w:eastAsia="Times New Roman" w:hAnsi="Times New Roman" w:cs="Times New Roman"/>
                <w:color w:val="000000"/>
                <w:sz w:val="16"/>
                <w:szCs w:val="16"/>
                <w:lang w:eastAsia="de-DE"/>
              </w:rPr>
              <w:t>16)*</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Primary and secondary progressive MS with severe spasticity</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Marinol, 10 mg/d x 4w</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Ungerleider 1987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13 (</w:t>
            </w:r>
            <w:proofErr w:type="gramStart"/>
            <w:r w:rsidRPr="00D30E8C">
              <w:rPr>
                <w:rFonts w:ascii="Times New Roman" w:eastAsia="Times New Roman" w:hAnsi="Times New Roman" w:cs="Times New Roman"/>
                <w:color w:val="000000"/>
                <w:sz w:val="16"/>
                <w:szCs w:val="16"/>
                <w:lang w:val="en-GB" w:eastAsia="de-DE"/>
              </w:rPr>
              <w:t>13)*</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13 (</w:t>
            </w:r>
            <w:proofErr w:type="gramStart"/>
            <w:r w:rsidRPr="00D30E8C">
              <w:rPr>
                <w:rFonts w:ascii="Times New Roman" w:eastAsia="Times New Roman" w:hAnsi="Times New Roman" w:cs="Times New Roman"/>
                <w:color w:val="000000"/>
                <w:sz w:val="16"/>
                <w:szCs w:val="16"/>
                <w:lang w:eastAsia="de-DE"/>
              </w:rPr>
              <w:t>13)*</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MS with significant sclerosis</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THC, 2.5-15 mg/d x 5d</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Zajicek 2003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438 (216)</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438 (216)</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MS with problematic spasticity</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Marinol, max. 25 mg/d x 14w</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van Amerongen 2018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24 (12)</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24 (12)</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Progressive MS with CNP</w:t>
            </w:r>
          </w:p>
        </w:tc>
        <w:tc>
          <w:tcPr>
            <w:tcW w:w="540" w:type="pct"/>
            <w:tcBorders>
              <w:top w:val="single" w:sz="6" w:space="0" w:color="000000"/>
              <w:bottom w:val="single" w:sz="6" w:space="0" w:color="000000"/>
            </w:tcBorders>
            <w:vAlign w:val="center"/>
          </w:tcPr>
          <w:p w:rsidR="00E379AA" w:rsidRPr="006C1B08" w:rsidRDefault="00E379AA" w:rsidP="00832F15">
            <w:pPr>
              <w:spacing w:after="0" w:line="240" w:lineRule="auto"/>
              <w:rPr>
                <w:rFonts w:ascii="Times New Roman" w:eastAsia="Times New Roman" w:hAnsi="Times New Roman" w:cs="Times New Roman"/>
                <w:color w:val="000000"/>
                <w:sz w:val="16"/>
                <w:szCs w:val="16"/>
                <w:lang w:val="en-GB" w:eastAsia="de-DE"/>
              </w:rPr>
            </w:pPr>
            <w:r w:rsidRPr="006C1B08">
              <w:rPr>
                <w:rFonts w:ascii="Times New Roman" w:eastAsia="Times New Roman" w:hAnsi="Times New Roman" w:cs="Times New Roman"/>
                <w:color w:val="000000"/>
                <w:sz w:val="16"/>
                <w:szCs w:val="16"/>
                <w:lang w:val="en-GB" w:eastAsia="de-DE"/>
              </w:rPr>
              <w:t>Namisol, 9-29 mg/d x 4w</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r>
      <w:tr w:rsidR="00E379AA" w:rsidRPr="003E182E"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Zajicek 2013 /Ball 2015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498 (332)</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498 (332)</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Primary or secondary progressive MS</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THC, max. 28 mg/d x 36m</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r>
      <w:tr w:rsidR="00DA5FE2" w:rsidRPr="003E182E" w:rsidTr="00832F15">
        <w:trPr>
          <w:cantSplit/>
        </w:trPr>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Spinal cord injury</w:t>
            </w:r>
          </w:p>
        </w:tc>
        <w:tc>
          <w:tcPr>
            <w:tcW w:w="810" w:type="pct"/>
            <w:tcBorders>
              <w:top w:val="single" w:sz="6" w:space="0" w:color="000000"/>
              <w:bottom w:val="single" w:sz="6" w:space="0" w:color="000000"/>
            </w:tcBorders>
            <w:vAlign w:val="center"/>
          </w:tcPr>
          <w:p w:rsidR="00DA5FE2" w:rsidRPr="00D30E8C" w:rsidRDefault="00DA5FE2"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Hagenbach 2007 </w:t>
            </w:r>
          </w:p>
        </w:tc>
        <w:tc>
          <w:tcPr>
            <w:tcW w:w="51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13 (6)</w:t>
            </w:r>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13 (6)</w:t>
            </w:r>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Paraplegic and tetraplegics</w:t>
            </w:r>
          </w:p>
        </w:tc>
        <w:tc>
          <w:tcPr>
            <w:tcW w:w="54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Marinol, 15-60 mg/d x 6w</w:t>
            </w:r>
          </w:p>
        </w:tc>
        <w:tc>
          <w:tcPr>
            <w:tcW w:w="70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r>
      <w:tr w:rsidR="00E379AA" w:rsidRPr="003E182E" w:rsidTr="00832F15">
        <w:trPr>
          <w:cantSplit/>
        </w:trPr>
        <w:tc>
          <w:tcPr>
            <w:tcW w:w="5000" w:type="pct"/>
            <w:gridSpan w:val="7"/>
            <w:tcBorders>
              <w:top w:val="single" w:sz="6" w:space="0" w:color="000000"/>
              <w:bottom w:val="single" w:sz="6" w:space="0" w:color="000000"/>
            </w:tcBorders>
            <w:vAlign w:val="center"/>
          </w:tcPr>
          <w:p w:rsidR="00E379AA" w:rsidRPr="00D30E8C" w:rsidRDefault="00E379AA"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val="en-GB" w:eastAsia="de-DE"/>
              </w:rPr>
              <w:t>Nausea, vomiting, loss of appetite</w:t>
            </w:r>
          </w:p>
        </w:tc>
      </w:tr>
      <w:tr w:rsidR="00DA5FE2" w:rsidRPr="00F35F5C" w:rsidTr="00832F15">
        <w:trPr>
          <w:cantSplit/>
        </w:trPr>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Alzheimer</w:t>
            </w:r>
          </w:p>
        </w:tc>
        <w:tc>
          <w:tcPr>
            <w:tcW w:w="810" w:type="pct"/>
            <w:tcBorders>
              <w:top w:val="single" w:sz="6" w:space="0" w:color="000000"/>
              <w:bottom w:val="single" w:sz="6" w:space="0" w:color="000000"/>
            </w:tcBorders>
            <w:vAlign w:val="center"/>
          </w:tcPr>
          <w:p w:rsidR="00DA5FE2" w:rsidRPr="00D30E8C" w:rsidRDefault="00DA5FE2"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Volicer et al., 1997 </w:t>
            </w:r>
          </w:p>
        </w:tc>
        <w:tc>
          <w:tcPr>
            <w:tcW w:w="51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15 (</w:t>
            </w:r>
            <w:proofErr w:type="gramStart"/>
            <w:r w:rsidRPr="00D30E8C">
              <w:rPr>
                <w:rFonts w:ascii="Times New Roman" w:eastAsia="Times New Roman" w:hAnsi="Times New Roman" w:cs="Times New Roman"/>
                <w:color w:val="000000"/>
                <w:sz w:val="16"/>
                <w:szCs w:val="16"/>
                <w:lang w:eastAsia="de-DE"/>
              </w:rPr>
              <w:t>15)*</w:t>
            </w:r>
            <w:proofErr w:type="gramEnd"/>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Dementia of Alzheimer type with food refusal</w:t>
            </w:r>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Marionol, 5 mg/d x 6w</w:t>
            </w:r>
          </w:p>
        </w:tc>
        <w:tc>
          <w:tcPr>
            <w:tcW w:w="54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Placebo</w:t>
            </w:r>
          </w:p>
        </w:tc>
        <w:tc>
          <w:tcPr>
            <w:tcW w:w="70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Body weight</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intake</w:t>
            </w:r>
          </w:p>
        </w:tc>
      </w:tr>
      <w:tr w:rsidR="00DA5FE2" w:rsidRPr="00F35F5C" w:rsidTr="00832F15">
        <w:trPr>
          <w:cantSplit/>
        </w:trPr>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Amyotrophic lateral sclerosis</w:t>
            </w:r>
          </w:p>
        </w:tc>
        <w:tc>
          <w:tcPr>
            <w:tcW w:w="810" w:type="pct"/>
            <w:tcBorders>
              <w:top w:val="single" w:sz="6" w:space="0" w:color="000000"/>
              <w:bottom w:val="single" w:sz="6" w:space="0" w:color="000000"/>
            </w:tcBorders>
            <w:vAlign w:val="center"/>
          </w:tcPr>
          <w:p w:rsidR="00DA5FE2" w:rsidRPr="00D30E8C" w:rsidRDefault="00DA5FE2"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Weber et al., 2010 </w:t>
            </w:r>
          </w:p>
        </w:tc>
        <w:tc>
          <w:tcPr>
            <w:tcW w:w="51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27 (</w:t>
            </w:r>
            <w:proofErr w:type="gramStart"/>
            <w:r w:rsidRPr="00D30E8C">
              <w:rPr>
                <w:rFonts w:ascii="Times New Roman" w:eastAsia="Times New Roman" w:hAnsi="Times New Roman" w:cs="Times New Roman"/>
                <w:color w:val="000000"/>
                <w:sz w:val="16"/>
                <w:szCs w:val="16"/>
                <w:lang w:eastAsia="de-DE"/>
              </w:rPr>
              <w:t>27)*</w:t>
            </w:r>
            <w:proofErr w:type="gramEnd"/>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Amyotrophic lateral sclerosis</w:t>
            </w:r>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10 mg/d x 2w</w:t>
            </w:r>
          </w:p>
        </w:tc>
        <w:tc>
          <w:tcPr>
            <w:tcW w:w="54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FAACT</w:t>
            </w:r>
          </w:p>
        </w:tc>
      </w:tr>
      <w:tr w:rsidR="00E379AA" w:rsidRPr="00F35F5C"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Cancer</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Brisbois et al., 2011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46 (24)</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Poor appetite and chemosensory alterations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Marinol, max. 20 mg/d x 18d</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SLIM</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intake, ESAS</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Gilbert et al., 1995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S162 (31)/S264 (32)</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Bone narrow transplant with chemotherapy</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 Dronabinol 5mg/m2 x1d </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Metoclopramide/Prochlorperazine</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EPRS, Rhodes INV-2 </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Jatoi et al., 2002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311 (152)</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Advanced cancer with weight loss and anorexia</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5 mg/d x 57-80d</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Megestrol acetate</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NCCTG</w:t>
            </w:r>
            <w:r w:rsidRPr="00D30E8C">
              <w:rPr>
                <w:rFonts w:ascii="Times New Roman" w:eastAsia="Times New Roman" w:hAnsi="Times New Roman" w:cs="Times New Roman"/>
                <w:color w:val="000000"/>
                <w:sz w:val="16"/>
                <w:szCs w:val="16"/>
                <w:vertAlign w:val="superscript"/>
                <w:lang w:val="en-GB" w:eastAsia="de-DE"/>
              </w:rPr>
              <w:t>N</w:t>
            </w:r>
            <w:r w:rsidRPr="00D30E8C">
              <w:rPr>
                <w:rFonts w:ascii="Times New Roman" w:eastAsia="Times New Roman" w:hAnsi="Times New Roman" w:cs="Times New Roman"/>
                <w:color w:val="000000"/>
                <w:sz w:val="16"/>
                <w:szCs w:val="16"/>
                <w:lang w:val="en-GB" w:eastAsia="de-DE"/>
              </w:rPr>
              <w:t>, FAACT</w:t>
            </w:r>
            <w:r w:rsidRPr="00D30E8C">
              <w:rPr>
                <w:rFonts w:ascii="Times New Roman" w:eastAsia="Times New Roman" w:hAnsi="Times New Roman" w:cs="Times New Roman"/>
                <w:color w:val="000000"/>
                <w:sz w:val="16"/>
                <w:szCs w:val="16"/>
                <w:vertAlign w:val="superscript"/>
                <w:lang w:val="en-GB" w:eastAsia="de-DE"/>
              </w:rPr>
              <w:t>N</w:t>
            </w:r>
            <w:r w:rsidRPr="00D30E8C">
              <w:rPr>
                <w:rFonts w:ascii="Times New Roman" w:eastAsia="Times New Roman" w:hAnsi="Times New Roman" w:cs="Times New Roman"/>
                <w:color w:val="000000"/>
                <w:sz w:val="16"/>
                <w:szCs w:val="16"/>
                <w:lang w:val="en-GB" w:eastAsia="de-DE"/>
              </w:rPr>
              <w:t>, responders</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Johnson et al., 2010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117 (58)</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Incurable malignancy</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Oromucosal THC, max. 48 sprays (129.6 mg)/</w:t>
            </w:r>
            <w:proofErr w:type="gramStart"/>
            <w:r w:rsidRPr="00D30E8C">
              <w:rPr>
                <w:rFonts w:ascii="Times New Roman" w:eastAsia="Times New Roman" w:hAnsi="Times New Roman" w:cs="Times New Roman"/>
                <w:color w:val="000000"/>
                <w:sz w:val="16"/>
                <w:szCs w:val="16"/>
                <w:lang w:val="en-GB" w:eastAsia="de-DE"/>
              </w:rPr>
              <w:t>d  x</w:t>
            </w:r>
            <w:proofErr w:type="gramEnd"/>
            <w:r w:rsidRPr="00D30E8C">
              <w:rPr>
                <w:rFonts w:ascii="Times New Roman" w:eastAsia="Times New Roman" w:hAnsi="Times New Roman" w:cs="Times New Roman"/>
                <w:color w:val="000000"/>
                <w:sz w:val="16"/>
                <w:szCs w:val="16"/>
                <w:lang w:val="en-GB" w:eastAsia="de-DE"/>
              </w:rPr>
              <w:t xml:space="preserve"> 2w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 EORTC-QLQ-C30</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Meiri et al., 2007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31 (17)</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Breast, lung, miscellaneous in chemotherapy</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Marinol, max. 20 mg + ondasetron/d x5d </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roofErr w:type="gramStart"/>
            <w:r w:rsidRPr="00D30E8C">
              <w:rPr>
                <w:rFonts w:ascii="Times New Roman" w:eastAsia="Times New Roman" w:hAnsi="Times New Roman" w:cs="Times New Roman"/>
                <w:color w:val="000000"/>
                <w:sz w:val="16"/>
                <w:szCs w:val="16"/>
                <w:lang w:val="en-GB" w:eastAsia="de-DE"/>
              </w:rPr>
              <w:t>VAS</w:t>
            </w:r>
            <w:r w:rsidRPr="00D30E8C">
              <w:rPr>
                <w:rFonts w:ascii="Times New Roman" w:eastAsia="Times New Roman" w:hAnsi="Times New Roman" w:cs="Times New Roman"/>
                <w:strike/>
                <w:color w:val="000000"/>
                <w:sz w:val="16"/>
                <w:szCs w:val="16"/>
                <w:lang w:val="en-GB" w:eastAsia="de-DE"/>
              </w:rPr>
              <w:t>P</w:t>
            </w:r>
            <w:r w:rsidRPr="00D30E8C">
              <w:rPr>
                <w:rFonts w:ascii="Times New Roman" w:eastAsia="Times New Roman" w:hAnsi="Times New Roman" w:cs="Times New Roman"/>
                <w:color w:val="000000"/>
                <w:sz w:val="16"/>
                <w:szCs w:val="16"/>
                <w:lang w:val="en-GB" w:eastAsia="de-DE"/>
              </w:rPr>
              <w:t>,responders</w:t>
            </w:r>
            <w:proofErr w:type="gramEnd"/>
            <w:r w:rsidRPr="00D30E8C">
              <w:rPr>
                <w:rFonts w:ascii="Times New Roman" w:eastAsia="Times New Roman" w:hAnsi="Times New Roman" w:cs="Times New Roman"/>
                <w:color w:val="000000"/>
                <w:sz w:val="16"/>
                <w:szCs w:val="16"/>
                <w:lang w:val="en-GB" w:eastAsia="de-DE"/>
              </w:rPr>
              <w:t>, presence</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episodes</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Neidhardt et al., 1981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77 (</w:t>
            </w:r>
            <w:proofErr w:type="gramStart"/>
            <w:r w:rsidRPr="00D30E8C">
              <w:rPr>
                <w:rFonts w:ascii="Times New Roman" w:eastAsia="Times New Roman" w:hAnsi="Times New Roman" w:cs="Times New Roman"/>
                <w:color w:val="000000"/>
                <w:sz w:val="16"/>
                <w:szCs w:val="16"/>
                <w:lang w:eastAsia="de-DE"/>
              </w:rPr>
              <w:t>77)*</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Cancer chemotheraputic agent likey to induce intolerable vomiting</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THC, max. 100 mg x1d</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Haloperidol</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Episodes, severity, duration, prevention</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Orr et al., 1981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79 (</w:t>
            </w:r>
            <w:proofErr w:type="gramStart"/>
            <w:r w:rsidRPr="00D30E8C">
              <w:rPr>
                <w:rFonts w:ascii="Times New Roman" w:eastAsia="Times New Roman" w:hAnsi="Times New Roman" w:cs="Times New Roman"/>
                <w:color w:val="000000"/>
                <w:sz w:val="16"/>
                <w:szCs w:val="16"/>
                <w:lang w:eastAsia="de-DE"/>
              </w:rPr>
              <w:t>79)*</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Repeated vomiting from anticancer agents who falied on standard therapy in chemotherapy</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THC, 28 mg/m2 x1d</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Questionnaire, responders</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sign test</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Sallan et al., 1975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22 (</w:t>
            </w:r>
            <w:proofErr w:type="gramStart"/>
            <w:r w:rsidRPr="00D30E8C">
              <w:rPr>
                <w:rFonts w:ascii="Times New Roman" w:eastAsia="Times New Roman" w:hAnsi="Times New Roman" w:cs="Times New Roman"/>
                <w:color w:val="000000"/>
                <w:sz w:val="16"/>
                <w:szCs w:val="16"/>
                <w:lang w:eastAsia="de-DE"/>
              </w:rPr>
              <w:t>22)*</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Neoplasms refractory to antiemetic therapy in chemotherapy</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THC, 15-20 mg/m2 x1d</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Responders</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questionnaires</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Sallan et al., 1980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84 (</w:t>
            </w:r>
            <w:proofErr w:type="gramStart"/>
            <w:r w:rsidRPr="00D30E8C">
              <w:rPr>
                <w:rFonts w:ascii="Times New Roman" w:eastAsia="Times New Roman" w:hAnsi="Times New Roman" w:cs="Times New Roman"/>
                <w:color w:val="000000"/>
                <w:sz w:val="16"/>
                <w:szCs w:val="16"/>
                <w:lang w:eastAsia="de-DE"/>
              </w:rPr>
              <w:t>84)*</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Neoplasms refractory to antiemetic therapy in chemotherapy</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THC, 10 mg/m2 x1d</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Prochlorperazine</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Responders</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rating</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preference</w:t>
            </w:r>
            <w:r w:rsidRPr="00D30E8C">
              <w:rPr>
                <w:rFonts w:ascii="Times New Roman" w:eastAsia="Times New Roman" w:hAnsi="Times New Roman" w:cs="Times New Roman"/>
                <w:color w:val="000000"/>
                <w:sz w:val="16"/>
                <w:szCs w:val="16"/>
                <w:vertAlign w:val="superscript"/>
                <w:lang w:eastAsia="de-DE"/>
              </w:rPr>
              <w:t>P</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Strasser et al., 2006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148 (100)</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Cancer-related anorexia-cachexia syndrome</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THC, 5 mg/d x 6w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VAS</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Ungerleider et al., 1982 </w:t>
            </w:r>
            <w:r w:rsidRPr="00D30E8C">
              <w:rPr>
                <w:rFonts w:ascii="Times New Roman" w:eastAsia="Times New Roman" w:hAnsi="Times New Roman" w:cs="Times New Roman"/>
                <w:color w:val="000000"/>
                <w:sz w:val="16"/>
                <w:szCs w:val="16"/>
                <w:lang w:eastAsia="de-DE"/>
              </w:rPr>
              <w:fldChar w:fldCharType="begin" w:fldLock="1"/>
            </w:r>
            <w:r w:rsidR="00F4211E">
              <w:rPr>
                <w:rFonts w:ascii="Times New Roman" w:eastAsia="Times New Roman" w:hAnsi="Times New Roman" w:cs="Times New Roman"/>
                <w:color w:val="000000"/>
                <w:sz w:val="16"/>
                <w:szCs w:val="16"/>
                <w:lang w:eastAsia="de-DE"/>
              </w:rPr>
              <w:instrText>ADDIN CSL_CITATION {"citationItems":[{"id":"ITEM-1","itemData":{"DOI":"10.1002/1097-0142(19820815)50:4&lt;636::aid-cncr2820500404&gt;3.0.co;2-4","ISSN":"0008-543X (Print)","PMID":"6284334","abstract":"Delta-9-tetrahydrocannabinol (THC) and prochlorperazine (Compazine) were found to be equally efficacious in reducing nausea and vomiting associated with cancer chemotherapy across a wide range of chemotherapeutic regimens and tumor types. Both drugs were administered orally one hour before chemotherapy, then every four hours for a total of four doses. Compazine was administered in a fixed dose of 10 mg; THC was administered by body surface area (BSA): BSA less than 1.4 m2 = 7.5 mg; BSA 1.4-1.8 m2 = 10- mg; and BSA greater than 1.8 m2 = 12.5 mg. Two hundred and fourteen subjects (75% of whom had previously received Compazine with varying results) were evaluated employing a double-blind, crossover design. Additional parameters evaluated were study drug effects on appetite, food intake, mood, activity, relaxation, interaction, and concentration. There were significant drug effects with THC: less ability to concentrate (P less than 0.01), less social interaction (P less than 0.05), and less activity (P less than 0.05). There were no significant differences between the two drugs in the level of food intake or appetite. Patients of all ages did equally well on both drugs. Neither past marijuana use nor past Compazine use were related to study the drug efficacy. Those patients who correctly identified their THC cycle did better on THC versus those who could not correctly identify which antiemetic they had received (P less than 0.05). There were more drug-related effects associated with THC, but these did not reduce the patients' preference for the drug, and were associated with nausea reduction (P less than 0.05).","author":[{"dropping-particle":"","family":"Ungerleider","given":"J T","non-dropping-particle":"","parse-names":false,"suffix":""},{"dropping-particle":"","family":"Andrysiak","given":"T","non-dropping-particle":"","parse-names":false,"suffix":""},{"dropping-particle":"","family":"Fairbanks","given":"L","non-dropping-particle":"","parse-names":false,"suffix":""},{"dropping-particle":"","family":"Goodnight","given":"J","non-dropping-particle":"","parse-names":false,"suffix":""},{"dropping-particle":"","family":"Sarna","given":"G","non-dropping-particle":"","parse-names":false,"suffix":""},{"dropping-particle":"","family":"Jamison","given":"K","non-dropping-particle":"","parse-names":false,"suffix":""}],"container-title":"Cancer","id":"ITEM-1","issue":"4","issued":{"date-parts":[["1982","8"]]},"page":"636-645","title":"Cannabis and cancer chemotherapy: a comparison of oral delta-9-THC and prochlorperazine.","type":"article-journal","volume":"50"},"uris":["http://www.mendeley.com/documents/?uuid=737b69e5-3ea9-40ef-b56c-0ba3a04dea42"]}],"mendeley":{"formattedCitation":"(24)","plainTextFormattedCitation":"(24)","previouslyFormattedCitation":"(24)"},"properties":{"noteIndex":0},"schema":"https://github.com/citation-style-language/schema/raw/master/csl-citation.json"}</w:instrText>
            </w:r>
            <w:r w:rsidRPr="00D30E8C">
              <w:rPr>
                <w:rFonts w:ascii="Times New Roman" w:eastAsia="Times New Roman" w:hAnsi="Times New Roman" w:cs="Times New Roman"/>
                <w:color w:val="000000"/>
                <w:sz w:val="16"/>
                <w:szCs w:val="16"/>
                <w:lang w:eastAsia="de-DE"/>
              </w:rPr>
              <w:fldChar w:fldCharType="separate"/>
            </w:r>
            <w:r w:rsidR="003E182E" w:rsidRPr="003E182E">
              <w:rPr>
                <w:rFonts w:ascii="Times New Roman" w:eastAsia="Times New Roman" w:hAnsi="Times New Roman" w:cs="Times New Roman"/>
                <w:noProof/>
                <w:color w:val="000000"/>
                <w:sz w:val="16"/>
                <w:szCs w:val="16"/>
                <w:lang w:val="en-GB" w:eastAsia="de-DE"/>
              </w:rPr>
              <w:t>(24)</w:t>
            </w:r>
            <w:r w:rsidRPr="00D30E8C">
              <w:rPr>
                <w:rFonts w:ascii="Times New Roman" w:eastAsia="Times New Roman" w:hAnsi="Times New Roman" w:cs="Times New Roman"/>
                <w:color w:val="000000"/>
                <w:sz w:val="16"/>
                <w:szCs w:val="16"/>
                <w:lang w:eastAsia="de-DE"/>
              </w:rPr>
              <w:fldChar w:fldCharType="end"/>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214 (</w:t>
            </w:r>
            <w:proofErr w:type="gramStart"/>
            <w:r w:rsidRPr="00D30E8C">
              <w:rPr>
                <w:rFonts w:ascii="Times New Roman" w:eastAsia="Times New Roman" w:hAnsi="Times New Roman" w:cs="Times New Roman"/>
                <w:color w:val="000000"/>
                <w:sz w:val="16"/>
                <w:szCs w:val="16"/>
                <w:lang w:val="en-GB" w:eastAsia="de-DE"/>
              </w:rPr>
              <w:t>214)*</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Variety of neoplasms in chemotherapy</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THC, 30-50 </w:t>
            </w:r>
            <w:proofErr w:type="gramStart"/>
            <w:r w:rsidRPr="00D30E8C">
              <w:rPr>
                <w:rFonts w:ascii="Times New Roman" w:eastAsia="Times New Roman" w:hAnsi="Times New Roman" w:cs="Times New Roman"/>
                <w:color w:val="000000"/>
                <w:sz w:val="16"/>
                <w:szCs w:val="16"/>
                <w:lang w:val="en-GB" w:eastAsia="de-DE"/>
              </w:rPr>
              <w:t>mg  x</w:t>
            </w:r>
            <w:proofErr w:type="gramEnd"/>
            <w:r w:rsidRPr="00D30E8C">
              <w:rPr>
                <w:rFonts w:ascii="Times New Roman" w:eastAsia="Times New Roman" w:hAnsi="Times New Roman" w:cs="Times New Roman"/>
                <w:color w:val="000000"/>
                <w:sz w:val="16"/>
                <w:szCs w:val="16"/>
                <w:lang w:val="en-GB" w:eastAsia="de-DE"/>
              </w:rPr>
              <w:t>1d</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Prochlorperazine</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Rating, intake, appetite, preference</w:t>
            </w:r>
          </w:p>
        </w:tc>
      </w:tr>
      <w:tr w:rsidR="00E379AA" w:rsidRPr="003E182E"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Lane et al., 1991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42 (21)</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Breast, lymphoma, colon, lung, miscellaneous in chemotherapy</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Marinol, 40 </w:t>
            </w:r>
            <w:proofErr w:type="gramStart"/>
            <w:r w:rsidRPr="00D30E8C">
              <w:rPr>
                <w:rFonts w:ascii="Times New Roman" w:eastAsia="Times New Roman" w:hAnsi="Times New Roman" w:cs="Times New Roman"/>
                <w:color w:val="000000"/>
                <w:sz w:val="16"/>
                <w:szCs w:val="16"/>
                <w:lang w:val="en-GB" w:eastAsia="de-DE"/>
              </w:rPr>
              <w:t>mg  x</w:t>
            </w:r>
            <w:proofErr w:type="gramEnd"/>
            <w:r w:rsidRPr="00D30E8C">
              <w:rPr>
                <w:rFonts w:ascii="Times New Roman" w:eastAsia="Times New Roman" w:hAnsi="Times New Roman" w:cs="Times New Roman"/>
                <w:color w:val="000000"/>
                <w:sz w:val="16"/>
                <w:szCs w:val="16"/>
                <w:lang w:val="en-GB" w:eastAsia="de-DE"/>
              </w:rPr>
              <w:t xml:space="preserve">5d </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Prochlorperazine</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VAS, duration</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xml:space="preserve">, responders </w:t>
            </w:r>
          </w:p>
        </w:tc>
      </w:tr>
      <w:tr w:rsidR="00E379AA" w:rsidRPr="008B5ACC"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HIV</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Beal et al., 1995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139 (72)</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AIDS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Marinol, 5 mg/d x 6w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Body weight, VAS</w:t>
            </w:r>
            <w:r w:rsidRPr="00D30E8C">
              <w:rPr>
                <w:rFonts w:ascii="Times New Roman" w:eastAsia="Times New Roman" w:hAnsi="Times New Roman" w:cs="Times New Roman"/>
                <w:color w:val="000000"/>
                <w:sz w:val="16"/>
                <w:szCs w:val="16"/>
                <w:vertAlign w:val="superscript"/>
                <w:lang w:val="en-GB" w:eastAsia="de-DE"/>
              </w:rPr>
              <w:t>P</w:t>
            </w:r>
          </w:p>
        </w:tc>
      </w:tr>
      <w:tr w:rsidR="00E379AA" w:rsidRPr="008B5AC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Haney et al., 2005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17 (</w:t>
            </w:r>
            <w:proofErr w:type="gramStart"/>
            <w:r w:rsidRPr="00D30E8C">
              <w:rPr>
                <w:rFonts w:ascii="Times New Roman" w:eastAsia="Times New Roman" w:hAnsi="Times New Roman" w:cs="Times New Roman"/>
                <w:color w:val="000000"/>
                <w:sz w:val="16"/>
                <w:szCs w:val="16"/>
                <w:lang w:val="en-GB" w:eastAsia="de-DE"/>
              </w:rPr>
              <w:t>17)*</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HIV- positive marijuana smokers with loss of muscle mass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10 mg, 20 mg and 30 mg acute</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VAS</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HSQ</w:t>
            </w:r>
          </w:p>
        </w:tc>
      </w:tr>
      <w:tr w:rsidR="00E379AA" w:rsidRPr="003E182E"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Haney et al., 2007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10 (</w:t>
            </w:r>
            <w:proofErr w:type="gramStart"/>
            <w:r w:rsidRPr="00D30E8C">
              <w:rPr>
                <w:rFonts w:ascii="Times New Roman" w:eastAsia="Times New Roman" w:hAnsi="Times New Roman" w:cs="Times New Roman"/>
                <w:color w:val="000000"/>
                <w:sz w:val="16"/>
                <w:szCs w:val="16"/>
                <w:lang w:val="en-GB" w:eastAsia="de-DE"/>
              </w:rPr>
              <w:t>10)*</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HIV- positive marijuana smokers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20 mg and 40 mg/d x 4d</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Body weight</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food intake</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HSQ, VAS</w:t>
            </w:r>
          </w:p>
        </w:tc>
      </w:tr>
      <w:tr w:rsidR="00DA5FE2" w:rsidRPr="003E182E" w:rsidTr="00832F15">
        <w:trPr>
          <w:cantSplit/>
        </w:trPr>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Post-operative</w:t>
            </w:r>
          </w:p>
        </w:tc>
        <w:tc>
          <w:tcPr>
            <w:tcW w:w="810" w:type="pct"/>
            <w:tcBorders>
              <w:top w:val="single" w:sz="6" w:space="0" w:color="000000"/>
              <w:bottom w:val="single" w:sz="6" w:space="0" w:color="000000"/>
            </w:tcBorders>
            <w:vAlign w:val="center"/>
          </w:tcPr>
          <w:p w:rsidR="00DA5FE2" w:rsidRPr="00D30E8C" w:rsidRDefault="00DA5FE2"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Kleine-Brueggeney et al., 2015 </w:t>
            </w:r>
          </w:p>
        </w:tc>
        <w:tc>
          <w:tcPr>
            <w:tcW w:w="51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40 (19)</w:t>
            </w:r>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Laparoscopic/gynecologcal and breast surgery</w:t>
            </w:r>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THC intravenous, max. 10mg x 15min</w:t>
            </w:r>
          </w:p>
        </w:tc>
        <w:tc>
          <w:tcPr>
            <w:tcW w:w="54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p>
        </w:tc>
      </w:tr>
      <w:tr w:rsidR="00E379AA" w:rsidRPr="00F35F5C" w:rsidTr="00832F15">
        <w:trPr>
          <w:cantSplit/>
        </w:trPr>
        <w:tc>
          <w:tcPr>
            <w:tcW w:w="810" w:type="pct"/>
            <w:vMerge w:val="restart"/>
            <w:tcBorders>
              <w:top w:val="single" w:sz="6" w:space="0" w:color="000000"/>
            </w:tcBorders>
            <w:vAlign w:val="center"/>
          </w:tcPr>
          <w:p w:rsidR="00E379AA" w:rsidRPr="00D30E8C" w:rsidRDefault="003575D0"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SUDs</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val="en-GB" w:eastAsia="de-DE"/>
              </w:rPr>
              <w:t xml:space="preserve">Budney et al., 2007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22 (</w:t>
            </w:r>
            <w:proofErr w:type="gramStart"/>
            <w:r w:rsidRPr="00D30E8C">
              <w:rPr>
                <w:rFonts w:ascii="Times New Roman" w:eastAsia="Times New Roman" w:hAnsi="Times New Roman" w:cs="Times New Roman"/>
                <w:color w:val="000000"/>
                <w:sz w:val="16"/>
                <w:szCs w:val="16"/>
                <w:lang w:eastAsia="de-DE"/>
              </w:rPr>
              <w:t>22)*</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 xml:space="preserve">Cannabis users not seeking treatment </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Oral THC, 10 mg/d and 30 mg/</w:t>
            </w:r>
            <w:proofErr w:type="gramStart"/>
            <w:r w:rsidRPr="00D30E8C">
              <w:rPr>
                <w:rFonts w:ascii="Times New Roman" w:eastAsia="Times New Roman" w:hAnsi="Times New Roman" w:cs="Times New Roman"/>
                <w:color w:val="000000"/>
                <w:sz w:val="16"/>
                <w:szCs w:val="16"/>
                <w:lang w:val="en-GB" w:eastAsia="de-DE"/>
              </w:rPr>
              <w:t>d  x</w:t>
            </w:r>
            <w:proofErr w:type="gramEnd"/>
            <w:r w:rsidRPr="00D30E8C">
              <w:rPr>
                <w:rFonts w:ascii="Times New Roman" w:eastAsia="Times New Roman" w:hAnsi="Times New Roman" w:cs="Times New Roman"/>
                <w:color w:val="000000"/>
                <w:sz w:val="16"/>
                <w:szCs w:val="16"/>
                <w:lang w:val="en-GB" w:eastAsia="de-DE"/>
              </w:rPr>
              <w:t xml:space="preserve"> 5d </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MWC</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body weight</w:t>
            </w:r>
            <w:r w:rsidRPr="00D30E8C">
              <w:rPr>
                <w:rFonts w:ascii="Times New Roman" w:eastAsia="Times New Roman" w:hAnsi="Times New Roman" w:cs="Times New Roman"/>
                <w:color w:val="000000"/>
                <w:sz w:val="16"/>
                <w:szCs w:val="16"/>
                <w:vertAlign w:val="superscript"/>
                <w:lang w:eastAsia="de-DE"/>
              </w:rPr>
              <w:t>P</w:t>
            </w:r>
          </w:p>
        </w:tc>
      </w:tr>
      <w:tr w:rsidR="00E379AA" w:rsidRPr="00F35F5C"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b/>
                <w:bCs/>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rPr>
                <w:rStyle w:val="label"/>
                <w:rFonts w:ascii="Times New Roman" w:eastAsia="Times New Roman" w:hAnsi="Times New Roman" w:cs="Times New Roman"/>
                <w:sz w:val="16"/>
                <w:szCs w:val="16"/>
                <w:lang w:val="en-GB"/>
              </w:rPr>
            </w:pPr>
            <w:r w:rsidRPr="00D30E8C">
              <w:rPr>
                <w:rStyle w:val="label"/>
                <w:rFonts w:ascii="Times New Roman" w:eastAsia="Times New Roman" w:hAnsi="Times New Roman" w:cs="Times New Roman"/>
                <w:sz w:val="16"/>
                <w:szCs w:val="16"/>
                <w:lang w:val="en-GB"/>
              </w:rPr>
              <w:t xml:space="preserve">Lundahl 2015 </w:t>
            </w:r>
          </w:p>
        </w:tc>
        <w:tc>
          <w:tcPr>
            <w:tcW w:w="515" w:type="pct"/>
            <w:tcBorders>
              <w:top w:val="single" w:sz="6" w:space="0" w:color="000000"/>
              <w:bottom w:val="single" w:sz="6" w:space="0" w:color="000000"/>
            </w:tcBorders>
            <w:vAlign w:val="center"/>
          </w:tcPr>
          <w:p w:rsidR="00E379AA" w:rsidRPr="00D30E8C" w:rsidRDefault="00E379AA" w:rsidP="00832F15">
            <w:pPr>
              <w:rPr>
                <w:rFonts w:ascii="Times New Roman" w:eastAsia="Times New Roman" w:hAnsi="Times New Roman" w:cs="Times New Roman"/>
                <w:sz w:val="16"/>
                <w:szCs w:val="16"/>
                <w:lang w:val="en-GB"/>
              </w:rPr>
            </w:pPr>
            <w:r w:rsidRPr="00D30E8C">
              <w:rPr>
                <w:rFonts w:ascii="Times New Roman" w:eastAsia="Times New Roman" w:hAnsi="Times New Roman" w:cs="Times New Roman"/>
                <w:sz w:val="16"/>
                <w:szCs w:val="16"/>
                <w:lang w:val="en-GB"/>
              </w:rPr>
              <w:t>14 (</w:t>
            </w:r>
            <w:proofErr w:type="gramStart"/>
            <w:r w:rsidRPr="00D30E8C">
              <w:rPr>
                <w:rFonts w:ascii="Times New Roman" w:eastAsia="Times New Roman" w:hAnsi="Times New Roman" w:cs="Times New Roman"/>
                <w:sz w:val="16"/>
                <w:szCs w:val="16"/>
                <w:lang w:val="en-GB"/>
              </w:rPr>
              <w:t>14)*</w:t>
            </w:r>
            <w:proofErr w:type="gramEnd"/>
          </w:p>
        </w:tc>
        <w:tc>
          <w:tcPr>
            <w:tcW w:w="810" w:type="pct"/>
            <w:tcBorders>
              <w:top w:val="single" w:sz="6" w:space="0" w:color="000000"/>
              <w:bottom w:val="single" w:sz="6" w:space="0" w:color="000000"/>
            </w:tcBorders>
            <w:vAlign w:val="center"/>
          </w:tcPr>
          <w:p w:rsidR="00E379AA" w:rsidRPr="00D30E8C" w:rsidRDefault="00E379AA"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Cannabis dependent</w:t>
            </w:r>
          </w:p>
        </w:tc>
        <w:tc>
          <w:tcPr>
            <w:tcW w:w="810" w:type="pct"/>
            <w:tcBorders>
              <w:top w:val="single" w:sz="6" w:space="0" w:color="000000"/>
              <w:bottom w:val="single" w:sz="6" w:space="0" w:color="000000"/>
            </w:tcBorders>
            <w:vAlign w:val="center"/>
          </w:tcPr>
          <w:p w:rsidR="00E379AA" w:rsidRPr="00D30E8C" w:rsidRDefault="0059595A"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Marinol</w:t>
            </w:r>
            <w:r w:rsidR="00E379AA" w:rsidRPr="00D30E8C">
              <w:rPr>
                <w:rStyle w:val="quality-sign"/>
                <w:rFonts w:ascii="Times New Roman" w:eastAsia="Times New Roman" w:hAnsi="Times New Roman" w:cs="Times New Roman"/>
                <w:sz w:val="16"/>
                <w:szCs w:val="16"/>
                <w:lang w:val="en-GB"/>
              </w:rPr>
              <w:t>, 10 mg and 20 mg acute</w:t>
            </w:r>
          </w:p>
        </w:tc>
        <w:tc>
          <w:tcPr>
            <w:tcW w:w="540" w:type="pct"/>
            <w:tcBorders>
              <w:top w:val="single" w:sz="6" w:space="0" w:color="000000"/>
              <w:bottom w:val="single" w:sz="6" w:space="0" w:color="000000"/>
            </w:tcBorders>
            <w:vAlign w:val="center"/>
          </w:tcPr>
          <w:p w:rsidR="00E379AA" w:rsidRPr="00D30E8C" w:rsidRDefault="00E379AA"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Placebo</w:t>
            </w:r>
          </w:p>
        </w:tc>
        <w:tc>
          <w:tcPr>
            <w:tcW w:w="705" w:type="pct"/>
            <w:tcBorders>
              <w:top w:val="single" w:sz="6" w:space="0" w:color="000000"/>
              <w:bottom w:val="single" w:sz="6" w:space="0" w:color="000000"/>
            </w:tcBorders>
            <w:vAlign w:val="center"/>
          </w:tcPr>
          <w:p w:rsidR="00E379AA" w:rsidRPr="00D30E8C" w:rsidRDefault="00E379AA"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Appetite VAS</w:t>
            </w:r>
          </w:p>
        </w:tc>
      </w:tr>
      <w:tr w:rsidR="00E379AA" w:rsidRPr="003E182E" w:rsidTr="00832F15">
        <w:trPr>
          <w:cantSplit/>
        </w:trPr>
        <w:tc>
          <w:tcPr>
            <w:tcW w:w="5000" w:type="pct"/>
            <w:gridSpan w:val="7"/>
            <w:tcBorders>
              <w:top w:val="single" w:sz="6" w:space="0" w:color="000000"/>
              <w:bottom w:val="single" w:sz="6" w:space="0" w:color="000000"/>
            </w:tcBorders>
            <w:vAlign w:val="center"/>
          </w:tcPr>
          <w:p w:rsidR="00E379AA" w:rsidRPr="00D30E8C" w:rsidRDefault="00E379AA"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val="en-GB" w:eastAsia="de-DE"/>
              </w:rPr>
              <w:t>Gastroenterological, neurodegenerative, and other neurological diseases</w:t>
            </w:r>
          </w:p>
        </w:tc>
      </w:tr>
      <w:tr w:rsidR="00DA5FE2" w:rsidRPr="00F35F5C" w:rsidTr="00832F15">
        <w:trPr>
          <w:cantSplit/>
        </w:trPr>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Amyotrophic lateral sclerosis</w:t>
            </w:r>
          </w:p>
        </w:tc>
        <w:tc>
          <w:tcPr>
            <w:tcW w:w="810" w:type="pct"/>
            <w:tcBorders>
              <w:top w:val="single" w:sz="6" w:space="0" w:color="000000"/>
              <w:bottom w:val="single" w:sz="6" w:space="0" w:color="000000"/>
            </w:tcBorders>
            <w:vAlign w:val="center"/>
          </w:tcPr>
          <w:p w:rsidR="00DA5FE2" w:rsidRPr="00D30E8C" w:rsidRDefault="00DA5FE2"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Weber 2010 </w:t>
            </w:r>
          </w:p>
        </w:tc>
        <w:tc>
          <w:tcPr>
            <w:tcW w:w="51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27 (</w:t>
            </w:r>
            <w:proofErr w:type="gramStart"/>
            <w:r w:rsidRPr="00D30E8C">
              <w:rPr>
                <w:rFonts w:ascii="Times New Roman" w:eastAsia="Times New Roman" w:hAnsi="Times New Roman" w:cs="Times New Roman"/>
                <w:color w:val="000000"/>
                <w:sz w:val="16"/>
                <w:szCs w:val="16"/>
                <w:lang w:eastAsia="de-DE"/>
              </w:rPr>
              <w:t>27)*</w:t>
            </w:r>
            <w:proofErr w:type="gramEnd"/>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Amyotrophic lateral sclerosis</w:t>
            </w:r>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10 mg/d x 2w</w:t>
            </w:r>
          </w:p>
        </w:tc>
        <w:tc>
          <w:tcPr>
            <w:tcW w:w="54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ALS questionnaire</w:t>
            </w:r>
          </w:p>
        </w:tc>
      </w:tr>
      <w:tr w:rsidR="00DA5FE2" w:rsidRPr="00F35F5C" w:rsidTr="00832F15">
        <w:trPr>
          <w:cantSplit/>
        </w:trPr>
        <w:tc>
          <w:tcPr>
            <w:tcW w:w="810" w:type="pct"/>
            <w:tcBorders>
              <w:top w:val="single" w:sz="6" w:space="0" w:color="000000"/>
              <w:bottom w:val="single" w:sz="6" w:space="0" w:color="000000"/>
            </w:tcBorders>
            <w:vAlign w:val="center"/>
          </w:tcPr>
          <w:p w:rsidR="00DA5FE2" w:rsidRPr="00D30E8C" w:rsidRDefault="00DA5FE2" w:rsidP="00832F15">
            <w:pPr>
              <w:rPr>
                <w:rStyle w:val="label"/>
                <w:rFonts w:ascii="Times New Roman" w:eastAsia="Times New Roman" w:hAnsi="Times New Roman" w:cs="Times New Roman"/>
                <w:sz w:val="16"/>
                <w:szCs w:val="16"/>
                <w:lang w:val="en-GB"/>
              </w:rPr>
            </w:pPr>
            <w:r w:rsidRPr="00D30E8C">
              <w:rPr>
                <w:rStyle w:val="label"/>
                <w:rFonts w:ascii="Times New Roman" w:eastAsia="Times New Roman" w:hAnsi="Times New Roman" w:cs="Times New Roman"/>
                <w:sz w:val="16"/>
                <w:szCs w:val="16"/>
                <w:lang w:val="en-GB"/>
              </w:rPr>
              <w:t>Dystonia</w:t>
            </w:r>
          </w:p>
        </w:tc>
        <w:tc>
          <w:tcPr>
            <w:tcW w:w="810" w:type="pct"/>
            <w:tcBorders>
              <w:top w:val="single" w:sz="6" w:space="0" w:color="000000"/>
              <w:bottom w:val="single" w:sz="6" w:space="0" w:color="000000"/>
            </w:tcBorders>
            <w:vAlign w:val="center"/>
          </w:tcPr>
          <w:p w:rsidR="00DA5FE2" w:rsidRPr="00D30E8C" w:rsidRDefault="00DA5FE2" w:rsidP="008B5ACC">
            <w:pPr>
              <w:rPr>
                <w:rStyle w:val="label"/>
                <w:rFonts w:ascii="Times New Roman" w:eastAsia="Times New Roman" w:hAnsi="Times New Roman" w:cs="Times New Roman"/>
                <w:sz w:val="16"/>
                <w:szCs w:val="16"/>
                <w:lang w:val="en-GB"/>
              </w:rPr>
            </w:pPr>
            <w:r w:rsidRPr="00D30E8C">
              <w:rPr>
                <w:rStyle w:val="label"/>
                <w:rFonts w:ascii="Times New Roman" w:eastAsia="Times New Roman" w:hAnsi="Times New Roman" w:cs="Times New Roman"/>
                <w:sz w:val="16"/>
                <w:szCs w:val="16"/>
                <w:lang w:val="en-GB"/>
              </w:rPr>
              <w:t xml:space="preserve">Zadikoff 2011 </w:t>
            </w:r>
          </w:p>
        </w:tc>
        <w:tc>
          <w:tcPr>
            <w:tcW w:w="515" w:type="pct"/>
            <w:tcBorders>
              <w:top w:val="single" w:sz="6" w:space="0" w:color="000000"/>
              <w:bottom w:val="single" w:sz="6" w:space="0" w:color="000000"/>
            </w:tcBorders>
            <w:vAlign w:val="center"/>
          </w:tcPr>
          <w:p w:rsidR="00DA5FE2" w:rsidRPr="00D30E8C" w:rsidRDefault="00DA5FE2" w:rsidP="00832F15">
            <w:pPr>
              <w:rPr>
                <w:rFonts w:ascii="Times New Roman" w:eastAsia="Times New Roman" w:hAnsi="Times New Roman" w:cs="Times New Roman"/>
                <w:sz w:val="16"/>
                <w:szCs w:val="16"/>
                <w:lang w:val="en-GB"/>
              </w:rPr>
            </w:pPr>
            <w:r w:rsidRPr="00D30E8C">
              <w:rPr>
                <w:rFonts w:ascii="Times New Roman" w:eastAsia="Times New Roman" w:hAnsi="Times New Roman" w:cs="Times New Roman"/>
                <w:sz w:val="16"/>
                <w:szCs w:val="16"/>
                <w:lang w:val="en-GB"/>
              </w:rPr>
              <w:t>9 (</w:t>
            </w:r>
            <w:proofErr w:type="gramStart"/>
            <w:r w:rsidRPr="00D30E8C">
              <w:rPr>
                <w:rFonts w:ascii="Times New Roman" w:eastAsia="Times New Roman" w:hAnsi="Times New Roman" w:cs="Times New Roman"/>
                <w:sz w:val="16"/>
                <w:szCs w:val="16"/>
                <w:lang w:val="en-GB"/>
              </w:rPr>
              <w:t>9)*</w:t>
            </w:r>
            <w:proofErr w:type="gramEnd"/>
          </w:p>
        </w:tc>
        <w:tc>
          <w:tcPr>
            <w:tcW w:w="810" w:type="pct"/>
            <w:tcBorders>
              <w:top w:val="single" w:sz="6" w:space="0" w:color="000000"/>
              <w:bottom w:val="single" w:sz="6" w:space="0" w:color="000000"/>
            </w:tcBorders>
            <w:vAlign w:val="center"/>
          </w:tcPr>
          <w:p w:rsidR="00DA5FE2" w:rsidRPr="00D30E8C" w:rsidRDefault="00DA5FE2"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Cervical dystonia</w:t>
            </w:r>
          </w:p>
        </w:tc>
        <w:tc>
          <w:tcPr>
            <w:tcW w:w="810" w:type="pct"/>
            <w:tcBorders>
              <w:top w:val="single" w:sz="6" w:space="0" w:color="000000"/>
              <w:bottom w:val="single" w:sz="6" w:space="0" w:color="000000"/>
            </w:tcBorders>
            <w:vAlign w:val="center"/>
          </w:tcPr>
          <w:p w:rsidR="00DA5FE2" w:rsidRPr="00D30E8C" w:rsidRDefault="00623725"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Marinol</w:t>
            </w:r>
            <w:r w:rsidR="00DA5FE2" w:rsidRPr="00D30E8C">
              <w:rPr>
                <w:rStyle w:val="quality-sign"/>
                <w:rFonts w:ascii="Times New Roman" w:eastAsia="Times New Roman" w:hAnsi="Times New Roman" w:cs="Times New Roman"/>
                <w:sz w:val="16"/>
                <w:szCs w:val="16"/>
                <w:lang w:val="en-GB"/>
              </w:rPr>
              <w:t>, 15 mg/d x 8w</w:t>
            </w:r>
          </w:p>
        </w:tc>
        <w:tc>
          <w:tcPr>
            <w:tcW w:w="540" w:type="pct"/>
            <w:tcBorders>
              <w:top w:val="single" w:sz="6" w:space="0" w:color="000000"/>
              <w:bottom w:val="single" w:sz="6" w:space="0" w:color="000000"/>
            </w:tcBorders>
            <w:vAlign w:val="center"/>
          </w:tcPr>
          <w:p w:rsidR="00DA5FE2" w:rsidRPr="00D30E8C" w:rsidRDefault="00DA5FE2"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Placebo</w:t>
            </w:r>
          </w:p>
        </w:tc>
        <w:tc>
          <w:tcPr>
            <w:tcW w:w="705" w:type="pct"/>
            <w:tcBorders>
              <w:top w:val="single" w:sz="6" w:space="0" w:color="000000"/>
              <w:bottom w:val="single" w:sz="6" w:space="0" w:color="000000"/>
            </w:tcBorders>
            <w:vAlign w:val="center"/>
          </w:tcPr>
          <w:p w:rsidR="00DA5FE2" w:rsidRPr="00D30E8C" w:rsidRDefault="00DA5FE2"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TWSTRS, GIC</w:t>
            </w:r>
          </w:p>
        </w:tc>
      </w:tr>
      <w:tr w:rsidR="00DA5FE2" w:rsidRPr="00F35F5C" w:rsidTr="00832F15">
        <w:trPr>
          <w:cantSplit/>
        </w:trPr>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Glaucoma</w:t>
            </w:r>
          </w:p>
        </w:tc>
        <w:tc>
          <w:tcPr>
            <w:tcW w:w="810" w:type="pct"/>
            <w:tcBorders>
              <w:top w:val="single" w:sz="6" w:space="0" w:color="000000"/>
              <w:bottom w:val="single" w:sz="6" w:space="0" w:color="000000"/>
            </w:tcBorders>
            <w:vAlign w:val="center"/>
          </w:tcPr>
          <w:p w:rsidR="00DA5FE2" w:rsidRPr="00D30E8C" w:rsidRDefault="00DA5FE2"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Tomida et al., 2006 </w:t>
            </w:r>
          </w:p>
        </w:tc>
        <w:tc>
          <w:tcPr>
            <w:tcW w:w="51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6 (</w:t>
            </w:r>
            <w:proofErr w:type="gramStart"/>
            <w:r w:rsidRPr="00D30E8C">
              <w:rPr>
                <w:rFonts w:ascii="Times New Roman" w:eastAsia="Times New Roman" w:hAnsi="Times New Roman" w:cs="Times New Roman"/>
                <w:color w:val="000000"/>
                <w:sz w:val="16"/>
                <w:szCs w:val="16"/>
                <w:lang w:eastAsia="de-DE"/>
              </w:rPr>
              <w:t>6)*</w:t>
            </w:r>
            <w:proofErr w:type="gramEnd"/>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Ocular hypertension, glaucoma</w:t>
            </w:r>
          </w:p>
        </w:tc>
        <w:tc>
          <w:tcPr>
            <w:tcW w:w="81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Sublingual THC, 5 </w:t>
            </w:r>
            <w:proofErr w:type="gramStart"/>
            <w:r w:rsidRPr="00D30E8C">
              <w:rPr>
                <w:rFonts w:ascii="Times New Roman" w:eastAsia="Times New Roman" w:hAnsi="Times New Roman" w:cs="Times New Roman"/>
                <w:color w:val="000000"/>
                <w:sz w:val="16"/>
                <w:szCs w:val="16"/>
                <w:lang w:eastAsia="de-DE"/>
              </w:rPr>
              <w:t>mg  acute</w:t>
            </w:r>
            <w:proofErr w:type="gramEnd"/>
          </w:p>
        </w:tc>
        <w:tc>
          <w:tcPr>
            <w:tcW w:w="540"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DA5FE2" w:rsidRPr="00D30E8C" w:rsidRDefault="00DA5FE2"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Intraocular pressure</w:t>
            </w:r>
            <w:r w:rsidRPr="00D30E8C">
              <w:rPr>
                <w:rFonts w:ascii="Times New Roman" w:eastAsia="Times New Roman" w:hAnsi="Times New Roman" w:cs="Times New Roman"/>
                <w:color w:val="000000"/>
                <w:sz w:val="16"/>
                <w:szCs w:val="16"/>
                <w:vertAlign w:val="superscript"/>
                <w:lang w:eastAsia="de-DE"/>
              </w:rPr>
              <w:t>P</w:t>
            </w:r>
          </w:p>
        </w:tc>
      </w:tr>
      <w:tr w:rsidR="00E379AA" w:rsidRPr="003E182E"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IBS</w:t>
            </w:r>
          </w:p>
        </w:tc>
        <w:tc>
          <w:tcPr>
            <w:tcW w:w="810" w:type="pct"/>
            <w:tcBorders>
              <w:top w:val="single" w:sz="6" w:space="0" w:color="000000"/>
              <w:bottom w:val="single" w:sz="6" w:space="0" w:color="000000"/>
            </w:tcBorders>
            <w:vAlign w:val="center"/>
          </w:tcPr>
          <w:p w:rsidR="00E379AA" w:rsidRPr="003E182E"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Klooker et al., 2011 </w:t>
            </w:r>
          </w:p>
        </w:tc>
        <w:tc>
          <w:tcPr>
            <w:tcW w:w="515" w:type="pct"/>
            <w:tcBorders>
              <w:top w:val="single" w:sz="6" w:space="0" w:color="000000"/>
              <w:bottom w:val="single" w:sz="6" w:space="0" w:color="000000"/>
            </w:tcBorders>
            <w:vAlign w:val="center"/>
          </w:tcPr>
          <w:p w:rsidR="00E379AA" w:rsidRPr="003E182E" w:rsidRDefault="00E379AA" w:rsidP="00832F15">
            <w:pPr>
              <w:spacing w:after="0" w:line="240" w:lineRule="auto"/>
              <w:rPr>
                <w:rFonts w:ascii="Times New Roman" w:eastAsia="Times New Roman" w:hAnsi="Times New Roman" w:cs="Times New Roman"/>
                <w:color w:val="000000"/>
                <w:sz w:val="16"/>
                <w:szCs w:val="16"/>
                <w:lang w:val="en-GB" w:eastAsia="de-DE"/>
              </w:rPr>
            </w:pPr>
            <w:r w:rsidRPr="003E182E">
              <w:rPr>
                <w:rFonts w:ascii="Times New Roman" w:eastAsia="Times New Roman" w:hAnsi="Times New Roman" w:cs="Times New Roman"/>
                <w:color w:val="000000"/>
                <w:sz w:val="16"/>
                <w:szCs w:val="16"/>
                <w:lang w:val="en-GB" w:eastAsia="de-DE"/>
              </w:rPr>
              <w:t>10 (</w:t>
            </w:r>
            <w:proofErr w:type="gramStart"/>
            <w:r w:rsidRPr="003E182E">
              <w:rPr>
                <w:rFonts w:ascii="Times New Roman" w:eastAsia="Times New Roman" w:hAnsi="Times New Roman" w:cs="Times New Roman"/>
                <w:color w:val="000000"/>
                <w:sz w:val="16"/>
                <w:szCs w:val="16"/>
                <w:lang w:val="en-GB" w:eastAsia="de-DE"/>
              </w:rPr>
              <w:t>10)*</w:t>
            </w:r>
            <w:proofErr w:type="gramEnd"/>
          </w:p>
        </w:tc>
        <w:tc>
          <w:tcPr>
            <w:tcW w:w="810" w:type="pct"/>
            <w:tcBorders>
              <w:top w:val="single" w:sz="6" w:space="0" w:color="000000"/>
              <w:bottom w:val="single" w:sz="6" w:space="0" w:color="000000"/>
            </w:tcBorders>
            <w:vAlign w:val="center"/>
          </w:tcPr>
          <w:p w:rsidR="00E379AA" w:rsidRPr="003E182E" w:rsidRDefault="00E379AA" w:rsidP="00832F15">
            <w:pPr>
              <w:spacing w:after="0" w:line="240" w:lineRule="auto"/>
              <w:rPr>
                <w:rFonts w:ascii="Times New Roman" w:eastAsia="Times New Roman" w:hAnsi="Times New Roman" w:cs="Times New Roman"/>
                <w:color w:val="000000"/>
                <w:sz w:val="16"/>
                <w:szCs w:val="16"/>
                <w:lang w:val="en-GB" w:eastAsia="de-DE"/>
              </w:rPr>
            </w:pPr>
            <w:r w:rsidRPr="003E182E">
              <w:rPr>
                <w:rFonts w:ascii="Times New Roman" w:eastAsia="Times New Roman" w:hAnsi="Times New Roman" w:cs="Times New Roman"/>
                <w:color w:val="000000"/>
                <w:sz w:val="16"/>
                <w:szCs w:val="16"/>
                <w:lang w:val="en-GB" w:eastAsia="de-DE"/>
              </w:rPr>
              <w:t>IBS</w:t>
            </w:r>
          </w:p>
        </w:tc>
        <w:tc>
          <w:tcPr>
            <w:tcW w:w="810" w:type="pct"/>
            <w:tcBorders>
              <w:top w:val="single" w:sz="6" w:space="0" w:color="000000"/>
              <w:bottom w:val="single" w:sz="6" w:space="0" w:color="000000"/>
            </w:tcBorders>
            <w:vAlign w:val="center"/>
          </w:tcPr>
          <w:p w:rsidR="00E379AA" w:rsidRPr="003E182E" w:rsidRDefault="00E379AA" w:rsidP="00832F15">
            <w:pPr>
              <w:spacing w:after="0" w:line="240" w:lineRule="auto"/>
              <w:rPr>
                <w:rFonts w:ascii="Times New Roman" w:eastAsia="Times New Roman" w:hAnsi="Times New Roman" w:cs="Times New Roman"/>
                <w:color w:val="000000"/>
                <w:sz w:val="16"/>
                <w:szCs w:val="16"/>
                <w:lang w:val="en-GB" w:eastAsia="de-DE"/>
              </w:rPr>
            </w:pPr>
            <w:r w:rsidRPr="003E182E">
              <w:rPr>
                <w:rFonts w:ascii="Times New Roman" w:eastAsia="Times New Roman" w:hAnsi="Times New Roman" w:cs="Times New Roman"/>
                <w:color w:val="000000"/>
                <w:sz w:val="16"/>
                <w:szCs w:val="16"/>
                <w:lang w:val="en-GB" w:eastAsia="de-DE"/>
              </w:rPr>
              <w:t>Marinol, 5 mg and 10 mg acute</w:t>
            </w:r>
          </w:p>
        </w:tc>
        <w:tc>
          <w:tcPr>
            <w:tcW w:w="540" w:type="pct"/>
            <w:tcBorders>
              <w:top w:val="single" w:sz="6" w:space="0" w:color="000000"/>
              <w:bottom w:val="single" w:sz="6" w:space="0" w:color="000000"/>
            </w:tcBorders>
            <w:vAlign w:val="center"/>
          </w:tcPr>
          <w:p w:rsidR="00E379AA" w:rsidRPr="003E182E" w:rsidRDefault="00E379AA" w:rsidP="00832F15">
            <w:pPr>
              <w:spacing w:after="0" w:line="240" w:lineRule="auto"/>
              <w:rPr>
                <w:rFonts w:ascii="Times New Roman" w:eastAsia="Times New Roman" w:hAnsi="Times New Roman" w:cs="Times New Roman"/>
                <w:color w:val="000000"/>
                <w:sz w:val="16"/>
                <w:szCs w:val="16"/>
                <w:lang w:val="en-GB" w:eastAsia="de-DE"/>
              </w:rPr>
            </w:pPr>
            <w:r w:rsidRPr="003E182E">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3E182E" w:rsidRDefault="00E379AA" w:rsidP="00832F15">
            <w:pPr>
              <w:spacing w:after="0" w:line="240" w:lineRule="auto"/>
              <w:rPr>
                <w:rFonts w:ascii="Times New Roman" w:eastAsia="Times New Roman" w:hAnsi="Times New Roman" w:cs="Times New Roman"/>
                <w:color w:val="000000"/>
                <w:sz w:val="16"/>
                <w:szCs w:val="16"/>
                <w:lang w:val="en-GB" w:eastAsia="de-DE"/>
              </w:rPr>
            </w:pPr>
            <w:r w:rsidRPr="003E182E">
              <w:rPr>
                <w:rFonts w:ascii="Times New Roman" w:eastAsia="Times New Roman" w:hAnsi="Times New Roman" w:cs="Times New Roman"/>
                <w:color w:val="000000"/>
                <w:sz w:val="16"/>
                <w:szCs w:val="16"/>
                <w:lang w:val="en-GB" w:eastAsia="de-DE"/>
              </w:rPr>
              <w:t>Visceral sensitivity</w:t>
            </w:r>
          </w:p>
        </w:tc>
      </w:tr>
      <w:tr w:rsidR="00E379AA" w:rsidRPr="003E182E" w:rsidTr="00832F15">
        <w:trPr>
          <w:cantSplit/>
        </w:trPr>
        <w:tc>
          <w:tcPr>
            <w:tcW w:w="810" w:type="pct"/>
            <w:vMerge/>
            <w:tcBorders>
              <w:bottom w:val="single" w:sz="6" w:space="0" w:color="000000"/>
            </w:tcBorders>
            <w:vAlign w:val="center"/>
          </w:tcPr>
          <w:p w:rsidR="00E379AA" w:rsidRPr="003E182E"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3E182E">
              <w:rPr>
                <w:rFonts w:ascii="Times New Roman" w:eastAsia="Times New Roman" w:hAnsi="Times New Roman" w:cs="Times New Roman"/>
                <w:color w:val="000000"/>
                <w:sz w:val="16"/>
                <w:szCs w:val="16"/>
                <w:lang w:val="en-GB" w:eastAsia="de-DE"/>
              </w:rPr>
              <w:t xml:space="preserve">Wong et al., 2011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75 (48)</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Constipation, diarrhoea or alternating</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2.5 mg and 5 mg acute</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PR50</w:t>
            </w:r>
            <w:proofErr w:type="gramStart"/>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,tone</w:t>
            </w:r>
            <w:proofErr w:type="gramEnd"/>
            <w:r w:rsidRPr="00D30E8C">
              <w:rPr>
                <w:rFonts w:ascii="Times New Roman" w:eastAsia="Times New Roman" w:hAnsi="Times New Roman" w:cs="Times New Roman"/>
                <w:color w:val="000000"/>
                <w:sz w:val="16"/>
                <w:szCs w:val="16"/>
                <w:lang w:val="en-GB" w:eastAsia="de-DE"/>
              </w:rPr>
              <w:t>, motiliy index</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,VAS</w:t>
            </w:r>
          </w:p>
        </w:tc>
      </w:tr>
      <w:tr w:rsidR="00E379AA" w:rsidRPr="003E182E"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Ball et al., 2015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498 (332)</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Primary or secondary progressive MS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THC, max. 28 mg/d x 144-168w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p>
        </w:tc>
      </w:tr>
      <w:tr w:rsidR="00E379AA" w:rsidRPr="00F35F5C"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Zajicek 2003 /Freeman 2006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438 (216)</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MS with urinary symptoms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Marinol, max. 25 mg/d x 14w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Diary</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questionnaire</w:t>
            </w:r>
          </w:p>
        </w:tc>
      </w:tr>
      <w:tr w:rsidR="00E379AA" w:rsidRPr="00F35F5C" w:rsidTr="00832F15">
        <w:trPr>
          <w:cantSplit/>
        </w:trPr>
        <w:tc>
          <w:tcPr>
            <w:tcW w:w="5000" w:type="pct"/>
            <w:gridSpan w:val="7"/>
            <w:tcBorders>
              <w:top w:val="single" w:sz="6" w:space="0" w:color="000000"/>
              <w:bottom w:val="single" w:sz="6" w:space="0" w:color="000000"/>
            </w:tcBorders>
            <w:vAlign w:val="center"/>
          </w:tcPr>
          <w:p w:rsidR="00E379AA" w:rsidRPr="00D30E8C" w:rsidRDefault="00E379AA"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val="en-GB" w:eastAsia="de-DE"/>
              </w:rPr>
              <w:t>Psychiatric disorders</w:t>
            </w:r>
          </w:p>
        </w:tc>
      </w:tr>
      <w:tr w:rsidR="00E379AA" w:rsidRPr="003E182E"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Anorexia Nervosa</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Andries 2014/2015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24 (</w:t>
            </w:r>
            <w:proofErr w:type="gramStart"/>
            <w:r w:rsidRPr="00D30E8C">
              <w:rPr>
                <w:rFonts w:ascii="Times New Roman" w:eastAsia="Times New Roman" w:hAnsi="Times New Roman" w:cs="Times New Roman"/>
                <w:color w:val="000000"/>
                <w:sz w:val="16"/>
                <w:szCs w:val="16"/>
                <w:lang w:val="en-GB" w:eastAsia="de-DE"/>
              </w:rPr>
              <w:t>24)*</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Women with severe, enduring AN</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5 mg/d x 4w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EDI-2</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activity</w:t>
            </w:r>
            <w:r w:rsidRPr="00D30E8C">
              <w:rPr>
                <w:rFonts w:ascii="Times New Roman" w:eastAsia="Times New Roman" w:hAnsi="Times New Roman" w:cs="Times New Roman"/>
                <w:color w:val="000000"/>
                <w:sz w:val="16"/>
                <w:szCs w:val="16"/>
                <w:vertAlign w:val="superscript"/>
                <w:lang w:val="en-GB" w:eastAsia="de-DE"/>
              </w:rPr>
              <w:t>P</w:t>
            </w:r>
          </w:p>
        </w:tc>
      </w:tr>
      <w:tr w:rsidR="00E379AA" w:rsidRPr="003E182E"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Gross 1983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11 (</w:t>
            </w:r>
            <w:proofErr w:type="gramStart"/>
            <w:r w:rsidRPr="00D30E8C">
              <w:rPr>
                <w:rFonts w:ascii="Times New Roman" w:eastAsia="Times New Roman" w:hAnsi="Times New Roman" w:cs="Times New Roman"/>
                <w:color w:val="000000"/>
                <w:sz w:val="16"/>
                <w:szCs w:val="16"/>
                <w:lang w:val="en-GB" w:eastAsia="de-DE"/>
              </w:rPr>
              <w:t>11)*</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Primary anorexia nervosa</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THC, 30 mg/d x 2w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Diazepam</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Weight, food intake, GAAQ, SDS, HSCL-90</w:t>
            </w:r>
            <w:r w:rsidRPr="00D30E8C">
              <w:rPr>
                <w:rFonts w:ascii="Times New Roman" w:eastAsia="Times New Roman" w:hAnsi="Times New Roman" w:cs="Times New Roman"/>
                <w:color w:val="000000"/>
                <w:sz w:val="16"/>
                <w:szCs w:val="16"/>
                <w:vertAlign w:val="superscript"/>
                <w:lang w:val="en-GB" w:eastAsia="de-DE"/>
              </w:rPr>
              <w:t>N</w:t>
            </w:r>
          </w:p>
        </w:tc>
      </w:tr>
      <w:tr w:rsidR="00E379AA" w:rsidRPr="00F35F5C"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Anxiety</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Bisaga 2015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60 (40)</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60 (40)</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Opioid dependent seeking treatment</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30 mg/d x 8d - 5w</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Naltrexone</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 xml:space="preserve">Budney 2007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22 (</w:t>
            </w:r>
            <w:proofErr w:type="gramStart"/>
            <w:r w:rsidRPr="00D30E8C">
              <w:rPr>
                <w:rFonts w:ascii="Times New Roman" w:eastAsia="Times New Roman" w:hAnsi="Times New Roman" w:cs="Times New Roman"/>
                <w:color w:val="000000"/>
                <w:sz w:val="16"/>
                <w:szCs w:val="16"/>
                <w:lang w:val="en-GB" w:eastAsia="de-DE"/>
              </w:rPr>
              <w:t>22)*</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22 (</w:t>
            </w:r>
            <w:proofErr w:type="gramStart"/>
            <w:r w:rsidRPr="00D30E8C">
              <w:rPr>
                <w:rFonts w:ascii="Times New Roman" w:eastAsia="Times New Roman" w:hAnsi="Times New Roman" w:cs="Times New Roman"/>
                <w:color w:val="000000"/>
                <w:sz w:val="16"/>
                <w:szCs w:val="16"/>
                <w:lang w:eastAsia="de-DE"/>
              </w:rPr>
              <w:t>22)*</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 xml:space="preserve">Cannabis users not seeking treatment </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Oral THC, 10 mg/d and 30 mg/</w:t>
            </w:r>
            <w:proofErr w:type="gramStart"/>
            <w:r w:rsidRPr="00D30E8C">
              <w:rPr>
                <w:rFonts w:ascii="Times New Roman" w:eastAsia="Times New Roman" w:hAnsi="Times New Roman" w:cs="Times New Roman"/>
                <w:color w:val="000000"/>
                <w:sz w:val="16"/>
                <w:szCs w:val="16"/>
                <w:lang w:val="en-GB" w:eastAsia="de-DE"/>
              </w:rPr>
              <w:t>d  x</w:t>
            </w:r>
            <w:proofErr w:type="gramEnd"/>
            <w:r w:rsidRPr="00D30E8C">
              <w:rPr>
                <w:rFonts w:ascii="Times New Roman" w:eastAsia="Times New Roman" w:hAnsi="Times New Roman" w:cs="Times New Roman"/>
                <w:color w:val="000000"/>
                <w:sz w:val="16"/>
                <w:szCs w:val="16"/>
                <w:lang w:val="en-GB" w:eastAsia="de-DE"/>
              </w:rPr>
              <w:t xml:space="preserve"> 5d </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De Vries 2017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65 (31)</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65 (31)</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Chronic pancreatitis and postsurgical pain</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Namisol, 8mg/d x 50-52d</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rPr>
                <w:rStyle w:val="label"/>
                <w:rFonts w:ascii="Times New Roman" w:eastAsia="Times New Roman" w:hAnsi="Times New Roman" w:cs="Times New Roman"/>
                <w:sz w:val="16"/>
                <w:szCs w:val="16"/>
                <w:lang w:val="en-GB"/>
              </w:rPr>
            </w:pPr>
            <w:r w:rsidRPr="00D30E8C">
              <w:rPr>
                <w:rStyle w:val="label"/>
                <w:rFonts w:ascii="Times New Roman" w:eastAsia="Times New Roman" w:hAnsi="Times New Roman" w:cs="Times New Roman"/>
                <w:sz w:val="16"/>
                <w:szCs w:val="16"/>
                <w:lang w:val="en-GB"/>
              </w:rPr>
              <w:t xml:space="preserve">Lundahl 2015 </w:t>
            </w:r>
          </w:p>
        </w:tc>
        <w:tc>
          <w:tcPr>
            <w:tcW w:w="515" w:type="pct"/>
            <w:tcBorders>
              <w:top w:val="single" w:sz="6" w:space="0" w:color="000000"/>
              <w:bottom w:val="single" w:sz="6" w:space="0" w:color="000000"/>
            </w:tcBorders>
            <w:vAlign w:val="center"/>
          </w:tcPr>
          <w:p w:rsidR="00E379AA" w:rsidRPr="00D30E8C" w:rsidRDefault="00E379AA" w:rsidP="00832F15">
            <w:pPr>
              <w:rPr>
                <w:rFonts w:ascii="Times New Roman" w:eastAsia="Times New Roman" w:hAnsi="Times New Roman" w:cs="Times New Roman"/>
                <w:sz w:val="16"/>
                <w:szCs w:val="16"/>
                <w:lang w:val="en-GB"/>
              </w:rPr>
            </w:pPr>
            <w:r w:rsidRPr="00D30E8C">
              <w:rPr>
                <w:rFonts w:ascii="Times New Roman" w:eastAsia="Times New Roman" w:hAnsi="Times New Roman" w:cs="Times New Roman"/>
                <w:sz w:val="16"/>
                <w:szCs w:val="16"/>
                <w:lang w:val="en-GB"/>
              </w:rPr>
              <w:t>14 (</w:t>
            </w:r>
            <w:proofErr w:type="gramStart"/>
            <w:r w:rsidRPr="00D30E8C">
              <w:rPr>
                <w:rFonts w:ascii="Times New Roman" w:eastAsia="Times New Roman" w:hAnsi="Times New Roman" w:cs="Times New Roman"/>
                <w:sz w:val="16"/>
                <w:szCs w:val="16"/>
                <w:lang w:val="en-GB"/>
              </w:rPr>
              <w:t>14)*</w:t>
            </w:r>
            <w:proofErr w:type="gramEnd"/>
          </w:p>
        </w:tc>
        <w:tc>
          <w:tcPr>
            <w:tcW w:w="810" w:type="pct"/>
            <w:tcBorders>
              <w:top w:val="single" w:sz="6" w:space="0" w:color="000000"/>
              <w:bottom w:val="single" w:sz="6" w:space="0" w:color="000000"/>
            </w:tcBorders>
            <w:vAlign w:val="center"/>
          </w:tcPr>
          <w:p w:rsidR="00E379AA" w:rsidRPr="00D30E8C" w:rsidRDefault="00E379AA"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Cannabis dependent</w:t>
            </w:r>
          </w:p>
        </w:tc>
        <w:tc>
          <w:tcPr>
            <w:tcW w:w="810" w:type="pct"/>
            <w:tcBorders>
              <w:top w:val="single" w:sz="6" w:space="0" w:color="000000"/>
              <w:bottom w:val="single" w:sz="6" w:space="0" w:color="000000"/>
            </w:tcBorders>
            <w:vAlign w:val="center"/>
          </w:tcPr>
          <w:p w:rsidR="00E379AA" w:rsidRPr="00D30E8C" w:rsidRDefault="0059595A"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Marinol</w:t>
            </w:r>
            <w:r w:rsidR="00E379AA" w:rsidRPr="00D30E8C">
              <w:rPr>
                <w:rStyle w:val="quality-sign"/>
                <w:rFonts w:ascii="Times New Roman" w:eastAsia="Times New Roman" w:hAnsi="Times New Roman" w:cs="Times New Roman"/>
                <w:sz w:val="16"/>
                <w:szCs w:val="16"/>
                <w:lang w:val="en-GB"/>
              </w:rPr>
              <w:t>, 10 mg and 20 mg acute</w:t>
            </w:r>
          </w:p>
        </w:tc>
        <w:tc>
          <w:tcPr>
            <w:tcW w:w="540" w:type="pct"/>
            <w:tcBorders>
              <w:top w:val="single" w:sz="6" w:space="0" w:color="000000"/>
              <w:bottom w:val="single" w:sz="6" w:space="0" w:color="000000"/>
            </w:tcBorders>
            <w:vAlign w:val="center"/>
          </w:tcPr>
          <w:p w:rsidR="00E379AA" w:rsidRPr="00D30E8C" w:rsidRDefault="00E379AA"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Placebo</w:t>
            </w:r>
          </w:p>
        </w:tc>
        <w:tc>
          <w:tcPr>
            <w:tcW w:w="705" w:type="pct"/>
            <w:tcBorders>
              <w:top w:val="single" w:sz="6" w:space="0" w:color="000000"/>
              <w:bottom w:val="single" w:sz="6" w:space="0" w:color="000000"/>
            </w:tcBorders>
            <w:vAlign w:val="center"/>
          </w:tcPr>
          <w:p w:rsidR="00E379AA" w:rsidRPr="00D30E8C" w:rsidRDefault="00E379AA"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Anxiety VAS</w:t>
            </w:r>
            <w:r w:rsidRPr="00D30E8C">
              <w:rPr>
                <w:rStyle w:val="cell"/>
                <w:rFonts w:ascii="Times New Roman" w:eastAsia="Times New Roman" w:hAnsi="Times New Roman" w:cs="Times New Roman"/>
                <w:sz w:val="16"/>
                <w:szCs w:val="16"/>
                <w:vertAlign w:val="superscript"/>
                <w:lang w:val="en-GB"/>
              </w:rPr>
              <w:t>P</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Malik 2017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19 (10)</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19 (10)</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CP, Esophageal hypersensitivity</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10 mg/d x 4w</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Müller-Vahl 2001/2002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12 (</w:t>
            </w:r>
            <w:proofErr w:type="gramStart"/>
            <w:r w:rsidRPr="00D30E8C">
              <w:rPr>
                <w:rFonts w:ascii="Times New Roman" w:eastAsia="Times New Roman" w:hAnsi="Times New Roman" w:cs="Times New Roman"/>
                <w:color w:val="000000"/>
                <w:sz w:val="16"/>
                <w:szCs w:val="16"/>
                <w:lang w:val="en-GB" w:eastAsia="de-DE"/>
              </w:rPr>
              <w:t>12)*</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12 (</w:t>
            </w:r>
            <w:proofErr w:type="gramStart"/>
            <w:r w:rsidRPr="00D30E8C">
              <w:rPr>
                <w:rFonts w:ascii="Times New Roman" w:eastAsia="Times New Roman" w:hAnsi="Times New Roman" w:cs="Times New Roman"/>
                <w:color w:val="000000"/>
                <w:sz w:val="16"/>
                <w:szCs w:val="16"/>
                <w:lang w:eastAsia="de-DE"/>
              </w:rPr>
              <w:t>12)*</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Tourette</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THC, 5-10 mg acute</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Narang 2008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30 (</w:t>
            </w:r>
            <w:proofErr w:type="gramStart"/>
            <w:r w:rsidRPr="00D30E8C">
              <w:rPr>
                <w:rFonts w:ascii="Times New Roman" w:eastAsia="Times New Roman" w:hAnsi="Times New Roman" w:cs="Times New Roman"/>
                <w:color w:val="000000"/>
                <w:sz w:val="16"/>
                <w:szCs w:val="16"/>
                <w:lang w:val="en-GB" w:eastAsia="de-DE"/>
              </w:rPr>
              <w:t>30)*</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30 (</w:t>
            </w:r>
            <w:proofErr w:type="gramStart"/>
            <w:r w:rsidRPr="00D30E8C">
              <w:rPr>
                <w:rFonts w:ascii="Times New Roman" w:eastAsia="Times New Roman" w:hAnsi="Times New Roman" w:cs="Times New Roman"/>
                <w:color w:val="000000"/>
                <w:sz w:val="16"/>
                <w:szCs w:val="16"/>
                <w:lang w:val="en-GB" w:eastAsia="de-DE"/>
              </w:rPr>
              <w:t>30)*</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Neuropathic, nociceptive, </w:t>
            </w:r>
            <w:proofErr w:type="gramStart"/>
            <w:r w:rsidRPr="00D30E8C">
              <w:rPr>
                <w:rFonts w:ascii="Times New Roman" w:eastAsia="Times New Roman" w:hAnsi="Times New Roman" w:cs="Times New Roman"/>
                <w:color w:val="000000"/>
                <w:sz w:val="16"/>
                <w:szCs w:val="16"/>
                <w:lang w:val="en-GB" w:eastAsia="de-DE"/>
              </w:rPr>
              <w:t>mixed  pain</w:t>
            </w:r>
            <w:proofErr w:type="gramEnd"/>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Marinol 10 mg </w:t>
            </w:r>
            <w:proofErr w:type="gramStart"/>
            <w:r w:rsidRPr="00D30E8C">
              <w:rPr>
                <w:rFonts w:ascii="Times New Roman" w:eastAsia="Times New Roman" w:hAnsi="Times New Roman" w:cs="Times New Roman"/>
                <w:color w:val="000000"/>
                <w:sz w:val="16"/>
                <w:szCs w:val="16"/>
                <w:lang w:val="en-GB" w:eastAsia="de-DE"/>
              </w:rPr>
              <w:t>and  20</w:t>
            </w:r>
            <w:proofErr w:type="gramEnd"/>
            <w:r w:rsidRPr="00D30E8C">
              <w:rPr>
                <w:rFonts w:ascii="Times New Roman" w:eastAsia="Times New Roman" w:hAnsi="Times New Roman" w:cs="Times New Roman"/>
                <w:color w:val="000000"/>
                <w:sz w:val="16"/>
                <w:szCs w:val="16"/>
                <w:lang w:val="en-GB" w:eastAsia="de-DE"/>
              </w:rPr>
              <w:t xml:space="preserve"> mg acute</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Rabinak 2020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61 (32)</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61 (32)</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PTSD and trauma-exposed</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Dronabinol, 7.5 mg acute</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Ungerleider 1982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214 (</w:t>
            </w:r>
            <w:proofErr w:type="gramStart"/>
            <w:r w:rsidRPr="00D30E8C">
              <w:rPr>
                <w:rFonts w:ascii="Times New Roman" w:eastAsia="Times New Roman" w:hAnsi="Times New Roman" w:cs="Times New Roman"/>
                <w:color w:val="000000"/>
                <w:sz w:val="16"/>
                <w:szCs w:val="16"/>
                <w:lang w:val="en-GB" w:eastAsia="de-DE"/>
              </w:rPr>
              <w:t>214)*</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214 (</w:t>
            </w:r>
            <w:proofErr w:type="gramStart"/>
            <w:r w:rsidRPr="00D30E8C">
              <w:rPr>
                <w:rFonts w:ascii="Times New Roman" w:eastAsia="Times New Roman" w:hAnsi="Times New Roman" w:cs="Times New Roman"/>
                <w:color w:val="000000"/>
                <w:sz w:val="16"/>
                <w:szCs w:val="16"/>
                <w:lang w:val="en-GB" w:eastAsia="de-DE"/>
              </w:rPr>
              <w:t>214)*</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Variety of neoplasms in chemotherapy</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THC, 30-50 </w:t>
            </w:r>
            <w:proofErr w:type="gramStart"/>
            <w:r w:rsidRPr="00D30E8C">
              <w:rPr>
                <w:rFonts w:ascii="Times New Roman" w:eastAsia="Times New Roman" w:hAnsi="Times New Roman" w:cs="Times New Roman"/>
                <w:color w:val="000000"/>
                <w:sz w:val="16"/>
                <w:szCs w:val="16"/>
                <w:lang w:val="en-GB" w:eastAsia="de-DE"/>
              </w:rPr>
              <w:t>mg  acute</w:t>
            </w:r>
            <w:proofErr w:type="gramEnd"/>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Prochlorperazine</w:t>
            </w:r>
          </w:p>
        </w:tc>
      </w:tr>
      <w:tr w:rsidR="00E379AA" w:rsidRPr="003E182E"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Weizman 2018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15 (</w:t>
            </w:r>
            <w:proofErr w:type="gramStart"/>
            <w:r w:rsidRPr="00D30E8C">
              <w:rPr>
                <w:rFonts w:ascii="Times New Roman" w:eastAsia="Times New Roman" w:hAnsi="Times New Roman" w:cs="Times New Roman"/>
                <w:color w:val="000000"/>
                <w:sz w:val="16"/>
                <w:szCs w:val="16"/>
                <w:lang w:val="en-GB" w:eastAsia="de-DE"/>
              </w:rPr>
              <w:t>15)*</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15 (</w:t>
            </w:r>
            <w:proofErr w:type="gramStart"/>
            <w:r w:rsidRPr="00D30E8C">
              <w:rPr>
                <w:rFonts w:ascii="Times New Roman" w:eastAsia="Times New Roman" w:hAnsi="Times New Roman" w:cs="Times New Roman"/>
                <w:color w:val="000000"/>
                <w:sz w:val="16"/>
                <w:szCs w:val="16"/>
                <w:lang w:val="en-GB" w:eastAsia="de-DE"/>
              </w:rPr>
              <w:t>15)*</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Chronic lumbar radicular pain</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Sublingual THC, 15.4 </w:t>
            </w:r>
            <w:r w:rsidRPr="00D30E8C">
              <w:rPr>
                <w:rFonts w:ascii="Times New Roman" w:eastAsia="Times New Roman" w:hAnsi="Times New Roman" w:cs="Times New Roman"/>
                <w:color w:val="000000"/>
                <w:sz w:val="16"/>
                <w:szCs w:val="16"/>
                <w:u w:val="single"/>
                <w:lang w:val="en-GB" w:eastAsia="de-DE"/>
              </w:rPr>
              <w:t>+</w:t>
            </w:r>
            <w:r w:rsidRPr="00D30E8C">
              <w:rPr>
                <w:rFonts w:ascii="Times New Roman" w:eastAsia="Times New Roman" w:hAnsi="Times New Roman" w:cs="Times New Roman"/>
                <w:color w:val="000000"/>
                <w:sz w:val="16"/>
                <w:szCs w:val="16"/>
                <w:lang w:val="en-GB" w:eastAsia="de-DE"/>
              </w:rPr>
              <w:t xml:space="preserve"> 2.2 mg acute</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r>
      <w:tr w:rsidR="00E379AA" w:rsidRPr="003E182E"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Dementia</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Van den Elsen 2015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22 (</w:t>
            </w:r>
            <w:proofErr w:type="gramStart"/>
            <w:r w:rsidRPr="00D30E8C">
              <w:rPr>
                <w:rFonts w:ascii="Times New Roman" w:eastAsia="Times New Roman" w:hAnsi="Times New Roman" w:cs="Times New Roman"/>
                <w:color w:val="000000"/>
                <w:sz w:val="16"/>
                <w:szCs w:val="16"/>
                <w:lang w:val="en-GB" w:eastAsia="de-DE"/>
              </w:rPr>
              <w:t>22)*</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Relevant neurophsyquiatric symptoms, agitation and aggression</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Namisol, 1.5 mg and 3mg/d x9d (in 3 days blocks)</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NPI, CMAI</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Van den Elsen 2015b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50 (24)</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Alzheimer disease, vascular, mixed dementia with relevant neuropsychiatric symptoms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Namisol, 4.5 mg/d x3w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NPI, CMAI, CCGIC</w:t>
            </w:r>
          </w:p>
        </w:tc>
      </w:tr>
      <w:tr w:rsidR="00E379AA" w:rsidRPr="00F35F5C"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Volicer 1997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15 (</w:t>
            </w:r>
            <w:proofErr w:type="gramStart"/>
            <w:r w:rsidRPr="00D30E8C">
              <w:rPr>
                <w:rFonts w:ascii="Times New Roman" w:eastAsia="Times New Roman" w:hAnsi="Times New Roman" w:cs="Times New Roman"/>
                <w:color w:val="000000"/>
                <w:sz w:val="16"/>
                <w:szCs w:val="16"/>
                <w:lang w:val="en-GB" w:eastAsia="de-DE"/>
              </w:rPr>
              <w:t>15)*</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Alzheimer type with severe dementia</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Marionol, 5 mg/d x 6w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CMAI</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Lawton</w:t>
            </w:r>
            <w:r w:rsidRPr="00D30E8C">
              <w:rPr>
                <w:rFonts w:ascii="Times New Roman" w:eastAsia="Times New Roman" w:hAnsi="Times New Roman" w:cs="Times New Roman"/>
                <w:color w:val="000000"/>
                <w:sz w:val="16"/>
                <w:szCs w:val="16"/>
                <w:vertAlign w:val="superscript"/>
                <w:lang w:val="en-GB" w:eastAsia="de-DE"/>
              </w:rPr>
              <w:t>P</w:t>
            </w:r>
          </w:p>
        </w:tc>
      </w:tr>
      <w:tr w:rsidR="00E379AA" w:rsidRPr="003E182E"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Depression</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Ball 2015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498 (332)</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Primary or secondary progressive MS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THC, max. 28 mg/d x 144-168w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Bisaga 2015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60 (40)</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Opioid dependent seeking treatment </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30 mg x 8d (inpatient) + 5w (outpatient)</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Naltrexone</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HAM-D 21</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 xml:space="preserve">Budney 2007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22 (</w:t>
            </w:r>
            <w:proofErr w:type="gramStart"/>
            <w:r w:rsidRPr="00D30E8C">
              <w:rPr>
                <w:rFonts w:ascii="Times New Roman" w:eastAsia="Times New Roman" w:hAnsi="Times New Roman" w:cs="Times New Roman"/>
                <w:color w:val="000000"/>
                <w:sz w:val="16"/>
                <w:szCs w:val="16"/>
                <w:lang w:val="en-GB" w:eastAsia="de-DE"/>
              </w:rPr>
              <w:t>22)*</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 xml:space="preserve">Cannabis users not seeking treatment </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Oral THC, 10 mg/d and 30 mg/d x 5d </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MWC</w:t>
            </w:r>
            <w:r w:rsidRPr="00D30E8C">
              <w:rPr>
                <w:rFonts w:ascii="Times New Roman" w:eastAsia="Times New Roman" w:hAnsi="Times New Roman" w:cs="Times New Roman"/>
                <w:color w:val="000000"/>
                <w:sz w:val="16"/>
                <w:szCs w:val="16"/>
                <w:vertAlign w:val="superscript"/>
                <w:lang w:val="en-GB" w:eastAsia="de-DE"/>
              </w:rPr>
              <w:t>P</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De Vries 2017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65 (31)</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Chronic pancreatitis and postsurgical pain</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Namisol, 8mg/d x 50-52d</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HADS</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Malik 2017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19 (10)</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CP, Esophageal hypersensitivity</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10 mg/d x 4w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BDI</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Müller-Vahl 2001/2002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12 (</w:t>
            </w:r>
            <w:proofErr w:type="gramStart"/>
            <w:r w:rsidRPr="00D30E8C">
              <w:rPr>
                <w:rFonts w:ascii="Times New Roman" w:eastAsia="Times New Roman" w:hAnsi="Times New Roman" w:cs="Times New Roman"/>
                <w:color w:val="000000"/>
                <w:sz w:val="16"/>
                <w:szCs w:val="16"/>
                <w:lang w:val="en-GB" w:eastAsia="de-DE"/>
              </w:rPr>
              <w:t>12)*</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Tourette</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THC, 5-10 mg acute</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HDS, SCL-90-R, TSSL</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Narang 2008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30 (</w:t>
            </w:r>
            <w:proofErr w:type="gramStart"/>
            <w:r w:rsidRPr="00D30E8C">
              <w:rPr>
                <w:rFonts w:ascii="Times New Roman" w:eastAsia="Times New Roman" w:hAnsi="Times New Roman" w:cs="Times New Roman"/>
                <w:color w:val="000000"/>
                <w:sz w:val="16"/>
                <w:szCs w:val="16"/>
                <w:lang w:val="en-GB" w:eastAsia="de-DE"/>
              </w:rPr>
              <w:t>30)*</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Neuropathic, nociceptive, </w:t>
            </w:r>
            <w:proofErr w:type="gramStart"/>
            <w:r w:rsidRPr="00D30E8C">
              <w:rPr>
                <w:rFonts w:ascii="Times New Roman" w:eastAsia="Times New Roman" w:hAnsi="Times New Roman" w:cs="Times New Roman"/>
                <w:color w:val="000000"/>
                <w:sz w:val="16"/>
                <w:szCs w:val="16"/>
                <w:lang w:val="en-GB" w:eastAsia="de-DE"/>
              </w:rPr>
              <w:t>mixed  pain</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Marinol, 10 mg, 20 mg acute</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HADS, SPID</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Ungerleider 1982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214 (</w:t>
            </w:r>
            <w:proofErr w:type="gramStart"/>
            <w:r w:rsidRPr="00D30E8C">
              <w:rPr>
                <w:rFonts w:ascii="Times New Roman" w:eastAsia="Times New Roman" w:hAnsi="Times New Roman" w:cs="Times New Roman"/>
                <w:color w:val="000000"/>
                <w:sz w:val="16"/>
                <w:szCs w:val="16"/>
                <w:lang w:val="en-GB" w:eastAsia="de-DE"/>
              </w:rPr>
              <w:t>214)*</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Variety of neoplasms in chemotherapy</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THC, 30-50 </w:t>
            </w:r>
            <w:proofErr w:type="gramStart"/>
            <w:r w:rsidRPr="00D30E8C">
              <w:rPr>
                <w:rFonts w:ascii="Times New Roman" w:eastAsia="Times New Roman" w:hAnsi="Times New Roman" w:cs="Times New Roman"/>
                <w:color w:val="000000"/>
                <w:sz w:val="16"/>
                <w:szCs w:val="16"/>
                <w:lang w:val="en-GB" w:eastAsia="de-DE"/>
              </w:rPr>
              <w:t>mg  acute</w:t>
            </w:r>
            <w:proofErr w:type="gramEnd"/>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Prochlorperazine</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POMS</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Weber 2010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27 (</w:t>
            </w:r>
            <w:proofErr w:type="gramStart"/>
            <w:r w:rsidRPr="00D30E8C">
              <w:rPr>
                <w:rFonts w:ascii="Times New Roman" w:eastAsia="Times New Roman" w:hAnsi="Times New Roman" w:cs="Times New Roman"/>
                <w:color w:val="000000"/>
                <w:sz w:val="16"/>
                <w:szCs w:val="16"/>
                <w:lang w:val="en-GB" w:eastAsia="de-DE"/>
              </w:rPr>
              <w:t>27)*</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Amyotrophic lateral sclerosis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10 mg/d x 2w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HADS</w:t>
            </w:r>
          </w:p>
        </w:tc>
      </w:tr>
      <w:tr w:rsidR="00E379AA" w:rsidRPr="00F35F5C"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Zajicek 2003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438 (216)</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spasticity and CNP</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Marinol, max. 25 mg/d x 14w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Rating</w:t>
            </w:r>
          </w:p>
        </w:tc>
      </w:tr>
      <w:tr w:rsidR="00F273F5" w:rsidRPr="003E182E" w:rsidTr="00832F15">
        <w:trPr>
          <w:cantSplit/>
        </w:trPr>
        <w:tc>
          <w:tcPr>
            <w:tcW w:w="810" w:type="pct"/>
            <w:tcBorders>
              <w:top w:val="single" w:sz="6" w:space="0" w:color="000000"/>
              <w:bottom w:val="single" w:sz="6" w:space="0" w:color="000000"/>
            </w:tcBorders>
            <w:vAlign w:val="center"/>
          </w:tcPr>
          <w:p w:rsidR="00F273F5" w:rsidRPr="00D30E8C" w:rsidRDefault="00F273F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PTSD</w:t>
            </w:r>
          </w:p>
        </w:tc>
        <w:tc>
          <w:tcPr>
            <w:tcW w:w="810" w:type="pct"/>
            <w:tcBorders>
              <w:top w:val="single" w:sz="6" w:space="0" w:color="000000"/>
              <w:bottom w:val="single" w:sz="6" w:space="0" w:color="000000"/>
            </w:tcBorders>
            <w:vAlign w:val="center"/>
          </w:tcPr>
          <w:p w:rsidR="00F273F5" w:rsidRPr="00D30E8C" w:rsidRDefault="00F273F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Rabinak 2020 </w:t>
            </w:r>
          </w:p>
        </w:tc>
        <w:tc>
          <w:tcPr>
            <w:tcW w:w="515" w:type="pct"/>
            <w:tcBorders>
              <w:top w:val="single" w:sz="6" w:space="0" w:color="000000"/>
              <w:bottom w:val="single" w:sz="6" w:space="0" w:color="000000"/>
            </w:tcBorders>
            <w:vAlign w:val="center"/>
          </w:tcPr>
          <w:p w:rsidR="00F273F5" w:rsidRPr="00D30E8C" w:rsidRDefault="00F273F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61 (32)</w:t>
            </w:r>
          </w:p>
        </w:tc>
        <w:tc>
          <w:tcPr>
            <w:tcW w:w="810" w:type="pct"/>
            <w:tcBorders>
              <w:top w:val="single" w:sz="6" w:space="0" w:color="000000"/>
              <w:bottom w:val="single" w:sz="6" w:space="0" w:color="000000"/>
            </w:tcBorders>
            <w:vAlign w:val="center"/>
          </w:tcPr>
          <w:p w:rsidR="00F273F5" w:rsidRPr="00D30E8C" w:rsidRDefault="00F273F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PTSD and trauma-exposed</w:t>
            </w:r>
          </w:p>
        </w:tc>
        <w:tc>
          <w:tcPr>
            <w:tcW w:w="810" w:type="pct"/>
            <w:tcBorders>
              <w:top w:val="single" w:sz="6" w:space="0" w:color="000000"/>
              <w:bottom w:val="single" w:sz="6" w:space="0" w:color="000000"/>
            </w:tcBorders>
            <w:vAlign w:val="center"/>
          </w:tcPr>
          <w:p w:rsidR="00F273F5" w:rsidRPr="00D30E8C" w:rsidRDefault="00F273F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7.5 mg acute</w:t>
            </w:r>
          </w:p>
        </w:tc>
        <w:tc>
          <w:tcPr>
            <w:tcW w:w="540" w:type="pct"/>
            <w:tcBorders>
              <w:top w:val="single" w:sz="6" w:space="0" w:color="000000"/>
              <w:bottom w:val="single" w:sz="6" w:space="0" w:color="000000"/>
            </w:tcBorders>
            <w:vAlign w:val="center"/>
          </w:tcPr>
          <w:p w:rsidR="00F273F5" w:rsidRPr="00D30E8C" w:rsidRDefault="00F273F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F273F5" w:rsidRPr="00D30E8C" w:rsidRDefault="00F273F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Threat Task</w:t>
            </w:r>
            <w:r w:rsidRPr="00D30E8C">
              <w:rPr>
                <w:rFonts w:ascii="Times New Roman" w:eastAsia="Times New Roman" w:hAnsi="Times New Roman" w:cs="Times New Roman"/>
                <w:color w:val="000000"/>
                <w:sz w:val="16"/>
                <w:szCs w:val="16"/>
                <w:vertAlign w:val="superscript"/>
                <w:lang w:val="en-GB" w:eastAsia="de-DE"/>
              </w:rPr>
              <w:t>P</w:t>
            </w:r>
          </w:p>
        </w:tc>
      </w:tr>
      <w:tr w:rsidR="00F273F5" w:rsidRPr="003E182E" w:rsidTr="00832F15">
        <w:trPr>
          <w:cantSplit/>
        </w:trPr>
        <w:tc>
          <w:tcPr>
            <w:tcW w:w="810" w:type="pct"/>
            <w:tcBorders>
              <w:top w:val="single" w:sz="6" w:space="0" w:color="000000"/>
              <w:bottom w:val="single" w:sz="6" w:space="0" w:color="000000"/>
            </w:tcBorders>
            <w:vAlign w:val="center"/>
          </w:tcPr>
          <w:p w:rsidR="00F273F5" w:rsidRPr="00D30E8C" w:rsidRDefault="00F273F5"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Schizophrenia/ psychosis</w:t>
            </w:r>
          </w:p>
        </w:tc>
        <w:tc>
          <w:tcPr>
            <w:tcW w:w="810" w:type="pct"/>
            <w:tcBorders>
              <w:top w:val="single" w:sz="6" w:space="0" w:color="000000"/>
              <w:bottom w:val="single" w:sz="6" w:space="0" w:color="000000"/>
            </w:tcBorders>
            <w:vAlign w:val="center"/>
          </w:tcPr>
          <w:p w:rsidR="00F273F5" w:rsidRPr="00D30E8C" w:rsidRDefault="00F273F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D'Souza 2005 </w:t>
            </w:r>
          </w:p>
        </w:tc>
        <w:tc>
          <w:tcPr>
            <w:tcW w:w="515" w:type="pct"/>
            <w:tcBorders>
              <w:top w:val="single" w:sz="6" w:space="0" w:color="000000"/>
              <w:bottom w:val="single" w:sz="6" w:space="0" w:color="000000"/>
            </w:tcBorders>
            <w:vAlign w:val="center"/>
          </w:tcPr>
          <w:p w:rsidR="00F273F5" w:rsidRPr="00D30E8C" w:rsidRDefault="00F273F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13 (</w:t>
            </w:r>
            <w:proofErr w:type="gramStart"/>
            <w:r w:rsidRPr="00D30E8C">
              <w:rPr>
                <w:rFonts w:ascii="Times New Roman" w:eastAsia="Times New Roman" w:hAnsi="Times New Roman" w:cs="Times New Roman"/>
                <w:color w:val="000000"/>
                <w:sz w:val="16"/>
                <w:szCs w:val="16"/>
                <w:lang w:val="en-GB" w:eastAsia="de-DE"/>
              </w:rPr>
              <w:t>13)*</w:t>
            </w:r>
            <w:proofErr w:type="gramEnd"/>
          </w:p>
        </w:tc>
        <w:tc>
          <w:tcPr>
            <w:tcW w:w="810" w:type="pct"/>
            <w:tcBorders>
              <w:top w:val="single" w:sz="6" w:space="0" w:color="000000"/>
              <w:bottom w:val="single" w:sz="6" w:space="0" w:color="000000"/>
            </w:tcBorders>
            <w:vAlign w:val="center"/>
          </w:tcPr>
          <w:p w:rsidR="00F273F5" w:rsidRPr="00D30E8C" w:rsidRDefault="00F273F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Schizophrenia or schizoaffective</w:t>
            </w:r>
          </w:p>
        </w:tc>
        <w:tc>
          <w:tcPr>
            <w:tcW w:w="810" w:type="pct"/>
            <w:tcBorders>
              <w:top w:val="single" w:sz="6" w:space="0" w:color="000000"/>
              <w:bottom w:val="single" w:sz="6" w:space="0" w:color="000000"/>
            </w:tcBorders>
            <w:vAlign w:val="center"/>
          </w:tcPr>
          <w:p w:rsidR="00F273F5" w:rsidRPr="00D30E8C" w:rsidRDefault="00F273F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Intravenous THC, 2.5 mg and 5 </w:t>
            </w:r>
            <w:proofErr w:type="gramStart"/>
            <w:r w:rsidRPr="00D30E8C">
              <w:rPr>
                <w:rFonts w:ascii="Times New Roman" w:eastAsia="Times New Roman" w:hAnsi="Times New Roman" w:cs="Times New Roman"/>
                <w:color w:val="000000"/>
                <w:sz w:val="16"/>
                <w:szCs w:val="16"/>
                <w:lang w:val="en-GB" w:eastAsia="de-DE"/>
              </w:rPr>
              <w:t>mg  acute</w:t>
            </w:r>
            <w:proofErr w:type="gramEnd"/>
          </w:p>
        </w:tc>
        <w:tc>
          <w:tcPr>
            <w:tcW w:w="540" w:type="pct"/>
            <w:tcBorders>
              <w:top w:val="single" w:sz="6" w:space="0" w:color="000000"/>
              <w:bottom w:val="single" w:sz="6" w:space="0" w:color="000000"/>
            </w:tcBorders>
            <w:vAlign w:val="center"/>
          </w:tcPr>
          <w:p w:rsidR="00F273F5" w:rsidRPr="00D30E8C" w:rsidRDefault="00F273F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F273F5" w:rsidRPr="00D30E8C" w:rsidRDefault="00F273F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PANSS</w:t>
            </w:r>
            <w:r w:rsidRPr="00D30E8C">
              <w:rPr>
                <w:rFonts w:ascii="Times New Roman" w:eastAsia="Times New Roman" w:hAnsi="Times New Roman" w:cs="Times New Roman"/>
                <w:color w:val="000000"/>
                <w:sz w:val="16"/>
                <w:szCs w:val="16"/>
                <w:vertAlign w:val="superscript"/>
                <w:lang w:val="en-GB" w:eastAsia="de-DE"/>
              </w:rPr>
              <w:t>N</w:t>
            </w:r>
            <w:r w:rsidRPr="00D30E8C">
              <w:rPr>
                <w:rFonts w:ascii="Times New Roman" w:eastAsia="Times New Roman" w:hAnsi="Times New Roman" w:cs="Times New Roman"/>
                <w:color w:val="000000"/>
                <w:sz w:val="16"/>
                <w:szCs w:val="16"/>
                <w:lang w:val="en-GB" w:eastAsia="de-DE"/>
              </w:rPr>
              <w:t>, CADSS</w:t>
            </w:r>
            <w:r w:rsidRPr="00D30E8C">
              <w:rPr>
                <w:rFonts w:ascii="Times New Roman" w:eastAsia="Times New Roman" w:hAnsi="Times New Roman" w:cs="Times New Roman"/>
                <w:color w:val="000000"/>
                <w:sz w:val="16"/>
                <w:szCs w:val="16"/>
                <w:vertAlign w:val="superscript"/>
                <w:lang w:val="en-GB" w:eastAsia="de-DE"/>
              </w:rPr>
              <w:t>N</w:t>
            </w:r>
            <w:r w:rsidRPr="00D30E8C">
              <w:rPr>
                <w:rFonts w:ascii="Times New Roman" w:eastAsia="Times New Roman" w:hAnsi="Times New Roman" w:cs="Times New Roman"/>
                <w:color w:val="000000"/>
                <w:sz w:val="16"/>
                <w:szCs w:val="16"/>
                <w:lang w:val="en-GB" w:eastAsia="de-DE"/>
              </w:rPr>
              <w:t xml:space="preserve"> </w:t>
            </w:r>
          </w:p>
        </w:tc>
      </w:tr>
      <w:tr w:rsidR="00E379AA" w:rsidRPr="003E182E"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Sleep </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Berman 2004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48 (</w:t>
            </w:r>
            <w:proofErr w:type="gramStart"/>
            <w:r w:rsidRPr="00D30E8C">
              <w:rPr>
                <w:rFonts w:ascii="Times New Roman" w:eastAsia="Times New Roman" w:hAnsi="Times New Roman" w:cs="Times New Roman"/>
                <w:color w:val="000000"/>
                <w:sz w:val="16"/>
                <w:szCs w:val="16"/>
                <w:lang w:val="en-GB" w:eastAsia="de-DE"/>
              </w:rPr>
              <w:t>48)*</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CNP</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Oromusocsal </w:t>
            </w:r>
            <w:proofErr w:type="gramStart"/>
            <w:r w:rsidRPr="00D30E8C">
              <w:rPr>
                <w:rFonts w:ascii="Times New Roman" w:eastAsia="Times New Roman" w:hAnsi="Times New Roman" w:cs="Times New Roman"/>
                <w:color w:val="000000"/>
                <w:sz w:val="16"/>
                <w:szCs w:val="16"/>
                <w:lang w:val="en-GB" w:eastAsia="de-DE"/>
              </w:rPr>
              <w:t>THC,  max.</w:t>
            </w:r>
            <w:proofErr w:type="gramEnd"/>
            <w:r w:rsidRPr="00D30E8C">
              <w:rPr>
                <w:rFonts w:ascii="Times New Roman" w:eastAsia="Times New Roman" w:hAnsi="Times New Roman" w:cs="Times New Roman"/>
                <w:color w:val="000000"/>
                <w:sz w:val="16"/>
                <w:szCs w:val="16"/>
                <w:lang w:val="en-GB" w:eastAsia="de-DE"/>
              </w:rPr>
              <w:t xml:space="preserve"> 48 sprays (129.6 mg)/d  x 2w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BS-11</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4-point score</w:t>
            </w:r>
            <w:r w:rsidRPr="00D30E8C">
              <w:rPr>
                <w:rFonts w:ascii="Times New Roman" w:eastAsia="Times New Roman" w:hAnsi="Times New Roman" w:cs="Times New Roman"/>
                <w:color w:val="000000"/>
                <w:sz w:val="16"/>
                <w:szCs w:val="16"/>
                <w:vertAlign w:val="superscript"/>
                <w:lang w:val="en-GB" w:eastAsia="de-DE"/>
              </w:rPr>
              <w:t>P</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Bisaga 2015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60 (40)</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Opioid dependent seeking treatment in withdrawal</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30 mg/d x 8d - 5w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Naltrexone</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Rating</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val="en-GB" w:eastAsia="de-DE"/>
              </w:rPr>
              <w:t xml:space="preserve">Budney 2007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22 (</w:t>
            </w:r>
            <w:proofErr w:type="gramStart"/>
            <w:r w:rsidRPr="00D30E8C">
              <w:rPr>
                <w:rFonts w:ascii="Times New Roman" w:eastAsia="Times New Roman" w:hAnsi="Times New Roman" w:cs="Times New Roman"/>
                <w:color w:val="000000"/>
                <w:sz w:val="16"/>
                <w:szCs w:val="16"/>
                <w:lang w:eastAsia="de-DE"/>
              </w:rPr>
              <w:t>22)*</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 xml:space="preserve">Cannabis users not seeking treatment </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Oral THC, 10 mg/d and 30 mg/</w:t>
            </w:r>
            <w:proofErr w:type="gramStart"/>
            <w:r w:rsidRPr="00D30E8C">
              <w:rPr>
                <w:rFonts w:ascii="Times New Roman" w:eastAsia="Times New Roman" w:hAnsi="Times New Roman" w:cs="Times New Roman"/>
                <w:color w:val="000000"/>
                <w:sz w:val="16"/>
                <w:szCs w:val="16"/>
                <w:lang w:val="en-GB" w:eastAsia="de-DE"/>
              </w:rPr>
              <w:t>d  x</w:t>
            </w:r>
            <w:proofErr w:type="gramEnd"/>
            <w:r w:rsidRPr="00D30E8C">
              <w:rPr>
                <w:rFonts w:ascii="Times New Roman" w:eastAsia="Times New Roman" w:hAnsi="Times New Roman" w:cs="Times New Roman"/>
                <w:color w:val="000000"/>
                <w:sz w:val="16"/>
                <w:szCs w:val="16"/>
                <w:lang w:val="en-GB" w:eastAsia="de-DE"/>
              </w:rPr>
              <w:t xml:space="preserve"> 5d </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MWC</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SS</w:t>
            </w:r>
            <w:r w:rsidRPr="00D30E8C">
              <w:rPr>
                <w:rFonts w:ascii="Times New Roman" w:eastAsia="Times New Roman" w:hAnsi="Times New Roman" w:cs="Times New Roman"/>
                <w:color w:val="000000"/>
                <w:sz w:val="16"/>
                <w:szCs w:val="16"/>
                <w:vertAlign w:val="superscript"/>
                <w:lang w:eastAsia="de-DE"/>
              </w:rPr>
              <w:t>P</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Carley 2018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73 (48)</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Obstructive sleep apnea</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2.5 and 10 mg/d x6w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ESS</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MWT, latency</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Gross 1983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11 (</w:t>
            </w:r>
            <w:proofErr w:type="gramStart"/>
            <w:r w:rsidRPr="00D30E8C">
              <w:rPr>
                <w:rFonts w:ascii="Times New Roman" w:eastAsia="Times New Roman" w:hAnsi="Times New Roman" w:cs="Times New Roman"/>
                <w:color w:val="000000"/>
                <w:sz w:val="16"/>
                <w:szCs w:val="16"/>
                <w:lang w:eastAsia="de-DE"/>
              </w:rPr>
              <w:t>11)*</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Primary anorexia nervosa</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THC, 30 mg/d x 2w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Diazepam</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HSCL-90</w:t>
            </w:r>
            <w:r w:rsidRPr="00D30E8C">
              <w:rPr>
                <w:rFonts w:ascii="Times New Roman" w:eastAsia="Times New Roman" w:hAnsi="Times New Roman" w:cs="Times New Roman"/>
                <w:color w:val="000000"/>
                <w:sz w:val="16"/>
                <w:szCs w:val="16"/>
                <w:vertAlign w:val="superscript"/>
                <w:lang w:eastAsia="de-DE"/>
              </w:rPr>
              <w:t>N</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Haney 2007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10 (</w:t>
            </w:r>
            <w:proofErr w:type="gramStart"/>
            <w:r w:rsidRPr="00D30E8C">
              <w:rPr>
                <w:rFonts w:ascii="Times New Roman" w:eastAsia="Times New Roman" w:hAnsi="Times New Roman" w:cs="Times New Roman"/>
                <w:color w:val="000000"/>
                <w:sz w:val="16"/>
                <w:szCs w:val="16"/>
                <w:lang w:eastAsia="de-DE"/>
              </w:rPr>
              <w:t>10)*</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HIV- positive marijuana smokers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20 mg and 40 mg/d x 4d</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proofErr w:type="gramStart"/>
            <w:r w:rsidRPr="00D30E8C">
              <w:rPr>
                <w:rFonts w:ascii="Times New Roman" w:eastAsia="Times New Roman" w:hAnsi="Times New Roman" w:cs="Times New Roman"/>
                <w:color w:val="000000"/>
                <w:sz w:val="16"/>
                <w:szCs w:val="16"/>
                <w:lang w:eastAsia="de-DE"/>
              </w:rPr>
              <w:t>REM ,VAS</w:t>
            </w:r>
            <w:proofErr w:type="gramEnd"/>
            <w:r w:rsidRPr="00D30E8C">
              <w:rPr>
                <w:rFonts w:ascii="Times New Roman" w:eastAsia="Times New Roman" w:hAnsi="Times New Roman" w:cs="Times New Roman"/>
                <w:color w:val="000000"/>
                <w:sz w:val="16"/>
                <w:szCs w:val="16"/>
                <w:lang w:eastAsia="de-DE"/>
              </w:rPr>
              <w:t xml:space="preserve"> </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Johnson 2010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117 (58)</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Cancer</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Oromucosal THC, max. 48 sprays (129.6 mg)/</w:t>
            </w:r>
            <w:proofErr w:type="gramStart"/>
            <w:r w:rsidRPr="00D30E8C">
              <w:rPr>
                <w:rFonts w:ascii="Times New Roman" w:eastAsia="Times New Roman" w:hAnsi="Times New Roman" w:cs="Times New Roman"/>
                <w:color w:val="000000"/>
                <w:sz w:val="16"/>
                <w:szCs w:val="16"/>
                <w:lang w:val="en-GB" w:eastAsia="de-DE"/>
              </w:rPr>
              <w:t>d  x</w:t>
            </w:r>
            <w:proofErr w:type="gramEnd"/>
            <w:r w:rsidRPr="00D30E8C">
              <w:rPr>
                <w:rFonts w:ascii="Times New Roman" w:eastAsia="Times New Roman" w:hAnsi="Times New Roman" w:cs="Times New Roman"/>
                <w:color w:val="000000"/>
                <w:sz w:val="16"/>
                <w:szCs w:val="16"/>
                <w:lang w:val="en-GB" w:eastAsia="de-DE"/>
              </w:rPr>
              <w:t xml:space="preserve"> 2w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NRS, EORTC-QLQ-C30 </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van Amerongen 2018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24 (12)</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CNP</w:t>
            </w:r>
          </w:p>
        </w:tc>
        <w:tc>
          <w:tcPr>
            <w:tcW w:w="810" w:type="pct"/>
            <w:tcBorders>
              <w:top w:val="single" w:sz="6" w:space="0" w:color="000000"/>
              <w:bottom w:val="single" w:sz="6" w:space="0" w:color="000000"/>
            </w:tcBorders>
            <w:vAlign w:val="center"/>
          </w:tcPr>
          <w:p w:rsidR="00E379AA" w:rsidRPr="006C1B08" w:rsidRDefault="00E379AA" w:rsidP="00832F15">
            <w:pPr>
              <w:spacing w:after="0" w:line="240" w:lineRule="auto"/>
              <w:rPr>
                <w:rFonts w:ascii="Times New Roman" w:eastAsia="Times New Roman" w:hAnsi="Times New Roman" w:cs="Times New Roman"/>
                <w:color w:val="000000"/>
                <w:sz w:val="16"/>
                <w:szCs w:val="16"/>
                <w:lang w:val="en-GB" w:eastAsia="de-DE"/>
              </w:rPr>
            </w:pPr>
            <w:r w:rsidRPr="006C1B08">
              <w:rPr>
                <w:rFonts w:ascii="Times New Roman" w:eastAsia="Times New Roman" w:hAnsi="Times New Roman" w:cs="Times New Roman"/>
                <w:color w:val="000000"/>
                <w:sz w:val="16"/>
                <w:szCs w:val="16"/>
                <w:lang w:val="en-GB" w:eastAsia="de-DE"/>
              </w:rPr>
              <w:t>Namisol, 9-29 mg/d x 4w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PSQI</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Weber 2010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27 (</w:t>
            </w:r>
            <w:proofErr w:type="gramStart"/>
            <w:r w:rsidRPr="00D30E8C">
              <w:rPr>
                <w:rFonts w:ascii="Times New Roman" w:eastAsia="Times New Roman" w:hAnsi="Times New Roman" w:cs="Times New Roman"/>
                <w:color w:val="000000"/>
                <w:sz w:val="16"/>
                <w:szCs w:val="16"/>
                <w:lang w:eastAsia="de-DE"/>
              </w:rPr>
              <w:t>27)*</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Amyotrophic lateral sclerosis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10 mg/d x 2w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SQD</w:t>
            </w:r>
          </w:p>
        </w:tc>
      </w:tr>
      <w:tr w:rsidR="00E379AA" w:rsidRPr="00F35F5C"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Zajicek 2003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438 (216)</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spasticity and CNP</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Marinol, max. 25 mg/d x 14w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Rating</w:t>
            </w:r>
            <w:r w:rsidRPr="00D30E8C">
              <w:rPr>
                <w:rFonts w:ascii="Times New Roman" w:eastAsia="Times New Roman" w:hAnsi="Times New Roman" w:cs="Times New Roman"/>
                <w:color w:val="000000"/>
                <w:sz w:val="16"/>
                <w:szCs w:val="16"/>
                <w:vertAlign w:val="superscript"/>
                <w:lang w:eastAsia="de-DE"/>
              </w:rPr>
              <w:t>P</w:t>
            </w:r>
          </w:p>
        </w:tc>
      </w:tr>
      <w:tr w:rsidR="00E379AA" w:rsidRPr="003E182E" w:rsidTr="00832F15">
        <w:trPr>
          <w:cantSplit/>
        </w:trPr>
        <w:tc>
          <w:tcPr>
            <w:tcW w:w="810" w:type="pct"/>
            <w:vMerge w:val="restart"/>
            <w:tcBorders>
              <w:top w:val="single" w:sz="6" w:space="0" w:color="000000"/>
            </w:tcBorders>
            <w:vAlign w:val="center"/>
          </w:tcPr>
          <w:p w:rsidR="00E379AA" w:rsidRPr="00D30E8C" w:rsidRDefault="003575D0"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SUDs</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Bisaga 2015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60 (40)</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Opioid dependent seeking treatment</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Dronabinol, 30 mg/d x 8d - 5w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Naltrexone</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SOWS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HAM-D 21, craving, retention</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val="en-GB" w:eastAsia="de-DE"/>
              </w:rPr>
              <w:t xml:space="preserve">Budney 2007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22 (</w:t>
            </w:r>
            <w:proofErr w:type="gramStart"/>
            <w:r w:rsidRPr="00D30E8C">
              <w:rPr>
                <w:rFonts w:ascii="Times New Roman" w:eastAsia="Times New Roman" w:hAnsi="Times New Roman" w:cs="Times New Roman"/>
                <w:color w:val="000000"/>
                <w:sz w:val="16"/>
                <w:szCs w:val="16"/>
                <w:lang w:eastAsia="de-DE"/>
              </w:rPr>
              <w:t>22)*</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 xml:space="preserve">Cannabis users not seeking treatment </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Oral THC, 10 mg/d and 30 mg/</w:t>
            </w:r>
            <w:proofErr w:type="gramStart"/>
            <w:r w:rsidRPr="00D30E8C">
              <w:rPr>
                <w:rFonts w:ascii="Times New Roman" w:eastAsia="Times New Roman" w:hAnsi="Times New Roman" w:cs="Times New Roman"/>
                <w:color w:val="000000"/>
                <w:sz w:val="16"/>
                <w:szCs w:val="16"/>
                <w:lang w:val="en-GB" w:eastAsia="de-DE"/>
              </w:rPr>
              <w:t>d  x</w:t>
            </w:r>
            <w:proofErr w:type="gramEnd"/>
            <w:r w:rsidRPr="00D30E8C">
              <w:rPr>
                <w:rFonts w:ascii="Times New Roman" w:eastAsia="Times New Roman" w:hAnsi="Times New Roman" w:cs="Times New Roman"/>
                <w:color w:val="000000"/>
                <w:sz w:val="16"/>
                <w:szCs w:val="16"/>
                <w:lang w:val="en-GB" w:eastAsia="de-DE"/>
              </w:rPr>
              <w:t xml:space="preserve"> 5d </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MWC</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POMS, BSI, MCQ</w:t>
            </w:r>
            <w:r w:rsidRPr="00D30E8C">
              <w:rPr>
                <w:rFonts w:ascii="Times New Roman" w:eastAsia="Times New Roman" w:hAnsi="Times New Roman" w:cs="Times New Roman"/>
                <w:color w:val="000000"/>
                <w:sz w:val="16"/>
                <w:szCs w:val="16"/>
                <w:vertAlign w:val="superscript"/>
                <w:lang w:eastAsia="de-DE"/>
              </w:rPr>
              <w:t>P</w:t>
            </w:r>
          </w:p>
        </w:tc>
      </w:tr>
      <w:tr w:rsidR="00E379AA" w:rsidRPr="00F35F5C"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Levin 2011</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156 (79)</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Cannabis dependent seeking treatment</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Dronabinol, max. 40 mg/d x 8w</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 xml:space="preserve">Abstinence, </w:t>
            </w:r>
            <w:proofErr w:type="gramStart"/>
            <w:r w:rsidRPr="00D30E8C">
              <w:rPr>
                <w:rFonts w:ascii="Times New Roman" w:eastAsia="Times New Roman" w:hAnsi="Times New Roman" w:cs="Times New Roman"/>
                <w:sz w:val="16"/>
                <w:szCs w:val="16"/>
                <w:lang w:eastAsia="de-DE"/>
              </w:rPr>
              <w:t>retention</w:t>
            </w:r>
            <w:r w:rsidRPr="00D30E8C">
              <w:rPr>
                <w:rFonts w:ascii="Times New Roman" w:eastAsia="Times New Roman" w:hAnsi="Times New Roman" w:cs="Times New Roman"/>
                <w:sz w:val="16"/>
                <w:szCs w:val="16"/>
                <w:vertAlign w:val="superscript"/>
                <w:lang w:eastAsia="de-DE"/>
              </w:rPr>
              <w:t>P</w:t>
            </w:r>
            <w:r w:rsidRPr="00D30E8C">
              <w:rPr>
                <w:rFonts w:ascii="Times New Roman" w:eastAsia="Times New Roman" w:hAnsi="Times New Roman" w:cs="Times New Roman"/>
                <w:sz w:val="16"/>
                <w:szCs w:val="16"/>
                <w:lang w:eastAsia="de-DE"/>
              </w:rPr>
              <w:t>,TLFB</w:t>
            </w:r>
            <w:proofErr w:type="gramEnd"/>
            <w:r w:rsidRPr="00D30E8C">
              <w:rPr>
                <w:rFonts w:ascii="Times New Roman" w:eastAsia="Times New Roman" w:hAnsi="Times New Roman" w:cs="Times New Roman"/>
                <w:sz w:val="16"/>
                <w:szCs w:val="16"/>
                <w:lang w:eastAsia="de-DE"/>
              </w:rPr>
              <w:t>,WDS</w:t>
            </w:r>
            <w:r w:rsidRPr="00D30E8C">
              <w:rPr>
                <w:rFonts w:ascii="Times New Roman" w:eastAsia="Times New Roman" w:hAnsi="Times New Roman" w:cs="Times New Roman"/>
                <w:sz w:val="16"/>
                <w:szCs w:val="16"/>
                <w:vertAlign w:val="superscript"/>
                <w:lang w:eastAsia="de-DE"/>
              </w:rPr>
              <w:t>P</w:t>
            </w:r>
          </w:p>
        </w:tc>
      </w:tr>
      <w:tr w:rsidR="00E379AA" w:rsidRPr="003E182E" w:rsidTr="00832F15">
        <w:trPr>
          <w:cantSplit/>
        </w:trPr>
        <w:tc>
          <w:tcPr>
            <w:tcW w:w="810" w:type="pct"/>
            <w:vMerge/>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eastAsia="de-DE"/>
              </w:rPr>
              <w:t xml:space="preserve">Lofwall 2016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12 (</w:t>
            </w:r>
            <w:proofErr w:type="gramStart"/>
            <w:r w:rsidRPr="00D30E8C">
              <w:rPr>
                <w:rFonts w:ascii="Times New Roman" w:eastAsia="Times New Roman" w:hAnsi="Times New Roman" w:cs="Times New Roman"/>
                <w:sz w:val="16"/>
                <w:szCs w:val="16"/>
                <w:lang w:val="en-GB" w:eastAsia="de-DE"/>
              </w:rPr>
              <w:t>12)*</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Opioids and heroin using females</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Dronabinol, 5 mg, 10 mg, 20 mg and 30 mg acute</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SOWS</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VAS</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OOWS</w:t>
            </w:r>
            <w:r w:rsidRPr="00D30E8C">
              <w:rPr>
                <w:rFonts w:ascii="Times New Roman" w:eastAsia="Times New Roman" w:hAnsi="Times New Roman" w:cs="Times New Roman"/>
                <w:sz w:val="16"/>
                <w:szCs w:val="16"/>
                <w:vertAlign w:val="superscript"/>
                <w:lang w:val="en-GB" w:eastAsia="de-DE"/>
              </w:rPr>
              <w:t>P</w:t>
            </w:r>
          </w:p>
        </w:tc>
      </w:tr>
      <w:tr w:rsidR="00E379AA" w:rsidRPr="003E182E"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p>
        </w:tc>
        <w:tc>
          <w:tcPr>
            <w:tcW w:w="810" w:type="pct"/>
            <w:tcBorders>
              <w:top w:val="single" w:sz="6" w:space="0" w:color="000000"/>
              <w:bottom w:val="single" w:sz="6" w:space="0" w:color="000000"/>
            </w:tcBorders>
            <w:vAlign w:val="center"/>
          </w:tcPr>
          <w:p w:rsidR="00E379AA" w:rsidRPr="00D30E8C" w:rsidRDefault="00E379AA" w:rsidP="008B5ACC">
            <w:pPr>
              <w:rPr>
                <w:rStyle w:val="label"/>
                <w:rFonts w:ascii="Times New Roman" w:eastAsia="Times New Roman" w:hAnsi="Times New Roman" w:cs="Times New Roman"/>
                <w:sz w:val="16"/>
                <w:szCs w:val="16"/>
                <w:lang w:val="en-GB"/>
              </w:rPr>
            </w:pPr>
            <w:r w:rsidRPr="00D30E8C">
              <w:rPr>
                <w:rStyle w:val="label"/>
                <w:rFonts w:ascii="Times New Roman" w:eastAsia="Times New Roman" w:hAnsi="Times New Roman" w:cs="Times New Roman"/>
                <w:sz w:val="16"/>
                <w:szCs w:val="16"/>
                <w:lang w:val="en-GB"/>
              </w:rPr>
              <w:t xml:space="preserve">Lundahl 2015 </w:t>
            </w:r>
          </w:p>
        </w:tc>
        <w:tc>
          <w:tcPr>
            <w:tcW w:w="515" w:type="pct"/>
            <w:tcBorders>
              <w:top w:val="single" w:sz="6" w:space="0" w:color="000000"/>
              <w:bottom w:val="single" w:sz="6" w:space="0" w:color="000000"/>
            </w:tcBorders>
            <w:vAlign w:val="center"/>
          </w:tcPr>
          <w:p w:rsidR="00E379AA" w:rsidRPr="00D30E8C" w:rsidRDefault="00E379AA" w:rsidP="00832F15">
            <w:pPr>
              <w:rPr>
                <w:rFonts w:ascii="Times New Roman" w:eastAsia="Times New Roman" w:hAnsi="Times New Roman" w:cs="Times New Roman"/>
                <w:sz w:val="16"/>
                <w:szCs w:val="16"/>
                <w:lang w:val="en-GB"/>
              </w:rPr>
            </w:pPr>
            <w:r w:rsidRPr="00D30E8C">
              <w:rPr>
                <w:rFonts w:ascii="Times New Roman" w:eastAsia="Times New Roman" w:hAnsi="Times New Roman" w:cs="Times New Roman"/>
                <w:sz w:val="16"/>
                <w:szCs w:val="16"/>
                <w:lang w:val="en-GB"/>
              </w:rPr>
              <w:t>14 (</w:t>
            </w:r>
            <w:proofErr w:type="gramStart"/>
            <w:r w:rsidRPr="00D30E8C">
              <w:rPr>
                <w:rFonts w:ascii="Times New Roman" w:eastAsia="Times New Roman" w:hAnsi="Times New Roman" w:cs="Times New Roman"/>
                <w:sz w:val="16"/>
                <w:szCs w:val="16"/>
                <w:lang w:val="en-GB"/>
              </w:rPr>
              <w:t>14)*</w:t>
            </w:r>
            <w:proofErr w:type="gramEnd"/>
          </w:p>
        </w:tc>
        <w:tc>
          <w:tcPr>
            <w:tcW w:w="810" w:type="pct"/>
            <w:tcBorders>
              <w:top w:val="single" w:sz="6" w:space="0" w:color="000000"/>
              <w:bottom w:val="single" w:sz="6" w:space="0" w:color="000000"/>
            </w:tcBorders>
            <w:vAlign w:val="center"/>
          </w:tcPr>
          <w:p w:rsidR="00E379AA" w:rsidRPr="00D30E8C" w:rsidRDefault="00E379AA"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Cannabis dependent</w:t>
            </w:r>
          </w:p>
        </w:tc>
        <w:tc>
          <w:tcPr>
            <w:tcW w:w="810" w:type="pct"/>
            <w:tcBorders>
              <w:top w:val="single" w:sz="6" w:space="0" w:color="000000"/>
              <w:bottom w:val="single" w:sz="6" w:space="0" w:color="000000"/>
            </w:tcBorders>
            <w:vAlign w:val="center"/>
          </w:tcPr>
          <w:p w:rsidR="00E379AA" w:rsidRPr="00D30E8C" w:rsidRDefault="00DC515C"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Marinol</w:t>
            </w:r>
            <w:r w:rsidR="00E379AA" w:rsidRPr="00D30E8C">
              <w:rPr>
                <w:rStyle w:val="quality-sign"/>
                <w:rFonts w:ascii="Times New Roman" w:eastAsia="Times New Roman" w:hAnsi="Times New Roman" w:cs="Times New Roman"/>
                <w:sz w:val="16"/>
                <w:szCs w:val="16"/>
                <w:lang w:val="en-GB"/>
              </w:rPr>
              <w:t>, 10 mg and 20 mg acute</w:t>
            </w:r>
          </w:p>
        </w:tc>
        <w:tc>
          <w:tcPr>
            <w:tcW w:w="540" w:type="pct"/>
            <w:tcBorders>
              <w:top w:val="single" w:sz="6" w:space="0" w:color="000000"/>
              <w:bottom w:val="single" w:sz="6" w:space="0" w:color="000000"/>
            </w:tcBorders>
            <w:vAlign w:val="center"/>
          </w:tcPr>
          <w:p w:rsidR="00E379AA" w:rsidRPr="00D30E8C" w:rsidRDefault="00E379AA"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Placebo</w:t>
            </w:r>
          </w:p>
        </w:tc>
        <w:tc>
          <w:tcPr>
            <w:tcW w:w="705" w:type="pct"/>
            <w:tcBorders>
              <w:top w:val="single" w:sz="6" w:space="0" w:color="000000"/>
              <w:bottom w:val="single" w:sz="6" w:space="0" w:color="000000"/>
            </w:tcBorders>
            <w:vAlign w:val="center"/>
          </w:tcPr>
          <w:p w:rsidR="00E379AA" w:rsidRPr="00D30E8C" w:rsidRDefault="00E379AA"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Craving</w:t>
            </w:r>
            <w:r w:rsidRPr="00D30E8C">
              <w:rPr>
                <w:rStyle w:val="cell"/>
                <w:rFonts w:ascii="Times New Roman" w:eastAsia="Times New Roman" w:hAnsi="Times New Roman" w:cs="Times New Roman"/>
                <w:sz w:val="16"/>
                <w:szCs w:val="16"/>
                <w:vertAlign w:val="superscript"/>
                <w:lang w:val="en-GB"/>
              </w:rPr>
              <w:t>P</w:t>
            </w:r>
          </w:p>
        </w:tc>
      </w:tr>
      <w:tr w:rsidR="00E379AA" w:rsidRPr="00F35F5C" w:rsidTr="00832F15">
        <w:trPr>
          <w:cantSplit/>
        </w:trPr>
        <w:tc>
          <w:tcPr>
            <w:tcW w:w="810" w:type="pct"/>
            <w:vMerge w:val="restart"/>
            <w:tcBorders>
              <w:top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Tourette</w:t>
            </w:r>
          </w:p>
        </w:tc>
        <w:tc>
          <w:tcPr>
            <w:tcW w:w="810" w:type="pct"/>
            <w:tcBorders>
              <w:top w:val="single" w:sz="6" w:space="0" w:color="000000"/>
              <w:bottom w:val="single" w:sz="6" w:space="0" w:color="000000"/>
            </w:tcBorders>
            <w:vAlign w:val="center"/>
          </w:tcPr>
          <w:p w:rsidR="00E379AA" w:rsidRPr="00D30E8C" w:rsidRDefault="00E379AA"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Müller-Vahl 2001/2002 </w:t>
            </w:r>
          </w:p>
        </w:tc>
        <w:tc>
          <w:tcPr>
            <w:tcW w:w="51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12 (</w:t>
            </w:r>
            <w:proofErr w:type="gramStart"/>
            <w:r w:rsidRPr="00D30E8C">
              <w:rPr>
                <w:rFonts w:ascii="Times New Roman" w:eastAsia="Times New Roman" w:hAnsi="Times New Roman" w:cs="Times New Roman"/>
                <w:color w:val="000000"/>
                <w:sz w:val="16"/>
                <w:szCs w:val="16"/>
                <w:lang w:eastAsia="de-DE"/>
              </w:rPr>
              <w:t>12)*</w:t>
            </w:r>
            <w:proofErr w:type="gramEnd"/>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Tourette</w:t>
            </w:r>
          </w:p>
        </w:tc>
        <w:tc>
          <w:tcPr>
            <w:tcW w:w="81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THC, 5-10 mg acute</w:t>
            </w:r>
          </w:p>
        </w:tc>
        <w:tc>
          <w:tcPr>
            <w:tcW w:w="540"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5" w:type="pct"/>
            <w:tcBorders>
              <w:top w:val="single" w:sz="6" w:space="0" w:color="000000"/>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GSI, PST, PSDI, TSSL</w:t>
            </w:r>
            <w:r w:rsidRPr="00D30E8C">
              <w:rPr>
                <w:rFonts w:ascii="Times New Roman" w:eastAsia="Times New Roman" w:hAnsi="Times New Roman" w:cs="Times New Roman"/>
                <w:color w:val="000000"/>
                <w:sz w:val="16"/>
                <w:szCs w:val="16"/>
                <w:vertAlign w:val="superscript"/>
                <w:lang w:eastAsia="de-DE"/>
              </w:rPr>
              <w:t>P</w:t>
            </w:r>
          </w:p>
        </w:tc>
      </w:tr>
      <w:tr w:rsidR="00E379AA" w:rsidRPr="003E182E" w:rsidTr="00832F15">
        <w:trPr>
          <w:cantSplit/>
        </w:trPr>
        <w:tc>
          <w:tcPr>
            <w:tcW w:w="810" w:type="pct"/>
            <w:vMerge/>
            <w:tcBorders>
              <w:bottom w:val="single" w:sz="6" w:space="0" w:color="000000"/>
            </w:tcBorders>
            <w:vAlign w:val="center"/>
          </w:tcPr>
          <w:p w:rsidR="00E379AA" w:rsidRPr="00D30E8C" w:rsidRDefault="00E379AA" w:rsidP="00832F15">
            <w:pPr>
              <w:spacing w:after="0" w:line="240" w:lineRule="auto"/>
              <w:rPr>
                <w:rFonts w:ascii="Times New Roman" w:eastAsia="Times New Roman" w:hAnsi="Times New Roman" w:cs="Times New Roman"/>
                <w:color w:val="000000"/>
                <w:sz w:val="16"/>
                <w:szCs w:val="16"/>
                <w:lang w:eastAsia="de-DE"/>
              </w:rPr>
            </w:pPr>
          </w:p>
        </w:tc>
        <w:tc>
          <w:tcPr>
            <w:tcW w:w="810" w:type="pct"/>
            <w:tcBorders>
              <w:top w:val="single" w:sz="6" w:space="0" w:color="000000"/>
              <w:bottom w:val="single" w:sz="6" w:space="0" w:color="000000"/>
            </w:tcBorders>
            <w:vAlign w:val="center"/>
          </w:tcPr>
          <w:p w:rsidR="00E379AA" w:rsidRPr="00CE2073" w:rsidRDefault="00E379AA"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Müller-Vahl 2003/2003b</w:t>
            </w:r>
          </w:p>
        </w:tc>
        <w:tc>
          <w:tcPr>
            <w:tcW w:w="515" w:type="pct"/>
            <w:tcBorders>
              <w:top w:val="single" w:sz="6" w:space="0" w:color="000000"/>
              <w:bottom w:val="single" w:sz="6" w:space="0" w:color="000000"/>
            </w:tcBorders>
            <w:vAlign w:val="center"/>
          </w:tcPr>
          <w:p w:rsidR="00E379AA" w:rsidRPr="00CE2073" w:rsidRDefault="00E379AA" w:rsidP="00832F15">
            <w:pPr>
              <w:spacing w:after="0" w:line="240" w:lineRule="auto"/>
              <w:rPr>
                <w:rFonts w:ascii="Times New Roman" w:eastAsia="Times New Roman" w:hAnsi="Times New Roman" w:cs="Times New Roman"/>
                <w:color w:val="000000"/>
                <w:sz w:val="16"/>
                <w:szCs w:val="16"/>
                <w:lang w:val="en-GB" w:eastAsia="de-DE"/>
              </w:rPr>
            </w:pPr>
            <w:r w:rsidRPr="00CE2073">
              <w:rPr>
                <w:rFonts w:ascii="Times New Roman" w:eastAsia="Times New Roman" w:hAnsi="Times New Roman" w:cs="Times New Roman"/>
                <w:color w:val="000000"/>
                <w:sz w:val="16"/>
                <w:szCs w:val="16"/>
                <w:lang w:val="en-GB" w:eastAsia="de-DE"/>
              </w:rPr>
              <w:t>24 (12)</w:t>
            </w:r>
          </w:p>
        </w:tc>
        <w:tc>
          <w:tcPr>
            <w:tcW w:w="810" w:type="pct"/>
            <w:tcBorders>
              <w:top w:val="single" w:sz="6" w:space="0" w:color="000000"/>
              <w:bottom w:val="single" w:sz="6" w:space="0" w:color="000000"/>
            </w:tcBorders>
            <w:vAlign w:val="center"/>
          </w:tcPr>
          <w:p w:rsidR="00E379AA" w:rsidRPr="00CE2073" w:rsidRDefault="00E379AA" w:rsidP="00832F15">
            <w:pPr>
              <w:spacing w:after="0" w:line="240" w:lineRule="auto"/>
              <w:rPr>
                <w:rFonts w:ascii="Times New Roman" w:eastAsia="Times New Roman" w:hAnsi="Times New Roman" w:cs="Times New Roman"/>
                <w:color w:val="000000"/>
                <w:sz w:val="16"/>
                <w:szCs w:val="16"/>
                <w:lang w:val="en-GB" w:eastAsia="de-DE"/>
              </w:rPr>
            </w:pPr>
            <w:r w:rsidRPr="00CE2073">
              <w:rPr>
                <w:rFonts w:ascii="Times New Roman" w:eastAsia="Times New Roman" w:hAnsi="Times New Roman" w:cs="Times New Roman"/>
                <w:color w:val="000000"/>
                <w:sz w:val="16"/>
                <w:szCs w:val="16"/>
                <w:lang w:val="en-GB" w:eastAsia="de-DE"/>
              </w:rPr>
              <w:t>Tourette</w:t>
            </w:r>
          </w:p>
        </w:tc>
        <w:tc>
          <w:tcPr>
            <w:tcW w:w="810" w:type="pct"/>
            <w:tcBorders>
              <w:top w:val="single" w:sz="6" w:space="0" w:color="000000"/>
              <w:bottom w:val="single" w:sz="6" w:space="0" w:color="000000"/>
            </w:tcBorders>
            <w:vAlign w:val="center"/>
          </w:tcPr>
          <w:p w:rsidR="00E379AA" w:rsidRPr="00CE2073" w:rsidRDefault="00E379AA" w:rsidP="00832F15">
            <w:pPr>
              <w:spacing w:after="0" w:line="240" w:lineRule="auto"/>
              <w:rPr>
                <w:rFonts w:ascii="Times New Roman" w:eastAsia="Times New Roman" w:hAnsi="Times New Roman" w:cs="Times New Roman"/>
                <w:color w:val="000000"/>
                <w:sz w:val="16"/>
                <w:szCs w:val="16"/>
                <w:lang w:val="en-GB" w:eastAsia="de-DE"/>
              </w:rPr>
            </w:pPr>
            <w:r w:rsidRPr="00CE2073">
              <w:rPr>
                <w:rFonts w:ascii="Times New Roman" w:eastAsia="Times New Roman" w:hAnsi="Times New Roman" w:cs="Times New Roman"/>
                <w:color w:val="000000"/>
                <w:sz w:val="16"/>
                <w:szCs w:val="16"/>
                <w:lang w:val="en-GB" w:eastAsia="de-DE"/>
              </w:rPr>
              <w:t>THC, max. 10 mg/d x 6w</w:t>
            </w:r>
          </w:p>
        </w:tc>
        <w:tc>
          <w:tcPr>
            <w:tcW w:w="540" w:type="pct"/>
            <w:tcBorders>
              <w:top w:val="single" w:sz="6" w:space="0" w:color="000000"/>
              <w:bottom w:val="single" w:sz="6" w:space="0" w:color="000000"/>
            </w:tcBorders>
            <w:vAlign w:val="center"/>
          </w:tcPr>
          <w:p w:rsidR="00E379AA" w:rsidRPr="00CE2073" w:rsidRDefault="00E379AA" w:rsidP="00832F15">
            <w:pPr>
              <w:spacing w:after="0" w:line="240" w:lineRule="auto"/>
              <w:rPr>
                <w:rFonts w:ascii="Times New Roman" w:eastAsia="Times New Roman" w:hAnsi="Times New Roman" w:cs="Times New Roman"/>
                <w:color w:val="000000"/>
                <w:sz w:val="16"/>
                <w:szCs w:val="16"/>
                <w:lang w:val="en-GB" w:eastAsia="de-DE"/>
              </w:rPr>
            </w:pPr>
            <w:r w:rsidRPr="00CE2073">
              <w:rPr>
                <w:rFonts w:ascii="Times New Roman" w:eastAsia="Times New Roman" w:hAnsi="Times New Roman" w:cs="Times New Roman"/>
                <w:color w:val="000000"/>
                <w:sz w:val="16"/>
                <w:szCs w:val="16"/>
                <w:lang w:val="en-GB" w:eastAsia="de-DE"/>
              </w:rPr>
              <w:t>Placebo</w:t>
            </w:r>
          </w:p>
        </w:tc>
        <w:tc>
          <w:tcPr>
            <w:tcW w:w="705" w:type="pct"/>
            <w:tcBorders>
              <w:top w:val="single" w:sz="6" w:space="0" w:color="000000"/>
              <w:bottom w:val="single" w:sz="6" w:space="0" w:color="000000"/>
            </w:tcBorders>
            <w:vAlign w:val="center"/>
          </w:tcPr>
          <w:p w:rsidR="00E379AA" w:rsidRPr="00CE2073" w:rsidRDefault="00E379AA" w:rsidP="00832F15">
            <w:pPr>
              <w:spacing w:after="0" w:line="240" w:lineRule="auto"/>
              <w:rPr>
                <w:rFonts w:ascii="Times New Roman" w:eastAsia="Times New Roman" w:hAnsi="Times New Roman" w:cs="Times New Roman"/>
                <w:color w:val="000000"/>
                <w:sz w:val="16"/>
                <w:szCs w:val="16"/>
                <w:lang w:val="en-GB" w:eastAsia="de-DE"/>
              </w:rPr>
            </w:pPr>
            <w:r w:rsidRPr="00CE2073">
              <w:rPr>
                <w:rFonts w:ascii="Times New Roman" w:eastAsia="Times New Roman" w:hAnsi="Times New Roman" w:cs="Times New Roman"/>
                <w:color w:val="000000"/>
                <w:sz w:val="16"/>
                <w:szCs w:val="16"/>
                <w:lang w:val="en-GB" w:eastAsia="de-DE"/>
              </w:rPr>
              <w:t>MWT-B, BVRT, TAP, TSSL</w:t>
            </w:r>
            <w:r w:rsidRPr="00CE2073">
              <w:rPr>
                <w:rFonts w:ascii="Times New Roman" w:eastAsia="Times New Roman" w:hAnsi="Times New Roman" w:cs="Times New Roman"/>
                <w:color w:val="000000"/>
                <w:sz w:val="16"/>
                <w:szCs w:val="16"/>
                <w:vertAlign w:val="superscript"/>
                <w:lang w:val="en-GB" w:eastAsia="de-DE"/>
              </w:rPr>
              <w:t>P</w:t>
            </w:r>
          </w:p>
        </w:tc>
      </w:tr>
    </w:tbl>
    <w:p w:rsidR="00EB1D98" w:rsidRPr="00CE2073" w:rsidRDefault="00EB1D98" w:rsidP="00D30E8C">
      <w:pPr>
        <w:spacing w:line="240" w:lineRule="auto"/>
        <w:rPr>
          <w:rFonts w:ascii="Arial" w:hAnsi="Arial" w:cs="Arial"/>
          <w:sz w:val="16"/>
          <w:szCs w:val="16"/>
          <w:lang w:val="en-GB"/>
        </w:rPr>
      </w:pPr>
      <w:r w:rsidRPr="00CE2073">
        <w:rPr>
          <w:rFonts w:ascii="Times New Roman" w:hAnsi="Times New Roman" w:cs="Times New Roman"/>
          <w:sz w:val="20"/>
          <w:szCs w:val="20"/>
          <w:lang w:val="en-GB"/>
        </w:rPr>
        <w:t>Footnotes: * indicates crossover study; x</w:t>
      </w:r>
      <w:r w:rsidRPr="00CE2073">
        <w:rPr>
          <w:rFonts w:ascii="Times New Roman" w:hAnsi="Times New Roman" w:cs="Times New Roman"/>
          <w:sz w:val="20"/>
          <w:szCs w:val="20"/>
          <w:vertAlign w:val="superscript"/>
          <w:lang w:val="en-GB"/>
        </w:rPr>
        <w:t>P</w:t>
      </w:r>
      <w:r w:rsidRPr="00CE2073">
        <w:rPr>
          <w:rFonts w:ascii="Times New Roman" w:hAnsi="Times New Roman" w:cs="Times New Roman"/>
          <w:sz w:val="20"/>
          <w:szCs w:val="20"/>
          <w:lang w:val="en-GB"/>
        </w:rPr>
        <w:t>/x</w:t>
      </w:r>
      <w:r w:rsidRPr="00CE2073">
        <w:rPr>
          <w:rFonts w:ascii="Times New Roman" w:hAnsi="Times New Roman" w:cs="Times New Roman"/>
          <w:sz w:val="20"/>
          <w:szCs w:val="20"/>
          <w:vertAlign w:val="superscript"/>
          <w:lang w:val="en-GB"/>
        </w:rPr>
        <w:t>N</w:t>
      </w:r>
      <w:r w:rsidRPr="00CE2073">
        <w:rPr>
          <w:rFonts w:ascii="Times New Roman" w:hAnsi="Times New Roman" w:cs="Times New Roman"/>
          <w:sz w:val="20"/>
          <w:szCs w:val="20"/>
          <w:lang w:val="en-GB"/>
        </w:rPr>
        <w:t xml:space="preserve"> indicate positive or negative effect on the outcome</w:t>
      </w:r>
      <w:r w:rsidRPr="00CE2073">
        <w:rPr>
          <w:rFonts w:ascii="Arial" w:hAnsi="Arial" w:cs="Arial"/>
          <w:sz w:val="16"/>
          <w:szCs w:val="16"/>
          <w:lang w:val="en-GB"/>
        </w:rPr>
        <w:t>.</w:t>
      </w:r>
      <w:r w:rsidRPr="00CE2073">
        <w:rPr>
          <w:rFonts w:ascii="Times New Roman" w:hAnsi="Times New Roman" w:cs="Times New Roman"/>
          <w:b/>
          <w:sz w:val="20"/>
          <w:szCs w:val="20"/>
          <w:lang w:val="en-GB"/>
        </w:rPr>
        <w:br w:type="page"/>
      </w:r>
    </w:p>
    <w:p w:rsidR="00EB1D98" w:rsidRPr="000D7641" w:rsidRDefault="00244210" w:rsidP="00EB1D98">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Supplementary</w:t>
      </w:r>
      <w:r w:rsidRPr="00EB1D98">
        <w:rPr>
          <w:rFonts w:ascii="Times New Roman" w:hAnsi="Times New Roman" w:cs="Times New Roman"/>
          <w:b/>
          <w:sz w:val="24"/>
          <w:szCs w:val="24"/>
          <w:lang w:val="en-GB"/>
        </w:rPr>
        <w:t xml:space="preserve"> </w:t>
      </w:r>
      <w:r w:rsidR="008B5ACC" w:rsidRPr="00CE2073">
        <w:rPr>
          <w:rFonts w:ascii="Times New Roman" w:hAnsi="Times New Roman" w:cs="Times New Roman"/>
          <w:b/>
          <w:sz w:val="24"/>
          <w:szCs w:val="24"/>
          <w:lang w:val="en-GB"/>
        </w:rPr>
        <w:t>Table</w:t>
      </w:r>
      <w:r w:rsidR="003E182E">
        <w:rPr>
          <w:rFonts w:ascii="Times New Roman" w:hAnsi="Times New Roman" w:cs="Times New Roman"/>
          <w:b/>
          <w:sz w:val="24"/>
          <w:szCs w:val="24"/>
          <w:lang w:val="en-GB"/>
        </w:rPr>
        <w:t xml:space="preserve"> 3</w:t>
      </w:r>
      <w:r w:rsidR="00EB1D98" w:rsidRPr="00CE2073">
        <w:rPr>
          <w:rFonts w:ascii="Times New Roman" w:hAnsi="Times New Roman" w:cs="Times New Roman"/>
          <w:b/>
          <w:sz w:val="24"/>
          <w:szCs w:val="24"/>
          <w:lang w:val="en-GB"/>
        </w:rPr>
        <w:t xml:space="preserve">. </w:t>
      </w:r>
      <w:r w:rsidR="00EB1D98" w:rsidRPr="008B5ACC">
        <w:rPr>
          <w:rFonts w:ascii="Times New Roman" w:hAnsi="Times New Roman" w:cs="Times New Roman"/>
          <w:b/>
          <w:sz w:val="24"/>
          <w:szCs w:val="24"/>
          <w:lang w:val="en-GB"/>
        </w:rPr>
        <w:t xml:space="preserve">Characteristics </w:t>
      </w:r>
      <w:r w:rsidR="00EB1D98" w:rsidRPr="000D7641">
        <w:rPr>
          <w:rFonts w:ascii="Times New Roman" w:hAnsi="Times New Roman" w:cs="Times New Roman"/>
          <w:b/>
          <w:sz w:val="24"/>
          <w:szCs w:val="24"/>
          <w:lang w:val="en-GB"/>
        </w:rPr>
        <w:t>of included RCTs with nabilone</w:t>
      </w:r>
    </w:p>
    <w:tbl>
      <w:tblPr>
        <w:tblW w:w="5306" w:type="pct"/>
        <w:tblInd w:w="-709" w:type="dxa"/>
        <w:tblLayout w:type="fixed"/>
        <w:tblCellMar>
          <w:top w:w="75" w:type="dxa"/>
          <w:left w:w="75" w:type="dxa"/>
          <w:bottom w:w="75" w:type="dxa"/>
          <w:right w:w="75" w:type="dxa"/>
        </w:tblCellMar>
        <w:tblLook w:val="04A0" w:firstRow="1" w:lastRow="0" w:firstColumn="1" w:lastColumn="0" w:noHBand="0" w:noVBand="1"/>
      </w:tblPr>
      <w:tblGrid>
        <w:gridCol w:w="2509"/>
        <w:gridCol w:w="992"/>
        <w:gridCol w:w="1146"/>
        <w:gridCol w:w="1808"/>
        <w:gridCol w:w="1124"/>
        <w:gridCol w:w="689"/>
        <w:gridCol w:w="1359"/>
      </w:tblGrid>
      <w:tr w:rsidR="00BB2B88" w:rsidRPr="003E182E" w:rsidTr="005B5755">
        <w:trPr>
          <w:cantSplit/>
          <w:trHeight w:val="690"/>
          <w:tblHeader/>
        </w:trPr>
        <w:tc>
          <w:tcPr>
            <w:tcW w:w="1303" w:type="pct"/>
            <w:tcBorders>
              <w:top w:val="single" w:sz="12" w:space="0" w:color="000000"/>
            </w:tcBorders>
            <w:shd w:val="clear" w:color="auto" w:fill="FFFFFF" w:themeFill="background1"/>
            <w:vAlign w:val="center"/>
          </w:tcPr>
          <w:p w:rsidR="00BB2B88" w:rsidRPr="00D30E8C" w:rsidRDefault="00BB2B88" w:rsidP="005B5755">
            <w:pPr>
              <w:pStyle w:val="StandardWeb"/>
              <w:jc w:val="center"/>
              <w:rPr>
                <w:b/>
                <w:bCs/>
                <w:color w:val="FFFFFF"/>
                <w:sz w:val="20"/>
                <w:szCs w:val="20"/>
                <w:lang w:val="en-GB"/>
              </w:rPr>
            </w:pPr>
            <w:r w:rsidRPr="00D30E8C">
              <w:rPr>
                <w:b/>
                <w:bCs/>
                <w:sz w:val="20"/>
                <w:szCs w:val="20"/>
                <w:lang w:val="en-GB"/>
              </w:rPr>
              <w:t>Disorder</w:t>
            </w:r>
          </w:p>
        </w:tc>
        <w:tc>
          <w:tcPr>
            <w:tcW w:w="515" w:type="pct"/>
            <w:tcBorders>
              <w:top w:val="single" w:sz="12" w:space="0" w:color="000000"/>
              <w:bottom w:val="single" w:sz="6" w:space="0" w:color="000000"/>
            </w:tcBorders>
            <w:shd w:val="clear" w:color="auto" w:fill="FFFFFF" w:themeFill="background1"/>
            <w:vAlign w:val="center"/>
            <w:hideMark/>
          </w:tcPr>
          <w:p w:rsidR="00BB2B88" w:rsidRPr="00D30E8C" w:rsidRDefault="00BB2B88" w:rsidP="005B5755">
            <w:pPr>
              <w:pStyle w:val="StandardWeb"/>
              <w:spacing w:before="0" w:beforeAutospacing="0" w:after="0" w:afterAutospacing="0"/>
              <w:jc w:val="center"/>
              <w:rPr>
                <w:b/>
                <w:bCs/>
                <w:sz w:val="20"/>
                <w:szCs w:val="20"/>
                <w:lang w:val="en-GB"/>
              </w:rPr>
            </w:pPr>
            <w:r w:rsidRPr="00D30E8C">
              <w:rPr>
                <w:b/>
                <w:bCs/>
                <w:sz w:val="20"/>
                <w:szCs w:val="20"/>
                <w:lang w:val="en-GB"/>
              </w:rPr>
              <w:t>Study</w:t>
            </w:r>
          </w:p>
        </w:tc>
        <w:tc>
          <w:tcPr>
            <w:tcW w:w="595" w:type="pct"/>
            <w:tcBorders>
              <w:top w:val="single" w:sz="12" w:space="0" w:color="000000"/>
              <w:bottom w:val="single" w:sz="6" w:space="0" w:color="000000"/>
            </w:tcBorders>
            <w:shd w:val="clear" w:color="auto" w:fill="FFFFFF" w:themeFill="background1"/>
            <w:vAlign w:val="center"/>
            <w:hideMark/>
          </w:tcPr>
          <w:p w:rsidR="00BB2B88" w:rsidRPr="00D30E8C" w:rsidRDefault="00BB2B88" w:rsidP="005B5755">
            <w:pPr>
              <w:pStyle w:val="StandardWeb"/>
              <w:spacing w:before="0" w:beforeAutospacing="0" w:after="0" w:afterAutospacing="0"/>
              <w:jc w:val="center"/>
              <w:rPr>
                <w:b/>
                <w:bCs/>
                <w:sz w:val="20"/>
                <w:szCs w:val="20"/>
                <w:lang w:val="en-GB"/>
              </w:rPr>
            </w:pPr>
            <w:r w:rsidRPr="00D30E8C">
              <w:rPr>
                <w:b/>
                <w:bCs/>
                <w:sz w:val="20"/>
                <w:szCs w:val="20"/>
                <w:lang w:val="en-GB"/>
              </w:rPr>
              <w:t>№ of participants</w:t>
            </w:r>
            <w:r w:rsidR="00E379AA" w:rsidRPr="00D30E8C">
              <w:rPr>
                <w:b/>
                <w:bCs/>
                <w:sz w:val="20"/>
                <w:szCs w:val="20"/>
                <w:lang w:val="en-GB"/>
              </w:rPr>
              <w:t xml:space="preserve"> (treated)</w:t>
            </w:r>
          </w:p>
        </w:tc>
        <w:tc>
          <w:tcPr>
            <w:tcW w:w="939" w:type="pct"/>
            <w:tcBorders>
              <w:top w:val="single" w:sz="12" w:space="0" w:color="000000"/>
            </w:tcBorders>
            <w:shd w:val="clear" w:color="auto" w:fill="FFFFFF" w:themeFill="background1"/>
            <w:vAlign w:val="center"/>
          </w:tcPr>
          <w:p w:rsidR="00BB2B88" w:rsidRPr="00D30E8C" w:rsidRDefault="00BB2B88" w:rsidP="005B5755">
            <w:pPr>
              <w:pStyle w:val="StandardWeb"/>
              <w:spacing w:before="0" w:beforeAutospacing="0" w:after="0" w:afterAutospacing="0"/>
              <w:jc w:val="center"/>
              <w:rPr>
                <w:rFonts w:eastAsia="Calibri"/>
                <w:b/>
                <w:sz w:val="20"/>
                <w:szCs w:val="20"/>
                <w:lang w:val="en-GB"/>
              </w:rPr>
            </w:pPr>
            <w:r w:rsidRPr="00D30E8C">
              <w:rPr>
                <w:rFonts w:eastAsia="Calibri"/>
                <w:b/>
                <w:sz w:val="20"/>
                <w:szCs w:val="20"/>
                <w:lang w:val="en-GB"/>
              </w:rPr>
              <w:t>Sample characteristics</w:t>
            </w:r>
          </w:p>
        </w:tc>
        <w:tc>
          <w:tcPr>
            <w:tcW w:w="584" w:type="pct"/>
            <w:tcBorders>
              <w:top w:val="single" w:sz="12" w:space="0" w:color="000000"/>
              <w:bottom w:val="single" w:sz="6" w:space="0" w:color="000000"/>
            </w:tcBorders>
            <w:shd w:val="clear" w:color="auto" w:fill="FFFFFF" w:themeFill="background1"/>
            <w:vAlign w:val="center"/>
            <w:hideMark/>
          </w:tcPr>
          <w:p w:rsidR="00BB2B88" w:rsidRPr="00D30E8C" w:rsidRDefault="00BB2B88" w:rsidP="005B5755">
            <w:pPr>
              <w:pStyle w:val="StandardWeb"/>
              <w:spacing w:before="0" w:beforeAutospacing="0" w:after="0" w:afterAutospacing="0"/>
              <w:jc w:val="center"/>
              <w:rPr>
                <w:b/>
                <w:bCs/>
                <w:sz w:val="20"/>
                <w:szCs w:val="20"/>
                <w:lang w:val="en-GB"/>
              </w:rPr>
            </w:pPr>
            <w:r w:rsidRPr="00D30E8C">
              <w:rPr>
                <w:b/>
                <w:bCs/>
                <w:sz w:val="20"/>
                <w:szCs w:val="20"/>
                <w:lang w:val="en-GB"/>
              </w:rPr>
              <w:t>Intervention</w:t>
            </w:r>
          </w:p>
        </w:tc>
        <w:tc>
          <w:tcPr>
            <w:tcW w:w="358" w:type="pct"/>
            <w:tcBorders>
              <w:top w:val="single" w:sz="12" w:space="0" w:color="000000"/>
              <w:bottom w:val="single" w:sz="6" w:space="0" w:color="000000"/>
            </w:tcBorders>
            <w:shd w:val="clear" w:color="auto" w:fill="FFFFFF" w:themeFill="background1"/>
          </w:tcPr>
          <w:p w:rsidR="00BB2B88" w:rsidRPr="00D30E8C" w:rsidRDefault="00BB2B88" w:rsidP="005B5755">
            <w:pPr>
              <w:pStyle w:val="StandardWeb"/>
              <w:spacing w:before="0" w:beforeAutospacing="0" w:after="0" w:afterAutospacing="0"/>
              <w:jc w:val="center"/>
              <w:rPr>
                <w:b/>
                <w:bCs/>
                <w:sz w:val="20"/>
                <w:szCs w:val="20"/>
                <w:lang w:val="en-GB"/>
              </w:rPr>
            </w:pPr>
            <w:r w:rsidRPr="00D30E8C">
              <w:rPr>
                <w:b/>
                <w:bCs/>
                <w:sz w:val="20"/>
                <w:szCs w:val="20"/>
                <w:lang w:val="en-GB"/>
              </w:rPr>
              <w:t>Comparison</w:t>
            </w:r>
          </w:p>
        </w:tc>
        <w:tc>
          <w:tcPr>
            <w:tcW w:w="706" w:type="pct"/>
            <w:tcBorders>
              <w:top w:val="single" w:sz="12" w:space="0" w:color="000000"/>
              <w:bottom w:val="single" w:sz="6" w:space="0" w:color="000000"/>
            </w:tcBorders>
            <w:shd w:val="clear" w:color="auto" w:fill="FFFFFF" w:themeFill="background1"/>
          </w:tcPr>
          <w:p w:rsidR="00BB2B88" w:rsidRPr="00D30E8C" w:rsidRDefault="00BB2B88" w:rsidP="005B5755">
            <w:pPr>
              <w:pStyle w:val="StandardWeb"/>
              <w:spacing w:before="0" w:beforeAutospacing="0" w:after="0" w:afterAutospacing="0"/>
              <w:jc w:val="center"/>
              <w:rPr>
                <w:b/>
                <w:bCs/>
                <w:sz w:val="20"/>
                <w:szCs w:val="20"/>
                <w:lang w:val="en-GB"/>
              </w:rPr>
            </w:pPr>
            <w:r w:rsidRPr="00D30E8C">
              <w:rPr>
                <w:b/>
                <w:bCs/>
                <w:sz w:val="20"/>
                <w:szCs w:val="20"/>
                <w:lang w:val="en-GB"/>
              </w:rPr>
              <w:t>Outcome or method (s)</w:t>
            </w:r>
          </w:p>
        </w:tc>
      </w:tr>
      <w:tr w:rsidR="00FA45C3" w:rsidRPr="003E182E" w:rsidTr="00832F15">
        <w:trPr>
          <w:cantSplit/>
        </w:trPr>
        <w:tc>
          <w:tcPr>
            <w:tcW w:w="5000" w:type="pct"/>
            <w:gridSpan w:val="7"/>
            <w:tcBorders>
              <w:top w:val="single" w:sz="6" w:space="0" w:color="000000"/>
              <w:bottom w:val="single" w:sz="6" w:space="0" w:color="000000"/>
            </w:tcBorders>
            <w:vAlign w:val="center"/>
          </w:tcPr>
          <w:p w:rsidR="00FA45C3" w:rsidRPr="00D30E8C" w:rsidRDefault="00FA45C3"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val="en-GB" w:eastAsia="de-DE"/>
              </w:rPr>
              <w:t>Chronic Pain</w:t>
            </w:r>
          </w:p>
        </w:tc>
      </w:tr>
      <w:tr w:rsidR="00C810F8" w:rsidRPr="003E182E" w:rsidTr="00832F15">
        <w:trPr>
          <w:cantSplit/>
        </w:trPr>
        <w:tc>
          <w:tcPr>
            <w:tcW w:w="1303"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Alzheimer</w:t>
            </w:r>
          </w:p>
        </w:tc>
        <w:tc>
          <w:tcPr>
            <w:tcW w:w="515" w:type="pct"/>
            <w:tcBorders>
              <w:top w:val="single" w:sz="6" w:space="0" w:color="000000"/>
              <w:bottom w:val="single" w:sz="6" w:space="0" w:color="000000"/>
            </w:tcBorders>
            <w:vAlign w:val="center"/>
          </w:tcPr>
          <w:p w:rsidR="00C810F8" w:rsidRPr="00D30E8C" w:rsidRDefault="00C810F8"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Herrmann 2019b </w:t>
            </w:r>
          </w:p>
        </w:tc>
        <w:tc>
          <w:tcPr>
            <w:tcW w:w="595"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39 (</w:t>
            </w:r>
            <w:proofErr w:type="gramStart"/>
            <w:r w:rsidRPr="00D30E8C">
              <w:rPr>
                <w:rFonts w:ascii="Times New Roman" w:eastAsia="Times New Roman" w:hAnsi="Times New Roman" w:cs="Times New Roman"/>
                <w:color w:val="000000"/>
                <w:sz w:val="16"/>
                <w:szCs w:val="16"/>
                <w:lang w:val="en-GB" w:eastAsia="de-DE"/>
              </w:rPr>
              <w:t>39)*</w:t>
            </w:r>
            <w:proofErr w:type="gramEnd"/>
          </w:p>
        </w:tc>
        <w:tc>
          <w:tcPr>
            <w:tcW w:w="939"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Moderate-to-severe AD with agitation and major neurocognitive disorder</w:t>
            </w:r>
          </w:p>
        </w:tc>
        <w:tc>
          <w:tcPr>
            <w:tcW w:w="584"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2 mg/d x 6w</w:t>
            </w:r>
          </w:p>
        </w:tc>
        <w:tc>
          <w:tcPr>
            <w:tcW w:w="358"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PAINAD</w:t>
            </w:r>
          </w:p>
        </w:tc>
      </w:tr>
      <w:tr w:rsidR="00FA45C3" w:rsidRPr="00F35F5C" w:rsidTr="00832F15">
        <w:trPr>
          <w:cantSplit/>
        </w:trPr>
        <w:tc>
          <w:tcPr>
            <w:tcW w:w="1303" w:type="pct"/>
            <w:vMerge w:val="restart"/>
            <w:tcBorders>
              <w:top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Cancer</w:t>
            </w: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Côté 2016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56 (28)</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Radiotherapy for head and neck squamous cell carcinomas</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2mg/d x 7w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VAS</w:t>
            </w:r>
          </w:p>
        </w:tc>
      </w:tr>
      <w:tr w:rsidR="00FA45C3" w:rsidRPr="00F35F5C" w:rsidTr="00832F15">
        <w:trPr>
          <w:cantSplit/>
        </w:trPr>
        <w:tc>
          <w:tcPr>
            <w:tcW w:w="1303" w:type="pct"/>
            <w:vMerge/>
            <w:tcBorders>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Turcott 2018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47 (22)</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Advanced lung cancer </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1 mg/d x 8w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HRQL</w:t>
            </w:r>
            <w:r w:rsidRPr="00D30E8C">
              <w:rPr>
                <w:rFonts w:ascii="Times New Roman" w:eastAsia="Times New Roman" w:hAnsi="Times New Roman" w:cs="Times New Roman"/>
                <w:color w:val="000000"/>
                <w:sz w:val="16"/>
                <w:szCs w:val="16"/>
                <w:vertAlign w:val="superscript"/>
                <w:lang w:eastAsia="de-DE"/>
              </w:rPr>
              <w:t>P</w:t>
            </w:r>
          </w:p>
        </w:tc>
      </w:tr>
      <w:tr w:rsidR="00C810F8" w:rsidRPr="003E182E" w:rsidTr="00832F15">
        <w:trPr>
          <w:cantSplit/>
        </w:trPr>
        <w:tc>
          <w:tcPr>
            <w:tcW w:w="1303"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Diabetic peripheral NP</w:t>
            </w:r>
          </w:p>
        </w:tc>
        <w:tc>
          <w:tcPr>
            <w:tcW w:w="515" w:type="pct"/>
            <w:tcBorders>
              <w:top w:val="single" w:sz="6" w:space="0" w:color="000000"/>
              <w:bottom w:val="single" w:sz="6" w:space="0" w:color="000000"/>
            </w:tcBorders>
            <w:vAlign w:val="center"/>
          </w:tcPr>
          <w:p w:rsidR="00C810F8" w:rsidRPr="00D30E8C" w:rsidRDefault="00C810F8"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Toth 2012 </w:t>
            </w:r>
          </w:p>
        </w:tc>
        <w:tc>
          <w:tcPr>
            <w:tcW w:w="595"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26 (13)</w:t>
            </w:r>
          </w:p>
        </w:tc>
        <w:tc>
          <w:tcPr>
            <w:tcW w:w="939"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CNP with &gt; 30% improvement in pain with nabilone</w:t>
            </w:r>
          </w:p>
        </w:tc>
        <w:tc>
          <w:tcPr>
            <w:tcW w:w="584"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1-4 mg/d x 5w</w:t>
            </w:r>
          </w:p>
        </w:tc>
        <w:tc>
          <w:tcPr>
            <w:tcW w:w="358"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VAS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responders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NPSI</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PTSS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PGIC</w:t>
            </w:r>
            <w:r w:rsidRPr="00D30E8C">
              <w:rPr>
                <w:rFonts w:ascii="Times New Roman" w:eastAsia="Times New Roman" w:hAnsi="Times New Roman" w:cs="Times New Roman"/>
                <w:color w:val="000000"/>
                <w:sz w:val="16"/>
                <w:szCs w:val="16"/>
                <w:vertAlign w:val="superscript"/>
                <w:lang w:val="en-GB" w:eastAsia="de-DE"/>
              </w:rPr>
              <w:t>P</w:t>
            </w:r>
          </w:p>
        </w:tc>
      </w:tr>
      <w:tr w:rsidR="00FA45C3" w:rsidRPr="00F35F5C" w:rsidTr="00832F15">
        <w:trPr>
          <w:cantSplit/>
        </w:trPr>
        <w:tc>
          <w:tcPr>
            <w:tcW w:w="1303" w:type="pct"/>
            <w:vMerge w:val="restart"/>
            <w:tcBorders>
              <w:top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Fibromyalgia</w:t>
            </w: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Skrabek 2008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40 (20)</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Fibromyalgia</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2 mg/d x 4w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proofErr w:type="gramStart"/>
            <w:r w:rsidRPr="00D30E8C">
              <w:rPr>
                <w:rFonts w:ascii="Times New Roman" w:eastAsia="Times New Roman" w:hAnsi="Times New Roman" w:cs="Times New Roman"/>
                <w:color w:val="000000"/>
                <w:sz w:val="16"/>
                <w:szCs w:val="16"/>
                <w:lang w:eastAsia="de-DE"/>
              </w:rPr>
              <w:t>VAS</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,tender</w:t>
            </w:r>
            <w:proofErr w:type="gramEnd"/>
            <w:r w:rsidRPr="00D30E8C">
              <w:rPr>
                <w:rFonts w:ascii="Times New Roman" w:eastAsia="Times New Roman" w:hAnsi="Times New Roman" w:cs="Times New Roman"/>
                <w:color w:val="000000"/>
                <w:sz w:val="16"/>
                <w:szCs w:val="16"/>
                <w:lang w:eastAsia="de-DE"/>
              </w:rPr>
              <w:t xml:space="preserve"> points, FIQ</w:t>
            </w:r>
            <w:r w:rsidRPr="00D30E8C">
              <w:rPr>
                <w:rFonts w:ascii="Times New Roman" w:eastAsia="Times New Roman" w:hAnsi="Times New Roman" w:cs="Times New Roman"/>
                <w:color w:val="000000"/>
                <w:sz w:val="16"/>
                <w:szCs w:val="16"/>
                <w:vertAlign w:val="superscript"/>
                <w:lang w:eastAsia="de-DE"/>
              </w:rPr>
              <w:t>P</w:t>
            </w:r>
          </w:p>
        </w:tc>
      </w:tr>
      <w:tr w:rsidR="00FA45C3" w:rsidRPr="00F35F5C" w:rsidTr="00832F15">
        <w:trPr>
          <w:cantSplit/>
        </w:trPr>
        <w:tc>
          <w:tcPr>
            <w:tcW w:w="1303" w:type="pct"/>
            <w:vMerge/>
            <w:tcBorders>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Ware 2010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32 (</w:t>
            </w:r>
            <w:proofErr w:type="gramStart"/>
            <w:r w:rsidRPr="00D30E8C">
              <w:rPr>
                <w:rFonts w:ascii="Times New Roman" w:eastAsia="Times New Roman" w:hAnsi="Times New Roman" w:cs="Times New Roman"/>
                <w:color w:val="000000"/>
                <w:sz w:val="16"/>
                <w:szCs w:val="16"/>
                <w:lang w:eastAsia="de-DE"/>
              </w:rPr>
              <w:t>32)*</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Fibromyalgia with chronic insomnia</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0.5-1 mg/d x 2w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Amitriptyline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MPQ</w:t>
            </w:r>
          </w:p>
        </w:tc>
      </w:tr>
      <w:tr w:rsidR="00C810F8" w:rsidRPr="003E182E" w:rsidTr="00832F15">
        <w:trPr>
          <w:cantSplit/>
        </w:trPr>
        <w:tc>
          <w:tcPr>
            <w:tcW w:w="1303"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Medication oveuse heahache</w:t>
            </w:r>
          </w:p>
        </w:tc>
        <w:tc>
          <w:tcPr>
            <w:tcW w:w="515" w:type="pct"/>
            <w:tcBorders>
              <w:top w:val="single" w:sz="6" w:space="0" w:color="000000"/>
              <w:bottom w:val="single" w:sz="6" w:space="0" w:color="000000"/>
            </w:tcBorders>
            <w:vAlign w:val="center"/>
          </w:tcPr>
          <w:p w:rsidR="00C810F8" w:rsidRPr="00D30E8C" w:rsidRDefault="00C810F8"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Pini 2012 </w:t>
            </w:r>
          </w:p>
        </w:tc>
        <w:tc>
          <w:tcPr>
            <w:tcW w:w="595"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30 (</w:t>
            </w:r>
            <w:proofErr w:type="gramStart"/>
            <w:r w:rsidRPr="00D30E8C">
              <w:rPr>
                <w:rFonts w:ascii="Times New Roman" w:eastAsia="Times New Roman" w:hAnsi="Times New Roman" w:cs="Times New Roman"/>
                <w:color w:val="000000"/>
                <w:sz w:val="16"/>
                <w:szCs w:val="16"/>
                <w:lang w:val="en-GB" w:eastAsia="de-DE"/>
              </w:rPr>
              <w:t>30)*</w:t>
            </w:r>
            <w:proofErr w:type="gramEnd"/>
          </w:p>
        </w:tc>
        <w:tc>
          <w:tcPr>
            <w:tcW w:w="939"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Chronic headache with medication overuse</w:t>
            </w:r>
          </w:p>
        </w:tc>
        <w:tc>
          <w:tcPr>
            <w:tcW w:w="584"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0.5 mg/d x 8w </w:t>
            </w:r>
          </w:p>
        </w:tc>
        <w:tc>
          <w:tcPr>
            <w:tcW w:w="358"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Ibuprofen</w:t>
            </w:r>
          </w:p>
        </w:tc>
        <w:tc>
          <w:tcPr>
            <w:tcW w:w="706"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HI</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diary</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VAS</w:t>
            </w:r>
            <w:r w:rsidRPr="00D30E8C">
              <w:rPr>
                <w:rFonts w:ascii="Times New Roman" w:eastAsia="Times New Roman" w:hAnsi="Times New Roman" w:cs="Times New Roman"/>
                <w:color w:val="000000"/>
                <w:sz w:val="16"/>
                <w:szCs w:val="16"/>
                <w:vertAlign w:val="superscript"/>
                <w:lang w:val="en-GB" w:eastAsia="de-DE"/>
              </w:rPr>
              <w:t>P</w:t>
            </w:r>
          </w:p>
        </w:tc>
      </w:tr>
      <w:tr w:rsidR="00C810F8" w:rsidRPr="003E182E" w:rsidTr="00832F15">
        <w:trPr>
          <w:cantSplit/>
        </w:trPr>
        <w:tc>
          <w:tcPr>
            <w:tcW w:w="1303"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w:t>
            </w:r>
          </w:p>
        </w:tc>
        <w:tc>
          <w:tcPr>
            <w:tcW w:w="515" w:type="pct"/>
            <w:tcBorders>
              <w:top w:val="single" w:sz="6" w:space="0" w:color="000000"/>
              <w:bottom w:val="single" w:sz="6" w:space="0" w:color="000000"/>
            </w:tcBorders>
            <w:vAlign w:val="center"/>
          </w:tcPr>
          <w:p w:rsidR="00C810F8" w:rsidRPr="00D30E8C" w:rsidRDefault="00C810F8"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Turcotte 2015 </w:t>
            </w:r>
          </w:p>
        </w:tc>
        <w:tc>
          <w:tcPr>
            <w:tcW w:w="595"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15 (8)</w:t>
            </w:r>
          </w:p>
        </w:tc>
        <w:tc>
          <w:tcPr>
            <w:tcW w:w="939"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CNP</w:t>
            </w:r>
          </w:p>
        </w:tc>
        <w:tc>
          <w:tcPr>
            <w:tcW w:w="584"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2 mg/d x 9w</w:t>
            </w:r>
          </w:p>
        </w:tc>
        <w:tc>
          <w:tcPr>
            <w:tcW w:w="358"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PGIC</w:t>
            </w:r>
            <w:r w:rsidRPr="00D30E8C">
              <w:rPr>
                <w:rFonts w:ascii="Times New Roman" w:eastAsia="Times New Roman" w:hAnsi="Times New Roman" w:cs="Times New Roman"/>
                <w:color w:val="000000"/>
                <w:sz w:val="16"/>
                <w:szCs w:val="16"/>
                <w:vertAlign w:val="superscript"/>
                <w:lang w:val="en-GB" w:eastAsia="de-DE"/>
              </w:rPr>
              <w:t>P</w:t>
            </w:r>
          </w:p>
        </w:tc>
      </w:tr>
      <w:tr w:rsidR="00FA45C3" w:rsidRPr="00F35F5C" w:rsidTr="00832F15">
        <w:trPr>
          <w:cantSplit/>
        </w:trPr>
        <w:tc>
          <w:tcPr>
            <w:tcW w:w="1303" w:type="pct"/>
            <w:vMerge w:val="restart"/>
            <w:tcBorders>
              <w:top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NP</w:t>
            </w: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Frank 2008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96 (</w:t>
            </w:r>
            <w:proofErr w:type="gramStart"/>
            <w:r w:rsidRPr="00D30E8C">
              <w:rPr>
                <w:rFonts w:ascii="Times New Roman" w:eastAsia="Times New Roman" w:hAnsi="Times New Roman" w:cs="Times New Roman"/>
                <w:color w:val="000000"/>
                <w:sz w:val="16"/>
                <w:szCs w:val="16"/>
                <w:lang w:eastAsia="de-DE"/>
              </w:rPr>
              <w:t>96)*</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CNP</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max. 2 mg/d x 6w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Dihydrocodeine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VAS</w:t>
            </w:r>
            <w:r w:rsidRPr="00D30E8C">
              <w:rPr>
                <w:rFonts w:ascii="Times New Roman" w:eastAsia="Times New Roman" w:hAnsi="Times New Roman" w:cs="Times New Roman"/>
                <w:color w:val="000000"/>
                <w:sz w:val="16"/>
                <w:szCs w:val="16"/>
                <w:vertAlign w:val="superscript"/>
                <w:lang w:eastAsia="de-DE"/>
              </w:rPr>
              <w:t>N</w:t>
            </w:r>
            <w:r w:rsidRPr="00D30E8C">
              <w:rPr>
                <w:rFonts w:ascii="Times New Roman" w:eastAsia="Times New Roman" w:hAnsi="Times New Roman" w:cs="Times New Roman"/>
                <w:color w:val="000000"/>
                <w:sz w:val="16"/>
                <w:szCs w:val="16"/>
                <w:lang w:eastAsia="de-DE"/>
              </w:rPr>
              <w:t>, responders</w:t>
            </w:r>
          </w:p>
        </w:tc>
      </w:tr>
      <w:tr w:rsidR="00FA45C3" w:rsidRPr="003E182E" w:rsidTr="00832F15">
        <w:trPr>
          <w:cantSplit/>
        </w:trPr>
        <w:tc>
          <w:tcPr>
            <w:tcW w:w="1303" w:type="pct"/>
            <w:vMerge/>
            <w:tcBorders>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Pinsger 2006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30 (</w:t>
            </w:r>
            <w:proofErr w:type="gramStart"/>
            <w:r w:rsidRPr="00D30E8C">
              <w:rPr>
                <w:rFonts w:ascii="Times New Roman" w:eastAsia="Times New Roman" w:hAnsi="Times New Roman" w:cs="Times New Roman"/>
                <w:color w:val="000000"/>
                <w:sz w:val="16"/>
                <w:szCs w:val="16"/>
                <w:lang w:val="en-GB" w:eastAsia="de-DE"/>
              </w:rPr>
              <w:t>30)*</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Chronic therapy-resistant pain with pathologic skeletal and locomotor status system</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0.25-1 mg/d x 4w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VAS</w:t>
            </w:r>
            <w:r w:rsidRPr="00D30E8C">
              <w:rPr>
                <w:rFonts w:ascii="Times New Roman" w:eastAsia="Times New Roman" w:hAnsi="Times New Roman" w:cs="Times New Roman"/>
                <w:color w:val="000000"/>
                <w:sz w:val="16"/>
                <w:szCs w:val="16"/>
                <w:vertAlign w:val="superscript"/>
                <w:lang w:val="en-GB" w:eastAsia="de-DE"/>
              </w:rPr>
              <w:t>P</w:t>
            </w:r>
          </w:p>
        </w:tc>
      </w:tr>
      <w:tr w:rsidR="00C810F8" w:rsidRPr="003E182E" w:rsidTr="00832F15">
        <w:trPr>
          <w:cantSplit/>
        </w:trPr>
        <w:tc>
          <w:tcPr>
            <w:tcW w:w="1303"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Parkinson </w:t>
            </w:r>
          </w:p>
        </w:tc>
        <w:tc>
          <w:tcPr>
            <w:tcW w:w="515" w:type="pct"/>
            <w:tcBorders>
              <w:top w:val="single" w:sz="6" w:space="0" w:color="000000"/>
              <w:bottom w:val="single" w:sz="6" w:space="0" w:color="000000"/>
            </w:tcBorders>
            <w:vAlign w:val="center"/>
          </w:tcPr>
          <w:p w:rsidR="00C810F8" w:rsidRPr="00D30E8C" w:rsidRDefault="00C810F8"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Peball 2020 </w:t>
            </w:r>
          </w:p>
        </w:tc>
        <w:tc>
          <w:tcPr>
            <w:tcW w:w="595"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38 (19)</w:t>
            </w:r>
          </w:p>
        </w:tc>
        <w:tc>
          <w:tcPr>
            <w:tcW w:w="939"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Disturbing NMS, responders to open-label nabilone</w:t>
            </w:r>
          </w:p>
        </w:tc>
        <w:tc>
          <w:tcPr>
            <w:tcW w:w="584"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2mg/d x 4w</w:t>
            </w:r>
          </w:p>
        </w:tc>
        <w:tc>
          <w:tcPr>
            <w:tcW w:w="358"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KPPS, VAS</w:t>
            </w:r>
          </w:p>
        </w:tc>
      </w:tr>
      <w:tr w:rsidR="00C810F8" w:rsidRPr="003E182E" w:rsidTr="00832F15">
        <w:trPr>
          <w:cantSplit/>
        </w:trPr>
        <w:tc>
          <w:tcPr>
            <w:tcW w:w="1303"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Upper motor neuron syndrome</w:t>
            </w:r>
          </w:p>
        </w:tc>
        <w:tc>
          <w:tcPr>
            <w:tcW w:w="515" w:type="pct"/>
            <w:tcBorders>
              <w:top w:val="single" w:sz="6" w:space="0" w:color="000000"/>
              <w:bottom w:val="single" w:sz="6" w:space="0" w:color="000000"/>
            </w:tcBorders>
            <w:vAlign w:val="center"/>
          </w:tcPr>
          <w:p w:rsidR="00C810F8" w:rsidRPr="00D30E8C" w:rsidRDefault="00C810F8"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Wissel 2006 </w:t>
            </w:r>
          </w:p>
        </w:tc>
        <w:tc>
          <w:tcPr>
            <w:tcW w:w="595"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13 (</w:t>
            </w:r>
            <w:proofErr w:type="gramStart"/>
            <w:r w:rsidRPr="00D30E8C">
              <w:rPr>
                <w:rFonts w:ascii="Times New Roman" w:eastAsia="Times New Roman" w:hAnsi="Times New Roman" w:cs="Times New Roman"/>
                <w:color w:val="000000"/>
                <w:sz w:val="16"/>
                <w:szCs w:val="16"/>
                <w:lang w:val="en-GB" w:eastAsia="de-DE"/>
              </w:rPr>
              <w:t>13)*</w:t>
            </w:r>
            <w:proofErr w:type="gramEnd"/>
          </w:p>
        </w:tc>
        <w:tc>
          <w:tcPr>
            <w:tcW w:w="939"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Spasticity-related pain</w:t>
            </w:r>
          </w:p>
        </w:tc>
        <w:tc>
          <w:tcPr>
            <w:tcW w:w="584"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1 mg/d x 4w</w:t>
            </w:r>
          </w:p>
        </w:tc>
        <w:tc>
          <w:tcPr>
            <w:tcW w:w="358"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BS-11</w:t>
            </w:r>
            <w:r w:rsidRPr="00D30E8C">
              <w:rPr>
                <w:rFonts w:ascii="Times New Roman" w:eastAsia="Times New Roman" w:hAnsi="Times New Roman" w:cs="Times New Roman"/>
                <w:color w:val="000000"/>
                <w:sz w:val="16"/>
                <w:szCs w:val="16"/>
                <w:vertAlign w:val="superscript"/>
                <w:lang w:val="en-GB" w:eastAsia="de-DE"/>
              </w:rPr>
              <w:t>P</w:t>
            </w:r>
          </w:p>
        </w:tc>
      </w:tr>
      <w:tr w:rsidR="00FA45C3" w:rsidRPr="003E182E" w:rsidTr="00832F15">
        <w:trPr>
          <w:cantSplit/>
        </w:trPr>
        <w:tc>
          <w:tcPr>
            <w:tcW w:w="5000" w:type="pct"/>
            <w:gridSpan w:val="7"/>
            <w:tcBorders>
              <w:top w:val="single" w:sz="6" w:space="0" w:color="000000"/>
              <w:bottom w:val="single" w:sz="6" w:space="0" w:color="000000"/>
            </w:tcBorders>
            <w:vAlign w:val="center"/>
          </w:tcPr>
          <w:p w:rsidR="00FA45C3" w:rsidRPr="00D30E8C" w:rsidRDefault="00FA45C3"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val="en-GB" w:eastAsia="de-DE"/>
              </w:rPr>
              <w:t>Spasticity with MS and paraplegia</w:t>
            </w:r>
          </w:p>
        </w:tc>
      </w:tr>
      <w:tr w:rsidR="00C810F8" w:rsidRPr="003E182E" w:rsidTr="00832F15">
        <w:trPr>
          <w:cantSplit/>
        </w:trPr>
        <w:tc>
          <w:tcPr>
            <w:tcW w:w="1303"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Spinal cord injury</w:t>
            </w:r>
          </w:p>
        </w:tc>
        <w:tc>
          <w:tcPr>
            <w:tcW w:w="515" w:type="pct"/>
            <w:tcBorders>
              <w:top w:val="single" w:sz="6" w:space="0" w:color="000000"/>
              <w:bottom w:val="single" w:sz="6" w:space="0" w:color="000000"/>
            </w:tcBorders>
            <w:vAlign w:val="center"/>
          </w:tcPr>
          <w:p w:rsidR="00C810F8" w:rsidRPr="00D30E8C" w:rsidRDefault="00C810F8"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Pooyania 2010 </w:t>
            </w:r>
          </w:p>
        </w:tc>
        <w:tc>
          <w:tcPr>
            <w:tcW w:w="595"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12 (</w:t>
            </w:r>
            <w:proofErr w:type="gramStart"/>
            <w:r w:rsidRPr="00D30E8C">
              <w:rPr>
                <w:rFonts w:ascii="Times New Roman" w:eastAsia="Times New Roman" w:hAnsi="Times New Roman" w:cs="Times New Roman"/>
                <w:color w:val="000000"/>
                <w:sz w:val="16"/>
                <w:szCs w:val="16"/>
                <w:lang w:val="en-GB" w:eastAsia="de-DE"/>
              </w:rPr>
              <w:t>12)*</w:t>
            </w:r>
            <w:proofErr w:type="gramEnd"/>
          </w:p>
        </w:tc>
        <w:tc>
          <w:tcPr>
            <w:tcW w:w="939"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Tetraplegia and paraplegia with spasticity</w:t>
            </w:r>
          </w:p>
        </w:tc>
        <w:tc>
          <w:tcPr>
            <w:tcW w:w="584"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1 mg/d x 4w</w:t>
            </w:r>
          </w:p>
        </w:tc>
        <w:tc>
          <w:tcPr>
            <w:tcW w:w="358"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VAS, Ashworth</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Wartenberf Pendulum, CGI</w:t>
            </w:r>
          </w:p>
        </w:tc>
      </w:tr>
      <w:tr w:rsidR="00C810F8" w:rsidRPr="003E182E" w:rsidTr="00832F15">
        <w:trPr>
          <w:cantSplit/>
        </w:trPr>
        <w:tc>
          <w:tcPr>
            <w:tcW w:w="1303"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Upper motor neuron syndrome</w:t>
            </w:r>
          </w:p>
        </w:tc>
        <w:tc>
          <w:tcPr>
            <w:tcW w:w="515" w:type="pct"/>
            <w:tcBorders>
              <w:top w:val="single" w:sz="6" w:space="0" w:color="000000"/>
              <w:bottom w:val="single" w:sz="6" w:space="0" w:color="000000"/>
            </w:tcBorders>
            <w:vAlign w:val="center"/>
          </w:tcPr>
          <w:p w:rsidR="00C810F8" w:rsidRPr="00D30E8C" w:rsidRDefault="00C810F8"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Wissel 2006 </w:t>
            </w:r>
          </w:p>
        </w:tc>
        <w:tc>
          <w:tcPr>
            <w:tcW w:w="595"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13 (</w:t>
            </w:r>
            <w:proofErr w:type="gramStart"/>
            <w:r w:rsidRPr="00D30E8C">
              <w:rPr>
                <w:rFonts w:ascii="Times New Roman" w:eastAsia="Times New Roman" w:hAnsi="Times New Roman" w:cs="Times New Roman"/>
                <w:color w:val="000000"/>
                <w:sz w:val="16"/>
                <w:szCs w:val="16"/>
                <w:lang w:val="en-GB" w:eastAsia="de-DE"/>
              </w:rPr>
              <w:t>13)*</w:t>
            </w:r>
            <w:proofErr w:type="gramEnd"/>
          </w:p>
        </w:tc>
        <w:tc>
          <w:tcPr>
            <w:tcW w:w="939"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Spasticity</w:t>
            </w:r>
          </w:p>
        </w:tc>
        <w:tc>
          <w:tcPr>
            <w:tcW w:w="584"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1 mg/d x 4w</w:t>
            </w:r>
          </w:p>
        </w:tc>
        <w:tc>
          <w:tcPr>
            <w:tcW w:w="358"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Ashworth, RMA, Barthel</w:t>
            </w:r>
          </w:p>
        </w:tc>
      </w:tr>
      <w:tr w:rsidR="00FA45C3" w:rsidRPr="003E182E" w:rsidTr="00832F15">
        <w:trPr>
          <w:cantSplit/>
        </w:trPr>
        <w:tc>
          <w:tcPr>
            <w:tcW w:w="5000" w:type="pct"/>
            <w:gridSpan w:val="7"/>
            <w:tcBorders>
              <w:top w:val="single" w:sz="6" w:space="0" w:color="000000"/>
              <w:bottom w:val="single" w:sz="6" w:space="0" w:color="000000"/>
            </w:tcBorders>
            <w:vAlign w:val="center"/>
          </w:tcPr>
          <w:p w:rsidR="00FA45C3" w:rsidRPr="00D30E8C" w:rsidRDefault="00FA45C3"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val="en-GB" w:eastAsia="de-DE"/>
              </w:rPr>
              <w:t>Nausea, vomiting, loss of appetite</w:t>
            </w:r>
          </w:p>
        </w:tc>
      </w:tr>
      <w:tr w:rsidR="00C810F8" w:rsidRPr="003E182E" w:rsidTr="00832F15">
        <w:trPr>
          <w:cantSplit/>
        </w:trPr>
        <w:tc>
          <w:tcPr>
            <w:tcW w:w="1303"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AD</w:t>
            </w:r>
          </w:p>
        </w:tc>
        <w:tc>
          <w:tcPr>
            <w:tcW w:w="515" w:type="pct"/>
            <w:tcBorders>
              <w:top w:val="single" w:sz="6" w:space="0" w:color="000000"/>
              <w:bottom w:val="single" w:sz="6" w:space="0" w:color="000000"/>
            </w:tcBorders>
            <w:vAlign w:val="center"/>
          </w:tcPr>
          <w:p w:rsidR="00C810F8" w:rsidRPr="00D30E8C" w:rsidRDefault="00C810F8"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Herrmann 2019b </w:t>
            </w:r>
          </w:p>
        </w:tc>
        <w:tc>
          <w:tcPr>
            <w:tcW w:w="595"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39 (</w:t>
            </w:r>
            <w:proofErr w:type="gramStart"/>
            <w:r w:rsidRPr="00D30E8C">
              <w:rPr>
                <w:rFonts w:ascii="Times New Roman" w:eastAsia="Times New Roman" w:hAnsi="Times New Roman" w:cs="Times New Roman"/>
                <w:color w:val="000000"/>
                <w:sz w:val="16"/>
                <w:szCs w:val="16"/>
                <w:lang w:val="en-GB" w:eastAsia="de-DE"/>
              </w:rPr>
              <w:t>39)*</w:t>
            </w:r>
            <w:proofErr w:type="gramEnd"/>
          </w:p>
        </w:tc>
        <w:tc>
          <w:tcPr>
            <w:tcW w:w="939"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Moderate-to-severe AD with agitation and major neurocognitive disorder</w:t>
            </w:r>
          </w:p>
        </w:tc>
        <w:tc>
          <w:tcPr>
            <w:tcW w:w="584"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2 mg/d x 6w</w:t>
            </w:r>
          </w:p>
        </w:tc>
        <w:tc>
          <w:tcPr>
            <w:tcW w:w="358"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C810F8" w:rsidRPr="00D30E8C" w:rsidRDefault="00C810F8"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MNA-SF</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BMI</w:t>
            </w:r>
          </w:p>
        </w:tc>
      </w:tr>
      <w:tr w:rsidR="00FA45C3" w:rsidRPr="003E182E" w:rsidTr="00832F15">
        <w:trPr>
          <w:cantSplit/>
        </w:trPr>
        <w:tc>
          <w:tcPr>
            <w:tcW w:w="1303" w:type="pct"/>
            <w:vMerge w:val="restart"/>
            <w:tcBorders>
              <w:top w:val="single" w:sz="6" w:space="0" w:color="000000"/>
            </w:tcBorders>
            <w:vAlign w:val="center"/>
          </w:tcPr>
          <w:p w:rsidR="00FA45C3" w:rsidRPr="00D30E8C" w:rsidRDefault="00FA45C3" w:rsidP="00832F15">
            <w:pPr>
              <w:rPr>
                <w:rStyle w:val="label"/>
                <w:rFonts w:ascii="Times New Roman" w:eastAsia="Times New Roman" w:hAnsi="Times New Roman" w:cs="Times New Roman"/>
                <w:sz w:val="16"/>
                <w:szCs w:val="16"/>
                <w:lang w:val="en-GB"/>
              </w:rPr>
            </w:pPr>
            <w:r w:rsidRPr="00D30E8C">
              <w:rPr>
                <w:rStyle w:val="label"/>
                <w:rFonts w:ascii="Times New Roman" w:eastAsia="Times New Roman" w:hAnsi="Times New Roman" w:cs="Times New Roman"/>
                <w:sz w:val="16"/>
                <w:szCs w:val="16"/>
                <w:lang w:val="en-GB"/>
              </w:rPr>
              <w:t>Cancer</w:t>
            </w:r>
          </w:p>
        </w:tc>
        <w:tc>
          <w:tcPr>
            <w:tcW w:w="515" w:type="pct"/>
            <w:tcBorders>
              <w:top w:val="single" w:sz="6" w:space="0" w:color="000000"/>
              <w:bottom w:val="single" w:sz="6" w:space="0" w:color="000000"/>
            </w:tcBorders>
            <w:vAlign w:val="center"/>
          </w:tcPr>
          <w:p w:rsidR="00FA45C3" w:rsidRPr="00D30E8C" w:rsidRDefault="00FA45C3" w:rsidP="008B5ACC">
            <w:pPr>
              <w:rPr>
                <w:rStyle w:val="label"/>
                <w:rFonts w:ascii="Times New Roman" w:eastAsia="Times New Roman" w:hAnsi="Times New Roman" w:cs="Times New Roman"/>
                <w:sz w:val="16"/>
                <w:szCs w:val="16"/>
                <w:lang w:val="en-GB"/>
              </w:rPr>
            </w:pPr>
            <w:r w:rsidRPr="00D30E8C">
              <w:rPr>
                <w:rStyle w:val="label"/>
                <w:rFonts w:ascii="Times New Roman" w:eastAsia="Times New Roman" w:hAnsi="Times New Roman" w:cs="Times New Roman"/>
                <w:sz w:val="16"/>
                <w:szCs w:val="16"/>
                <w:lang w:val="en-GB"/>
              </w:rPr>
              <w:t>Ahmedzai 1983</w:t>
            </w:r>
            <w:r w:rsidR="00EA22E5" w:rsidRPr="00D30E8C">
              <w:rPr>
                <w:rStyle w:val="label"/>
                <w:rFonts w:ascii="Times New Roman" w:eastAsia="Times New Roman" w:hAnsi="Times New Roman" w:cs="Times New Roman"/>
                <w:sz w:val="16"/>
                <w:szCs w:val="16"/>
                <w:lang w:val="en-GB"/>
              </w:rPr>
              <w:t xml:space="preserve"> </w:t>
            </w:r>
          </w:p>
        </w:tc>
        <w:tc>
          <w:tcPr>
            <w:tcW w:w="595" w:type="pct"/>
            <w:tcBorders>
              <w:top w:val="single" w:sz="6" w:space="0" w:color="000000"/>
              <w:bottom w:val="single" w:sz="6" w:space="0" w:color="000000"/>
            </w:tcBorders>
            <w:vAlign w:val="center"/>
          </w:tcPr>
          <w:p w:rsidR="00FA45C3" w:rsidRPr="00D30E8C" w:rsidRDefault="00FA45C3" w:rsidP="00832F15">
            <w:pPr>
              <w:rPr>
                <w:rFonts w:ascii="Times New Roman" w:eastAsia="Times New Roman" w:hAnsi="Times New Roman" w:cs="Times New Roman"/>
                <w:sz w:val="16"/>
                <w:szCs w:val="16"/>
                <w:lang w:val="en-GB"/>
              </w:rPr>
            </w:pPr>
            <w:r w:rsidRPr="00D30E8C">
              <w:rPr>
                <w:rFonts w:ascii="Times New Roman" w:eastAsia="Times New Roman" w:hAnsi="Times New Roman" w:cs="Times New Roman"/>
                <w:sz w:val="16"/>
                <w:szCs w:val="16"/>
                <w:lang w:val="en-GB"/>
              </w:rPr>
              <w:t>34 (</w:t>
            </w:r>
            <w:proofErr w:type="gramStart"/>
            <w:r w:rsidRPr="00D30E8C">
              <w:rPr>
                <w:rFonts w:ascii="Times New Roman" w:eastAsia="Times New Roman" w:hAnsi="Times New Roman" w:cs="Times New Roman"/>
                <w:sz w:val="16"/>
                <w:szCs w:val="16"/>
                <w:lang w:val="en-GB"/>
              </w:rPr>
              <w:t>34)*</w:t>
            </w:r>
            <w:proofErr w:type="gramEnd"/>
          </w:p>
        </w:tc>
        <w:tc>
          <w:tcPr>
            <w:tcW w:w="939" w:type="pct"/>
            <w:tcBorders>
              <w:top w:val="single" w:sz="6" w:space="0" w:color="000000"/>
              <w:bottom w:val="single" w:sz="6" w:space="0" w:color="000000"/>
            </w:tcBorders>
            <w:vAlign w:val="center"/>
          </w:tcPr>
          <w:p w:rsidR="00FA45C3" w:rsidRPr="00D30E8C" w:rsidRDefault="00FA45C3"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Lung cancer with chemotherapy</w:t>
            </w:r>
          </w:p>
        </w:tc>
        <w:tc>
          <w:tcPr>
            <w:tcW w:w="584" w:type="pct"/>
            <w:tcBorders>
              <w:top w:val="single" w:sz="6" w:space="0" w:color="000000"/>
              <w:bottom w:val="single" w:sz="6" w:space="0" w:color="000000"/>
            </w:tcBorders>
            <w:vAlign w:val="center"/>
          </w:tcPr>
          <w:p w:rsidR="00FA45C3" w:rsidRPr="00D30E8C" w:rsidRDefault="00FA45C3"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Nabilone, 2mg /d x 3d</w:t>
            </w:r>
          </w:p>
        </w:tc>
        <w:tc>
          <w:tcPr>
            <w:tcW w:w="358" w:type="pct"/>
            <w:tcBorders>
              <w:top w:val="single" w:sz="6" w:space="0" w:color="000000"/>
              <w:bottom w:val="single" w:sz="6" w:space="0" w:color="000000"/>
            </w:tcBorders>
            <w:vAlign w:val="center"/>
          </w:tcPr>
          <w:p w:rsidR="00FA45C3" w:rsidRPr="00D30E8C" w:rsidRDefault="00FA45C3"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Prochlorperazine</w:t>
            </w:r>
          </w:p>
        </w:tc>
        <w:tc>
          <w:tcPr>
            <w:tcW w:w="706" w:type="pct"/>
            <w:tcBorders>
              <w:top w:val="single" w:sz="6" w:space="0" w:color="000000"/>
              <w:bottom w:val="single" w:sz="6" w:space="0" w:color="000000"/>
            </w:tcBorders>
            <w:vAlign w:val="center"/>
          </w:tcPr>
          <w:p w:rsidR="00FA45C3" w:rsidRPr="00D30E8C" w:rsidRDefault="00FA45C3"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 xml:space="preserve">Appetite </w:t>
            </w:r>
            <w:r w:rsidRPr="00D30E8C">
              <w:rPr>
                <w:rStyle w:val="cell"/>
                <w:rFonts w:ascii="Times New Roman" w:eastAsia="Times New Roman" w:hAnsi="Times New Roman" w:cs="Times New Roman"/>
                <w:sz w:val="16"/>
                <w:szCs w:val="16"/>
                <w:vertAlign w:val="superscript"/>
                <w:lang w:val="en-GB"/>
              </w:rPr>
              <w:t>P</w:t>
            </w:r>
            <w:r w:rsidRPr="00D30E8C">
              <w:rPr>
                <w:rStyle w:val="cell"/>
                <w:rFonts w:ascii="Times New Roman" w:eastAsia="Times New Roman" w:hAnsi="Times New Roman" w:cs="Times New Roman"/>
                <w:sz w:val="16"/>
                <w:szCs w:val="16"/>
                <w:lang w:val="en-GB"/>
              </w:rPr>
              <w:t xml:space="preserve">, nausea/vomiting </w:t>
            </w:r>
            <w:r w:rsidRPr="00D30E8C">
              <w:rPr>
                <w:rStyle w:val="cell"/>
                <w:rFonts w:ascii="Times New Roman" w:eastAsia="Times New Roman" w:hAnsi="Times New Roman" w:cs="Times New Roman"/>
                <w:sz w:val="16"/>
                <w:szCs w:val="16"/>
                <w:vertAlign w:val="superscript"/>
                <w:lang w:val="en-GB"/>
              </w:rPr>
              <w:t>P</w:t>
            </w:r>
            <w:r w:rsidRPr="00D30E8C">
              <w:rPr>
                <w:rStyle w:val="cell"/>
                <w:rFonts w:ascii="Times New Roman" w:eastAsia="Times New Roman" w:hAnsi="Times New Roman" w:cs="Times New Roman"/>
                <w:sz w:val="16"/>
                <w:szCs w:val="16"/>
                <w:lang w:val="en-GB"/>
              </w:rPr>
              <w:t>, preference</w:t>
            </w:r>
            <w:r w:rsidRPr="00D30E8C">
              <w:rPr>
                <w:rStyle w:val="cell"/>
                <w:rFonts w:ascii="Times New Roman" w:eastAsia="Times New Roman" w:hAnsi="Times New Roman" w:cs="Times New Roman"/>
                <w:sz w:val="16"/>
                <w:szCs w:val="16"/>
                <w:vertAlign w:val="superscript"/>
                <w:lang w:val="en-GB"/>
              </w:rPr>
              <w:t>P</w:t>
            </w:r>
          </w:p>
        </w:tc>
      </w:tr>
      <w:tr w:rsidR="00FA45C3" w:rsidRPr="00F35F5C" w:rsidTr="00832F15">
        <w:trPr>
          <w:cantSplit/>
        </w:trPr>
        <w:tc>
          <w:tcPr>
            <w:tcW w:w="1303" w:type="pct"/>
            <w:vMerge/>
            <w:vAlign w:val="center"/>
          </w:tcPr>
          <w:p w:rsidR="00FA45C3" w:rsidRPr="00D30E8C" w:rsidRDefault="00FA45C3" w:rsidP="00832F15">
            <w:pPr>
              <w:rPr>
                <w:rStyle w:val="label"/>
                <w:rFonts w:ascii="Times New Roman" w:eastAsia="Times New Roman" w:hAnsi="Times New Roman" w:cs="Times New Roman"/>
                <w:sz w:val="16"/>
                <w:szCs w:val="16"/>
                <w:lang w:val="en-GB"/>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Chan 1987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40 (</w:t>
            </w:r>
            <w:proofErr w:type="gramStart"/>
            <w:r w:rsidRPr="00D30E8C">
              <w:rPr>
                <w:rFonts w:ascii="Times New Roman" w:eastAsia="Times New Roman" w:hAnsi="Times New Roman" w:cs="Times New Roman"/>
                <w:color w:val="000000"/>
                <w:sz w:val="16"/>
                <w:szCs w:val="16"/>
                <w:lang w:eastAsia="de-DE"/>
              </w:rPr>
              <w:t>40)*</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Various pediatric malignancies with chemotherapy</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Nabilone, 1-4 mg x1d</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Prochlorperazine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Episodes</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efficacy</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preference</w:t>
            </w:r>
            <w:r w:rsidRPr="00D30E8C">
              <w:rPr>
                <w:rFonts w:ascii="Times New Roman" w:eastAsia="Times New Roman" w:hAnsi="Times New Roman" w:cs="Times New Roman"/>
                <w:color w:val="000000"/>
                <w:sz w:val="16"/>
                <w:szCs w:val="16"/>
                <w:vertAlign w:val="superscript"/>
                <w:lang w:eastAsia="de-DE"/>
              </w:rPr>
              <w:t>P</w:t>
            </w:r>
          </w:p>
        </w:tc>
      </w:tr>
      <w:tr w:rsidR="00FA45C3" w:rsidRPr="00F35F5C" w:rsidTr="00832F15">
        <w:trPr>
          <w:cantSplit/>
        </w:trPr>
        <w:tc>
          <w:tcPr>
            <w:tcW w:w="1303" w:type="pct"/>
            <w:vMerge/>
            <w:vAlign w:val="center"/>
          </w:tcPr>
          <w:p w:rsidR="00FA45C3" w:rsidRPr="00D30E8C" w:rsidRDefault="00FA45C3" w:rsidP="00832F15">
            <w:pPr>
              <w:rPr>
                <w:rStyle w:val="label"/>
                <w:rFonts w:ascii="Times New Roman" w:eastAsia="Times New Roman" w:hAnsi="Times New Roman" w:cs="Times New Roman"/>
                <w:sz w:val="16"/>
                <w:szCs w:val="16"/>
                <w:lang w:val="en-GB"/>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Côté 2016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56 (28)</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Radiotherapy for head and neck squamous cell carcinomas</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2mg/d x 7w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Appetite, body weigt, questionnaire</w:t>
            </w:r>
          </w:p>
        </w:tc>
      </w:tr>
      <w:tr w:rsidR="00FA45C3" w:rsidRPr="003E182E" w:rsidTr="00832F15">
        <w:trPr>
          <w:cantSplit/>
        </w:trPr>
        <w:tc>
          <w:tcPr>
            <w:tcW w:w="1303" w:type="pct"/>
            <w:vMerge/>
            <w:vAlign w:val="center"/>
          </w:tcPr>
          <w:p w:rsidR="00FA45C3" w:rsidRPr="00D30E8C" w:rsidRDefault="00FA45C3" w:rsidP="00832F15">
            <w:pPr>
              <w:rPr>
                <w:rStyle w:val="label"/>
                <w:rFonts w:ascii="Times New Roman" w:eastAsia="Times New Roman" w:hAnsi="Times New Roman" w:cs="Times New Roman"/>
                <w:sz w:val="16"/>
                <w:szCs w:val="16"/>
                <w:lang w:val="en-GB"/>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Crawford-Buckman 1986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32 (32) *</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Ovary adenocarcinoma and germ cell tumors with cisplatin</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3 mg/d x 2d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Metoclopramide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Frequency, VAS, preference, responders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preference</w:t>
            </w:r>
          </w:p>
        </w:tc>
      </w:tr>
      <w:tr w:rsidR="00FA45C3" w:rsidRPr="00F35F5C" w:rsidTr="00832F15">
        <w:trPr>
          <w:cantSplit/>
        </w:trPr>
        <w:tc>
          <w:tcPr>
            <w:tcW w:w="1303" w:type="pct"/>
            <w:vMerge/>
            <w:vAlign w:val="center"/>
          </w:tcPr>
          <w:p w:rsidR="00FA45C3" w:rsidRPr="00D30E8C" w:rsidRDefault="00FA45C3" w:rsidP="00832F15">
            <w:pPr>
              <w:rPr>
                <w:rStyle w:val="label"/>
                <w:rFonts w:ascii="Times New Roman" w:eastAsia="Times New Roman" w:hAnsi="Times New Roman" w:cs="Times New Roman"/>
                <w:sz w:val="16"/>
                <w:szCs w:val="16"/>
                <w:lang w:val="en-GB"/>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Dalzell 1986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23 (</w:t>
            </w:r>
            <w:proofErr w:type="gramStart"/>
            <w:r w:rsidRPr="00D30E8C">
              <w:rPr>
                <w:rFonts w:ascii="Times New Roman" w:eastAsia="Times New Roman" w:hAnsi="Times New Roman" w:cs="Times New Roman"/>
                <w:color w:val="000000"/>
                <w:sz w:val="16"/>
                <w:szCs w:val="16"/>
                <w:lang w:eastAsia="de-DE"/>
              </w:rPr>
              <w:t>23)*</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Various pediatric cancers receiving emetogenic chemotherapy</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Nabilone, 1mg-3</w:t>
            </w:r>
            <w:proofErr w:type="gramStart"/>
            <w:r w:rsidRPr="00D30E8C">
              <w:rPr>
                <w:rFonts w:ascii="Times New Roman" w:eastAsia="Times New Roman" w:hAnsi="Times New Roman" w:cs="Times New Roman"/>
                <w:color w:val="000000"/>
                <w:sz w:val="16"/>
                <w:szCs w:val="16"/>
                <w:lang w:eastAsia="de-DE"/>
              </w:rPr>
              <w:t>mg  x</w:t>
            </w:r>
            <w:proofErr w:type="gramEnd"/>
            <w:r w:rsidRPr="00D30E8C">
              <w:rPr>
                <w:rFonts w:ascii="Times New Roman" w:eastAsia="Times New Roman" w:hAnsi="Times New Roman" w:cs="Times New Roman"/>
                <w:color w:val="000000"/>
                <w:sz w:val="16"/>
                <w:szCs w:val="16"/>
                <w:lang w:eastAsia="de-DE"/>
              </w:rPr>
              <w:t>1d</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Domperidone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proofErr w:type="gramStart"/>
            <w:r w:rsidRPr="00D30E8C">
              <w:rPr>
                <w:rFonts w:ascii="Times New Roman" w:eastAsia="Times New Roman" w:hAnsi="Times New Roman" w:cs="Times New Roman"/>
                <w:color w:val="000000"/>
                <w:sz w:val="16"/>
                <w:szCs w:val="16"/>
                <w:lang w:eastAsia="de-DE"/>
              </w:rPr>
              <w:t>Frequency</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,degree</w:t>
            </w:r>
            <w:r w:rsidRPr="00D30E8C">
              <w:rPr>
                <w:rFonts w:ascii="Times New Roman" w:eastAsia="Times New Roman" w:hAnsi="Times New Roman" w:cs="Times New Roman"/>
                <w:color w:val="000000"/>
                <w:sz w:val="16"/>
                <w:szCs w:val="16"/>
                <w:vertAlign w:val="superscript"/>
                <w:lang w:eastAsia="de-DE"/>
              </w:rPr>
              <w:t>P</w:t>
            </w:r>
            <w:proofErr w:type="gramEnd"/>
            <w:r w:rsidRPr="00D30E8C">
              <w:rPr>
                <w:rFonts w:ascii="Times New Roman" w:eastAsia="Times New Roman" w:hAnsi="Times New Roman" w:cs="Times New Roman"/>
                <w:color w:val="000000"/>
                <w:sz w:val="16"/>
                <w:szCs w:val="16"/>
                <w:lang w:eastAsia="de-DE"/>
              </w:rPr>
              <w:t>, preference</w:t>
            </w:r>
            <w:r w:rsidRPr="00D30E8C">
              <w:rPr>
                <w:rFonts w:ascii="Times New Roman" w:eastAsia="Times New Roman" w:hAnsi="Times New Roman" w:cs="Times New Roman"/>
                <w:color w:val="000000"/>
                <w:sz w:val="16"/>
                <w:szCs w:val="16"/>
                <w:vertAlign w:val="superscript"/>
                <w:lang w:eastAsia="de-DE"/>
              </w:rPr>
              <w:t>P</w:t>
            </w:r>
          </w:p>
        </w:tc>
      </w:tr>
      <w:tr w:rsidR="00FA45C3" w:rsidRPr="00F35F5C" w:rsidTr="00832F15">
        <w:trPr>
          <w:cantSplit/>
        </w:trPr>
        <w:tc>
          <w:tcPr>
            <w:tcW w:w="1303" w:type="pct"/>
            <w:vMerge/>
            <w:vAlign w:val="center"/>
          </w:tcPr>
          <w:p w:rsidR="00FA45C3" w:rsidRPr="00D30E8C" w:rsidRDefault="00FA45C3" w:rsidP="00832F15">
            <w:pPr>
              <w:rPr>
                <w:rStyle w:val="label"/>
                <w:rFonts w:ascii="Times New Roman" w:eastAsia="Times New Roman" w:hAnsi="Times New Roman" w:cs="Times New Roman"/>
                <w:sz w:val="16"/>
                <w:szCs w:val="16"/>
                <w:lang w:val="en-GB"/>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Einhorn 1981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100 (</w:t>
            </w:r>
            <w:proofErr w:type="gramStart"/>
            <w:r w:rsidRPr="00D30E8C">
              <w:rPr>
                <w:rFonts w:ascii="Times New Roman" w:eastAsia="Times New Roman" w:hAnsi="Times New Roman" w:cs="Times New Roman"/>
                <w:color w:val="000000"/>
                <w:sz w:val="16"/>
                <w:szCs w:val="16"/>
                <w:lang w:eastAsia="de-DE"/>
              </w:rPr>
              <w:t>100)*</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Testicular and other cancers with chemotherapy</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8mg/d x 6d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Prochlorperazine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Severity</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frequency</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preference</w:t>
            </w:r>
            <w:r w:rsidRPr="00D30E8C">
              <w:rPr>
                <w:rFonts w:ascii="Times New Roman" w:eastAsia="Times New Roman" w:hAnsi="Times New Roman" w:cs="Times New Roman"/>
                <w:color w:val="000000"/>
                <w:sz w:val="16"/>
                <w:szCs w:val="16"/>
                <w:vertAlign w:val="superscript"/>
                <w:lang w:eastAsia="de-DE"/>
              </w:rPr>
              <w:t>P</w:t>
            </w:r>
          </w:p>
        </w:tc>
      </w:tr>
      <w:tr w:rsidR="00FA45C3" w:rsidRPr="00F35F5C" w:rsidTr="00832F15">
        <w:trPr>
          <w:cantSplit/>
        </w:trPr>
        <w:tc>
          <w:tcPr>
            <w:tcW w:w="1303" w:type="pct"/>
            <w:vMerge/>
            <w:vAlign w:val="center"/>
          </w:tcPr>
          <w:p w:rsidR="00FA45C3" w:rsidRPr="00D30E8C" w:rsidRDefault="00FA45C3" w:rsidP="00832F15">
            <w:pPr>
              <w:rPr>
                <w:rStyle w:val="label"/>
                <w:rFonts w:ascii="Times New Roman" w:eastAsia="Times New Roman" w:hAnsi="Times New Roman" w:cs="Times New Roman"/>
                <w:sz w:val="16"/>
                <w:szCs w:val="16"/>
                <w:lang w:val="en-GB"/>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Johansson 1982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26 (</w:t>
            </w:r>
            <w:proofErr w:type="gramStart"/>
            <w:r w:rsidRPr="00D30E8C">
              <w:rPr>
                <w:rFonts w:ascii="Times New Roman" w:eastAsia="Times New Roman" w:hAnsi="Times New Roman" w:cs="Times New Roman"/>
                <w:color w:val="000000"/>
                <w:sz w:val="16"/>
                <w:szCs w:val="16"/>
                <w:lang w:eastAsia="de-DE"/>
              </w:rPr>
              <w:t>26)*</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Ovarian carcinoma and other cancers with chemotherapy</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4 mg/d x 2d</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Prochlorperazine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Severity</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frequency</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preference</w:t>
            </w:r>
            <w:r w:rsidRPr="00D30E8C">
              <w:rPr>
                <w:rFonts w:ascii="Times New Roman" w:eastAsia="Times New Roman" w:hAnsi="Times New Roman" w:cs="Times New Roman"/>
                <w:color w:val="000000"/>
                <w:sz w:val="16"/>
                <w:szCs w:val="16"/>
                <w:vertAlign w:val="superscript"/>
                <w:lang w:eastAsia="de-DE"/>
              </w:rPr>
              <w:t>P</w:t>
            </w:r>
          </w:p>
        </w:tc>
      </w:tr>
      <w:tr w:rsidR="00FA45C3" w:rsidRPr="00F35F5C" w:rsidTr="00832F15">
        <w:trPr>
          <w:cantSplit/>
        </w:trPr>
        <w:tc>
          <w:tcPr>
            <w:tcW w:w="1303" w:type="pct"/>
            <w:vMerge/>
            <w:vAlign w:val="center"/>
          </w:tcPr>
          <w:p w:rsidR="00FA45C3" w:rsidRPr="00D30E8C" w:rsidRDefault="00FA45C3" w:rsidP="00832F15">
            <w:pPr>
              <w:rPr>
                <w:rStyle w:val="label"/>
                <w:rFonts w:ascii="Times New Roman" w:eastAsia="Times New Roman" w:hAnsi="Times New Roman" w:cs="Times New Roman"/>
                <w:sz w:val="16"/>
                <w:szCs w:val="16"/>
                <w:lang w:val="en-GB"/>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Niederle 1986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20 (</w:t>
            </w:r>
            <w:proofErr w:type="gramStart"/>
            <w:r w:rsidRPr="00D30E8C">
              <w:rPr>
                <w:rFonts w:ascii="Times New Roman" w:eastAsia="Times New Roman" w:hAnsi="Times New Roman" w:cs="Times New Roman"/>
                <w:color w:val="000000"/>
                <w:sz w:val="16"/>
                <w:szCs w:val="16"/>
                <w:lang w:eastAsia="de-DE"/>
              </w:rPr>
              <w:t>20)*</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Nonseminomatous testicular cancer on cisplatin chemotherapy</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4mg/d x 5d</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Alizapride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Nausea</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vomiting, intake, preference</w:t>
            </w:r>
          </w:p>
        </w:tc>
      </w:tr>
      <w:tr w:rsidR="00FA45C3" w:rsidRPr="00F35F5C" w:rsidTr="00832F15">
        <w:trPr>
          <w:cantSplit/>
        </w:trPr>
        <w:tc>
          <w:tcPr>
            <w:tcW w:w="1303" w:type="pct"/>
            <w:vMerge/>
            <w:vAlign w:val="center"/>
          </w:tcPr>
          <w:p w:rsidR="00FA45C3" w:rsidRPr="00D30E8C" w:rsidRDefault="00FA45C3" w:rsidP="00832F15">
            <w:pPr>
              <w:rPr>
                <w:rStyle w:val="label"/>
                <w:rFonts w:ascii="Times New Roman" w:eastAsia="Times New Roman" w:hAnsi="Times New Roman" w:cs="Times New Roman"/>
                <w:sz w:val="16"/>
                <w:szCs w:val="16"/>
                <w:lang w:val="en-GB"/>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Niiranen 1985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32 (</w:t>
            </w:r>
            <w:proofErr w:type="gramStart"/>
            <w:r w:rsidRPr="00D30E8C">
              <w:rPr>
                <w:rFonts w:ascii="Times New Roman" w:eastAsia="Times New Roman" w:hAnsi="Times New Roman" w:cs="Times New Roman"/>
                <w:color w:val="000000"/>
                <w:sz w:val="16"/>
                <w:szCs w:val="16"/>
                <w:lang w:eastAsia="de-DE"/>
              </w:rPr>
              <w:t>32)*</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Lung cancer with chemotherapy</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2mg/d x 2d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Prochlorperazine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Severity, frequency</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preference</w:t>
            </w:r>
            <w:r w:rsidRPr="00D30E8C">
              <w:rPr>
                <w:rFonts w:ascii="Times New Roman" w:eastAsia="Times New Roman" w:hAnsi="Times New Roman" w:cs="Times New Roman"/>
                <w:color w:val="000000"/>
                <w:sz w:val="16"/>
                <w:szCs w:val="16"/>
                <w:vertAlign w:val="superscript"/>
                <w:lang w:eastAsia="de-DE"/>
              </w:rPr>
              <w:t>P</w:t>
            </w:r>
          </w:p>
        </w:tc>
      </w:tr>
      <w:tr w:rsidR="00FA45C3" w:rsidRPr="00F35F5C" w:rsidTr="00832F15">
        <w:trPr>
          <w:cantSplit/>
        </w:trPr>
        <w:tc>
          <w:tcPr>
            <w:tcW w:w="1303" w:type="pct"/>
            <w:vMerge/>
            <w:vAlign w:val="center"/>
          </w:tcPr>
          <w:p w:rsidR="00FA45C3" w:rsidRPr="00D30E8C" w:rsidRDefault="00FA45C3" w:rsidP="00832F15">
            <w:pPr>
              <w:rPr>
                <w:rStyle w:val="label"/>
                <w:rFonts w:ascii="Times New Roman" w:eastAsia="Times New Roman" w:hAnsi="Times New Roman" w:cs="Times New Roman"/>
                <w:sz w:val="16"/>
                <w:szCs w:val="16"/>
                <w:lang w:val="en-GB"/>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Pomeroy 1986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38 (19)</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Ovary, testis and other tumor types with chemotherapy</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2mg/d x 2d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Domperidone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Severity</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frequency</w:t>
            </w:r>
            <w:r w:rsidRPr="00D30E8C">
              <w:rPr>
                <w:rFonts w:ascii="Times New Roman" w:eastAsia="Times New Roman" w:hAnsi="Times New Roman" w:cs="Times New Roman"/>
                <w:color w:val="000000"/>
                <w:sz w:val="16"/>
                <w:szCs w:val="16"/>
                <w:vertAlign w:val="superscript"/>
                <w:lang w:eastAsia="de-DE"/>
              </w:rPr>
              <w:t>P</w:t>
            </w:r>
          </w:p>
        </w:tc>
      </w:tr>
      <w:tr w:rsidR="00FA45C3" w:rsidRPr="00F35F5C" w:rsidTr="00832F15">
        <w:trPr>
          <w:cantSplit/>
        </w:trPr>
        <w:tc>
          <w:tcPr>
            <w:tcW w:w="1303" w:type="pct"/>
            <w:vMerge/>
            <w:vAlign w:val="center"/>
          </w:tcPr>
          <w:p w:rsidR="00FA45C3" w:rsidRPr="00D30E8C" w:rsidRDefault="00FA45C3" w:rsidP="00832F15">
            <w:pPr>
              <w:rPr>
                <w:rStyle w:val="label"/>
                <w:rFonts w:ascii="Times New Roman" w:eastAsia="Times New Roman" w:hAnsi="Times New Roman" w:cs="Times New Roman"/>
                <w:sz w:val="16"/>
                <w:szCs w:val="16"/>
                <w:lang w:val="en-GB"/>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Priestman 1987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40 (20)</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Radiatiation in pelvis, abdomen, thoray, head and neck and others</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2 mg/d x 7d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Metoclopramide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Frequency</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severity</w:t>
            </w:r>
            <w:r w:rsidRPr="00D30E8C">
              <w:rPr>
                <w:rFonts w:ascii="Times New Roman" w:eastAsia="Times New Roman" w:hAnsi="Times New Roman" w:cs="Times New Roman"/>
                <w:color w:val="000000"/>
                <w:sz w:val="16"/>
                <w:szCs w:val="16"/>
                <w:vertAlign w:val="superscript"/>
                <w:lang w:eastAsia="de-DE"/>
              </w:rPr>
              <w:t>P</w:t>
            </w:r>
          </w:p>
        </w:tc>
      </w:tr>
      <w:tr w:rsidR="00FA45C3" w:rsidRPr="00924C17" w:rsidTr="00832F15">
        <w:trPr>
          <w:cantSplit/>
        </w:trPr>
        <w:tc>
          <w:tcPr>
            <w:tcW w:w="1303" w:type="pct"/>
            <w:vMerge/>
            <w:vAlign w:val="center"/>
          </w:tcPr>
          <w:p w:rsidR="00FA45C3" w:rsidRPr="00D30E8C" w:rsidRDefault="00FA45C3" w:rsidP="00832F15">
            <w:pPr>
              <w:rPr>
                <w:rStyle w:val="label"/>
                <w:rFonts w:ascii="Times New Roman" w:eastAsia="Times New Roman" w:hAnsi="Times New Roman" w:cs="Times New Roman"/>
                <w:sz w:val="16"/>
                <w:szCs w:val="16"/>
                <w:lang w:val="en-GB"/>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Turcott 2018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47 (22)</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Advanced lung cancer with anorexia</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1 mg/d x 8w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AC/S, VAS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HRQL, body weight intake</w:t>
            </w:r>
            <w:r w:rsidRPr="00D30E8C">
              <w:rPr>
                <w:rFonts w:ascii="Times New Roman" w:eastAsia="Times New Roman" w:hAnsi="Times New Roman" w:cs="Times New Roman"/>
                <w:color w:val="000000"/>
                <w:sz w:val="16"/>
                <w:szCs w:val="16"/>
                <w:vertAlign w:val="superscript"/>
                <w:lang w:val="en-GB" w:eastAsia="de-DE"/>
              </w:rPr>
              <w:t>P</w:t>
            </w:r>
          </w:p>
        </w:tc>
      </w:tr>
      <w:tr w:rsidR="00FA45C3" w:rsidRPr="00F35F5C" w:rsidTr="00832F15">
        <w:trPr>
          <w:cantSplit/>
        </w:trPr>
        <w:tc>
          <w:tcPr>
            <w:tcW w:w="1303" w:type="pct"/>
            <w:vMerge/>
            <w:vAlign w:val="center"/>
          </w:tcPr>
          <w:p w:rsidR="00FA45C3" w:rsidRPr="00D30E8C" w:rsidRDefault="00FA45C3" w:rsidP="00832F15">
            <w:pPr>
              <w:rPr>
                <w:rStyle w:val="label"/>
                <w:rFonts w:ascii="Times New Roman" w:eastAsia="Times New Roman" w:hAnsi="Times New Roman" w:cs="Times New Roman"/>
                <w:sz w:val="16"/>
                <w:szCs w:val="16"/>
                <w:lang w:val="en-GB"/>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Wada 1982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114 (</w:t>
            </w:r>
            <w:proofErr w:type="gramStart"/>
            <w:r w:rsidRPr="00D30E8C">
              <w:rPr>
                <w:rFonts w:ascii="Times New Roman" w:eastAsia="Times New Roman" w:hAnsi="Times New Roman" w:cs="Times New Roman"/>
                <w:color w:val="000000"/>
                <w:sz w:val="16"/>
                <w:szCs w:val="16"/>
                <w:lang w:eastAsia="de-DE"/>
              </w:rPr>
              <w:t>114)*</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Diverse tumor types with chemotherapy</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Nabilone, 4mg acute</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Severity</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frequency</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responders</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preference</w:t>
            </w:r>
            <w:r w:rsidRPr="00D30E8C">
              <w:rPr>
                <w:rFonts w:ascii="Times New Roman" w:eastAsia="Times New Roman" w:hAnsi="Times New Roman" w:cs="Times New Roman"/>
                <w:color w:val="000000"/>
                <w:sz w:val="16"/>
                <w:szCs w:val="16"/>
                <w:vertAlign w:val="superscript"/>
                <w:lang w:eastAsia="de-DE"/>
              </w:rPr>
              <w:t>P</w:t>
            </w:r>
          </w:p>
        </w:tc>
      </w:tr>
      <w:tr w:rsidR="00FA45C3" w:rsidRPr="00F35F5C" w:rsidTr="00832F15">
        <w:trPr>
          <w:cantSplit/>
        </w:trPr>
        <w:tc>
          <w:tcPr>
            <w:tcW w:w="1303" w:type="pct"/>
            <w:vMerge/>
            <w:vAlign w:val="center"/>
          </w:tcPr>
          <w:p w:rsidR="00FA45C3" w:rsidRPr="00D30E8C" w:rsidRDefault="00FA45C3" w:rsidP="00832F15">
            <w:pPr>
              <w:rPr>
                <w:rStyle w:val="label"/>
                <w:rFonts w:ascii="Times New Roman" w:eastAsia="Times New Roman" w:hAnsi="Times New Roman" w:cs="Times New Roman"/>
                <w:sz w:val="16"/>
                <w:szCs w:val="16"/>
                <w:lang w:val="en-GB"/>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Lewis 1994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60 (30)</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Females with abdominal hysterectomy</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Nabilone, 2 mg acute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Metohlopramide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VAS, preference</w:t>
            </w:r>
          </w:p>
        </w:tc>
      </w:tr>
      <w:tr w:rsidR="00FA45C3" w:rsidRPr="00F35F5C" w:rsidTr="00832F15">
        <w:trPr>
          <w:cantSplit/>
        </w:trPr>
        <w:tc>
          <w:tcPr>
            <w:tcW w:w="1303" w:type="pct"/>
            <w:vMerge/>
            <w:vAlign w:val="center"/>
          </w:tcPr>
          <w:p w:rsidR="00FA45C3" w:rsidRPr="00D30E8C" w:rsidRDefault="00FA45C3" w:rsidP="00832F15">
            <w:pPr>
              <w:rPr>
                <w:rStyle w:val="label"/>
                <w:rFonts w:ascii="Times New Roman" w:eastAsia="Times New Roman" w:hAnsi="Times New Roman" w:cs="Times New Roman"/>
                <w:sz w:val="16"/>
                <w:szCs w:val="16"/>
                <w:lang w:val="en-GB"/>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Levin 2017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340 (172)</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Females with different surgeries with 3-4 risk factors for post-operative nausea and vomiting</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Nabilone, 0.5 mg acute</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PONV</w:t>
            </w:r>
          </w:p>
        </w:tc>
      </w:tr>
      <w:tr w:rsidR="00FA45C3" w:rsidRPr="003E182E" w:rsidTr="00832F15">
        <w:trPr>
          <w:cantSplit/>
        </w:trPr>
        <w:tc>
          <w:tcPr>
            <w:tcW w:w="1303" w:type="pct"/>
            <w:vMerge/>
            <w:tcBorders>
              <w:bottom w:val="single" w:sz="6" w:space="0" w:color="000000"/>
            </w:tcBorders>
            <w:vAlign w:val="center"/>
          </w:tcPr>
          <w:p w:rsidR="00FA45C3" w:rsidRPr="00D30E8C" w:rsidRDefault="00FA45C3" w:rsidP="00832F15">
            <w:pPr>
              <w:rPr>
                <w:rStyle w:val="label"/>
                <w:rFonts w:ascii="Times New Roman" w:eastAsia="Times New Roman" w:hAnsi="Times New Roman" w:cs="Times New Roman"/>
                <w:sz w:val="16"/>
                <w:szCs w:val="16"/>
                <w:lang w:val="en-GB"/>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Herrmann 2016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15 (</w:t>
            </w:r>
            <w:proofErr w:type="gramStart"/>
            <w:r w:rsidRPr="00D30E8C">
              <w:rPr>
                <w:rFonts w:ascii="Times New Roman" w:eastAsia="Times New Roman" w:hAnsi="Times New Roman" w:cs="Times New Roman"/>
                <w:color w:val="000000"/>
                <w:sz w:val="16"/>
                <w:szCs w:val="16"/>
                <w:lang w:val="en-GB" w:eastAsia="de-DE"/>
              </w:rPr>
              <w:t>15)*</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users, non-treatment seeking </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6 mg/d x 6d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Intake</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body weight</w:t>
            </w:r>
            <w:r w:rsidRPr="00D30E8C">
              <w:rPr>
                <w:rFonts w:ascii="Times New Roman" w:eastAsia="Times New Roman" w:hAnsi="Times New Roman" w:cs="Times New Roman"/>
                <w:color w:val="000000"/>
                <w:sz w:val="16"/>
                <w:szCs w:val="16"/>
                <w:vertAlign w:val="superscript"/>
                <w:lang w:val="en-GB" w:eastAsia="de-DE"/>
              </w:rPr>
              <w:t>P</w:t>
            </w:r>
          </w:p>
        </w:tc>
      </w:tr>
      <w:tr w:rsidR="00FA45C3" w:rsidRPr="003E182E" w:rsidTr="00832F15">
        <w:trPr>
          <w:cantSplit/>
        </w:trPr>
        <w:tc>
          <w:tcPr>
            <w:tcW w:w="5000" w:type="pct"/>
            <w:gridSpan w:val="7"/>
            <w:tcBorders>
              <w:top w:val="single" w:sz="6" w:space="0" w:color="000000"/>
              <w:bottom w:val="single" w:sz="6" w:space="0" w:color="000000"/>
            </w:tcBorders>
            <w:vAlign w:val="center"/>
          </w:tcPr>
          <w:p w:rsidR="00FA45C3" w:rsidRPr="00D30E8C" w:rsidRDefault="00FA45C3"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val="en-GB" w:eastAsia="de-DE"/>
              </w:rPr>
              <w:t>Gastroenterological, neurodegenerative, and other neurological diseases</w:t>
            </w:r>
          </w:p>
        </w:tc>
      </w:tr>
      <w:tr w:rsidR="00145EF6" w:rsidRPr="00F35F5C" w:rsidTr="00832F15">
        <w:trPr>
          <w:cantSplit/>
        </w:trPr>
        <w:tc>
          <w:tcPr>
            <w:tcW w:w="1303" w:type="pct"/>
            <w:tcBorders>
              <w:top w:val="single" w:sz="6" w:space="0" w:color="000000"/>
              <w:bottom w:val="single" w:sz="6" w:space="0" w:color="000000"/>
            </w:tcBorders>
            <w:vAlign w:val="center"/>
          </w:tcPr>
          <w:p w:rsidR="00145EF6" w:rsidRPr="00D30E8C" w:rsidRDefault="00145EF6"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Chorea Huntington</w:t>
            </w:r>
          </w:p>
        </w:tc>
        <w:tc>
          <w:tcPr>
            <w:tcW w:w="515" w:type="pct"/>
            <w:tcBorders>
              <w:top w:val="single" w:sz="6" w:space="0" w:color="000000"/>
              <w:bottom w:val="single" w:sz="6" w:space="0" w:color="000000"/>
            </w:tcBorders>
            <w:vAlign w:val="center"/>
          </w:tcPr>
          <w:p w:rsidR="00145EF6" w:rsidRPr="00D30E8C" w:rsidRDefault="00145EF6"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Curtis 2009 </w:t>
            </w:r>
          </w:p>
        </w:tc>
        <w:tc>
          <w:tcPr>
            <w:tcW w:w="595" w:type="pct"/>
            <w:tcBorders>
              <w:top w:val="single" w:sz="6" w:space="0" w:color="000000"/>
              <w:bottom w:val="single" w:sz="6" w:space="0" w:color="000000"/>
            </w:tcBorders>
            <w:vAlign w:val="center"/>
          </w:tcPr>
          <w:p w:rsidR="00145EF6" w:rsidRPr="00D30E8C" w:rsidRDefault="00145EF6"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44 (</w:t>
            </w:r>
            <w:proofErr w:type="gramStart"/>
            <w:r w:rsidRPr="00D30E8C">
              <w:rPr>
                <w:rFonts w:ascii="Times New Roman" w:eastAsia="Times New Roman" w:hAnsi="Times New Roman" w:cs="Times New Roman"/>
                <w:color w:val="000000"/>
                <w:sz w:val="16"/>
                <w:szCs w:val="16"/>
                <w:lang w:eastAsia="de-DE"/>
              </w:rPr>
              <w:t>44)*</w:t>
            </w:r>
            <w:proofErr w:type="gramEnd"/>
          </w:p>
        </w:tc>
        <w:tc>
          <w:tcPr>
            <w:tcW w:w="939" w:type="pct"/>
            <w:tcBorders>
              <w:top w:val="single" w:sz="6" w:space="0" w:color="000000"/>
              <w:bottom w:val="single" w:sz="6" w:space="0" w:color="000000"/>
            </w:tcBorders>
            <w:vAlign w:val="center"/>
          </w:tcPr>
          <w:p w:rsidR="00145EF6" w:rsidRPr="00D30E8C" w:rsidRDefault="00145EF6"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Huntington disease</w:t>
            </w:r>
          </w:p>
        </w:tc>
        <w:tc>
          <w:tcPr>
            <w:tcW w:w="584" w:type="pct"/>
            <w:tcBorders>
              <w:top w:val="single" w:sz="6" w:space="0" w:color="000000"/>
              <w:bottom w:val="single" w:sz="6" w:space="0" w:color="000000"/>
            </w:tcBorders>
            <w:vAlign w:val="center"/>
          </w:tcPr>
          <w:p w:rsidR="00145EF6" w:rsidRPr="00D30E8C" w:rsidRDefault="00145EF6"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1-2 mg/d x 5w</w:t>
            </w:r>
          </w:p>
        </w:tc>
        <w:tc>
          <w:tcPr>
            <w:tcW w:w="358" w:type="pct"/>
            <w:tcBorders>
              <w:top w:val="single" w:sz="6" w:space="0" w:color="000000"/>
              <w:bottom w:val="single" w:sz="6" w:space="0" w:color="000000"/>
            </w:tcBorders>
            <w:vAlign w:val="center"/>
          </w:tcPr>
          <w:p w:rsidR="00145EF6" w:rsidRPr="00D30E8C" w:rsidRDefault="00145EF6"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6" w:type="pct"/>
            <w:tcBorders>
              <w:top w:val="single" w:sz="6" w:space="0" w:color="000000"/>
              <w:bottom w:val="single" w:sz="6" w:space="0" w:color="000000"/>
            </w:tcBorders>
            <w:vAlign w:val="center"/>
          </w:tcPr>
          <w:p w:rsidR="00145EF6" w:rsidRPr="00D30E8C" w:rsidRDefault="00145EF6"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Scores</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UHDRS, NPI</w:t>
            </w:r>
            <w:r w:rsidRPr="00D30E8C">
              <w:rPr>
                <w:rFonts w:ascii="Times New Roman" w:eastAsia="Times New Roman" w:hAnsi="Times New Roman" w:cs="Times New Roman"/>
                <w:color w:val="000000"/>
                <w:sz w:val="16"/>
                <w:szCs w:val="16"/>
                <w:vertAlign w:val="superscript"/>
                <w:lang w:eastAsia="de-DE"/>
              </w:rPr>
              <w:t>P</w:t>
            </w:r>
          </w:p>
        </w:tc>
      </w:tr>
      <w:tr w:rsidR="00145EF6" w:rsidRPr="00F35F5C" w:rsidTr="00832F15">
        <w:trPr>
          <w:cantSplit/>
        </w:trPr>
        <w:tc>
          <w:tcPr>
            <w:tcW w:w="1303" w:type="pct"/>
            <w:tcBorders>
              <w:top w:val="single" w:sz="6" w:space="0" w:color="000000"/>
              <w:bottom w:val="single" w:sz="6" w:space="0" w:color="000000"/>
            </w:tcBorders>
            <w:vAlign w:val="center"/>
          </w:tcPr>
          <w:p w:rsidR="00145EF6" w:rsidRPr="00D30E8C" w:rsidRDefault="00145EF6"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Distonya</w:t>
            </w:r>
          </w:p>
        </w:tc>
        <w:tc>
          <w:tcPr>
            <w:tcW w:w="515" w:type="pct"/>
            <w:tcBorders>
              <w:top w:val="single" w:sz="6" w:space="0" w:color="000000"/>
              <w:bottom w:val="single" w:sz="6" w:space="0" w:color="000000"/>
            </w:tcBorders>
            <w:vAlign w:val="center"/>
          </w:tcPr>
          <w:p w:rsidR="00145EF6" w:rsidRPr="00D30E8C" w:rsidRDefault="00145EF6"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Fox 2002 </w:t>
            </w:r>
          </w:p>
        </w:tc>
        <w:tc>
          <w:tcPr>
            <w:tcW w:w="595" w:type="pct"/>
            <w:tcBorders>
              <w:top w:val="single" w:sz="6" w:space="0" w:color="000000"/>
              <w:bottom w:val="single" w:sz="6" w:space="0" w:color="000000"/>
            </w:tcBorders>
            <w:vAlign w:val="center"/>
          </w:tcPr>
          <w:p w:rsidR="00145EF6" w:rsidRPr="00D30E8C" w:rsidRDefault="00145EF6"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15 (</w:t>
            </w:r>
            <w:proofErr w:type="gramStart"/>
            <w:r w:rsidRPr="00D30E8C">
              <w:rPr>
                <w:rFonts w:ascii="Times New Roman" w:eastAsia="Times New Roman" w:hAnsi="Times New Roman" w:cs="Times New Roman"/>
                <w:color w:val="000000"/>
                <w:sz w:val="16"/>
                <w:szCs w:val="16"/>
                <w:lang w:eastAsia="de-DE"/>
              </w:rPr>
              <w:t>15)*</w:t>
            </w:r>
            <w:proofErr w:type="gramEnd"/>
          </w:p>
        </w:tc>
        <w:tc>
          <w:tcPr>
            <w:tcW w:w="939" w:type="pct"/>
            <w:tcBorders>
              <w:top w:val="single" w:sz="6" w:space="0" w:color="000000"/>
              <w:bottom w:val="single" w:sz="6" w:space="0" w:color="000000"/>
            </w:tcBorders>
            <w:vAlign w:val="center"/>
          </w:tcPr>
          <w:p w:rsidR="00145EF6" w:rsidRPr="00D30E8C" w:rsidRDefault="00145EF6"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Generalised or segmental (cranial, axial, braquial) dystonia</w:t>
            </w:r>
          </w:p>
        </w:tc>
        <w:tc>
          <w:tcPr>
            <w:tcW w:w="584" w:type="pct"/>
            <w:tcBorders>
              <w:top w:val="single" w:sz="6" w:space="0" w:color="000000"/>
              <w:bottom w:val="single" w:sz="6" w:space="0" w:color="000000"/>
            </w:tcBorders>
            <w:vAlign w:val="center"/>
          </w:tcPr>
          <w:p w:rsidR="00145EF6" w:rsidRPr="00D30E8C" w:rsidRDefault="00145EF6"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Nabilone, 0.03 mg/kg acute</w:t>
            </w:r>
          </w:p>
        </w:tc>
        <w:tc>
          <w:tcPr>
            <w:tcW w:w="358" w:type="pct"/>
            <w:tcBorders>
              <w:top w:val="single" w:sz="6" w:space="0" w:color="000000"/>
              <w:bottom w:val="single" w:sz="6" w:space="0" w:color="000000"/>
            </w:tcBorders>
            <w:vAlign w:val="center"/>
          </w:tcPr>
          <w:p w:rsidR="00145EF6" w:rsidRPr="00D30E8C" w:rsidRDefault="00145EF6"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6" w:type="pct"/>
            <w:tcBorders>
              <w:top w:val="single" w:sz="6" w:space="0" w:color="000000"/>
              <w:bottom w:val="single" w:sz="6" w:space="0" w:color="000000"/>
            </w:tcBorders>
            <w:vAlign w:val="center"/>
          </w:tcPr>
          <w:p w:rsidR="00145EF6" w:rsidRPr="00D30E8C" w:rsidRDefault="00145EF6"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Burke, Fahn, Marsden</w:t>
            </w:r>
          </w:p>
        </w:tc>
      </w:tr>
      <w:tr w:rsidR="00FA45C3" w:rsidRPr="003E182E" w:rsidTr="00832F15">
        <w:trPr>
          <w:cantSplit/>
        </w:trPr>
        <w:tc>
          <w:tcPr>
            <w:tcW w:w="1303" w:type="pct"/>
            <w:vMerge w:val="restart"/>
            <w:tcBorders>
              <w:top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lastRenderedPageBreak/>
              <w:t>Parkinson</w:t>
            </w: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Peball 2020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38 (19)</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Disturbing NMS, responders to open-label nabilone</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2mg/d x 4w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MDS-UPDRS-I</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NMSS, CGI-I</w:t>
            </w:r>
            <w:r w:rsidRPr="00D30E8C">
              <w:rPr>
                <w:rFonts w:ascii="Times New Roman" w:eastAsia="Times New Roman" w:hAnsi="Times New Roman" w:cs="Times New Roman"/>
                <w:color w:val="000000"/>
                <w:sz w:val="16"/>
                <w:szCs w:val="16"/>
                <w:vertAlign w:val="superscript"/>
                <w:lang w:val="en-GB" w:eastAsia="de-DE"/>
              </w:rPr>
              <w:t>P</w:t>
            </w:r>
          </w:p>
        </w:tc>
      </w:tr>
      <w:tr w:rsidR="00FA45C3" w:rsidRPr="003E182E" w:rsidTr="00832F15">
        <w:trPr>
          <w:cantSplit/>
        </w:trPr>
        <w:tc>
          <w:tcPr>
            <w:tcW w:w="1303" w:type="pct"/>
            <w:vMerge/>
            <w:tcBorders>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Sieradzan 2001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9 (</w:t>
            </w:r>
            <w:proofErr w:type="gramStart"/>
            <w:r w:rsidRPr="00D30E8C">
              <w:rPr>
                <w:rFonts w:ascii="Times New Roman" w:eastAsia="Times New Roman" w:hAnsi="Times New Roman" w:cs="Times New Roman"/>
                <w:sz w:val="16"/>
                <w:szCs w:val="16"/>
                <w:lang w:eastAsia="de-DE"/>
              </w:rPr>
              <w:t>9)*</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Idiopathic Parknson disease with stable levodopa-induced dyskinesia 25%-50% of the day</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Nabilone, 0.06 mg/</w:t>
            </w:r>
            <w:proofErr w:type="gramStart"/>
            <w:r w:rsidRPr="00D30E8C">
              <w:rPr>
                <w:rFonts w:ascii="Times New Roman" w:eastAsia="Times New Roman" w:hAnsi="Times New Roman" w:cs="Times New Roman"/>
                <w:sz w:val="16"/>
                <w:szCs w:val="16"/>
                <w:lang w:eastAsia="de-DE"/>
              </w:rPr>
              <w:t>kg  acute</w:t>
            </w:r>
            <w:proofErr w:type="gramEnd"/>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RDDS</w:t>
            </w:r>
            <w:r w:rsidRPr="00D30E8C">
              <w:rPr>
                <w:rFonts w:ascii="Times New Roman" w:eastAsia="Times New Roman" w:hAnsi="Times New Roman" w:cs="Times New Roman"/>
                <w:sz w:val="16"/>
                <w:szCs w:val="16"/>
                <w:vertAlign w:val="superscript"/>
                <w:lang w:val="en-GB" w:eastAsia="de-DE"/>
              </w:rPr>
              <w:t xml:space="preserve">P, </w:t>
            </w:r>
            <w:r w:rsidRPr="00D30E8C">
              <w:rPr>
                <w:rFonts w:ascii="Times New Roman" w:eastAsia="Times New Roman" w:hAnsi="Times New Roman" w:cs="Times New Roman"/>
                <w:sz w:val="16"/>
                <w:szCs w:val="16"/>
                <w:lang w:val="en-GB" w:eastAsia="de-DE"/>
              </w:rPr>
              <w:t xml:space="preserve">Webster Scale, latency and duration, % dyskinesia </w:t>
            </w:r>
          </w:p>
        </w:tc>
      </w:tr>
      <w:tr w:rsidR="00FA45C3" w:rsidRPr="00F35F5C" w:rsidTr="00832F15">
        <w:trPr>
          <w:cantSplit/>
        </w:trPr>
        <w:tc>
          <w:tcPr>
            <w:tcW w:w="5000" w:type="pct"/>
            <w:gridSpan w:val="7"/>
            <w:tcBorders>
              <w:top w:val="single" w:sz="6" w:space="0" w:color="000000"/>
              <w:bottom w:val="single" w:sz="6" w:space="0" w:color="000000"/>
            </w:tcBorders>
            <w:vAlign w:val="center"/>
          </w:tcPr>
          <w:p w:rsidR="00FA45C3" w:rsidRPr="00D30E8C" w:rsidRDefault="00FA45C3"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eastAsia="de-DE"/>
              </w:rPr>
              <w:t>Psychiatric disorders</w:t>
            </w:r>
          </w:p>
        </w:tc>
      </w:tr>
      <w:tr w:rsidR="00FA45C3" w:rsidRPr="003E182E" w:rsidTr="00832F15">
        <w:trPr>
          <w:cantSplit/>
        </w:trPr>
        <w:tc>
          <w:tcPr>
            <w:tcW w:w="1303" w:type="pct"/>
            <w:vMerge w:val="restart"/>
            <w:tcBorders>
              <w:top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Anxiety</w:t>
            </w:r>
          </w:p>
        </w:tc>
        <w:tc>
          <w:tcPr>
            <w:tcW w:w="515" w:type="pct"/>
            <w:tcBorders>
              <w:top w:val="single" w:sz="6" w:space="0" w:color="000000"/>
              <w:bottom w:val="single" w:sz="6" w:space="0" w:color="000000"/>
            </w:tcBorders>
            <w:vAlign w:val="center"/>
          </w:tcPr>
          <w:p w:rsidR="00FA45C3" w:rsidRPr="00D30E8C" w:rsidRDefault="00FA45C3" w:rsidP="008B5ACC">
            <w:pPr>
              <w:rPr>
                <w:rStyle w:val="label"/>
                <w:rFonts w:ascii="Times New Roman" w:eastAsia="Times New Roman" w:hAnsi="Times New Roman" w:cs="Times New Roman"/>
                <w:sz w:val="16"/>
                <w:szCs w:val="16"/>
                <w:lang w:val="en-GB"/>
              </w:rPr>
            </w:pPr>
            <w:r w:rsidRPr="00D30E8C">
              <w:rPr>
                <w:rStyle w:val="label"/>
                <w:rFonts w:ascii="Times New Roman" w:eastAsia="Times New Roman" w:hAnsi="Times New Roman" w:cs="Times New Roman"/>
                <w:sz w:val="16"/>
                <w:szCs w:val="16"/>
                <w:lang w:val="en-GB"/>
              </w:rPr>
              <w:t>Fabre 1981</w:t>
            </w:r>
            <w:r w:rsidR="00EA22E5" w:rsidRPr="00D30E8C">
              <w:rPr>
                <w:rStyle w:val="label"/>
                <w:rFonts w:ascii="Times New Roman" w:eastAsia="Times New Roman" w:hAnsi="Times New Roman" w:cs="Times New Roman"/>
                <w:sz w:val="16"/>
                <w:szCs w:val="16"/>
                <w:lang w:val="en-GB"/>
              </w:rPr>
              <w:t xml:space="preserve"> </w:t>
            </w:r>
          </w:p>
        </w:tc>
        <w:tc>
          <w:tcPr>
            <w:tcW w:w="595" w:type="pct"/>
            <w:tcBorders>
              <w:top w:val="single" w:sz="6" w:space="0" w:color="000000"/>
              <w:bottom w:val="single" w:sz="6" w:space="0" w:color="000000"/>
            </w:tcBorders>
            <w:vAlign w:val="center"/>
          </w:tcPr>
          <w:p w:rsidR="00FA45C3" w:rsidRPr="00D30E8C" w:rsidRDefault="000D4B33" w:rsidP="00832F15">
            <w:pPr>
              <w:rPr>
                <w:rFonts w:ascii="Times New Roman" w:eastAsia="Times New Roman" w:hAnsi="Times New Roman" w:cs="Times New Roman"/>
                <w:sz w:val="16"/>
                <w:szCs w:val="16"/>
                <w:lang w:val="en-GB"/>
              </w:rPr>
            </w:pPr>
            <w:r w:rsidRPr="00D30E8C">
              <w:rPr>
                <w:rFonts w:ascii="Times New Roman" w:eastAsia="Times New Roman" w:hAnsi="Times New Roman" w:cs="Times New Roman"/>
                <w:sz w:val="16"/>
                <w:szCs w:val="16"/>
                <w:lang w:val="en-GB"/>
              </w:rPr>
              <w:t>20 (10)</w:t>
            </w:r>
          </w:p>
        </w:tc>
        <w:tc>
          <w:tcPr>
            <w:tcW w:w="939" w:type="pct"/>
            <w:tcBorders>
              <w:top w:val="single" w:sz="6" w:space="0" w:color="000000"/>
              <w:bottom w:val="single" w:sz="6" w:space="0" w:color="000000"/>
            </w:tcBorders>
            <w:vAlign w:val="center"/>
          </w:tcPr>
          <w:p w:rsidR="00FA45C3" w:rsidRPr="00D30E8C" w:rsidRDefault="00FA45C3"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Psychoneurotic anxiety</w:t>
            </w:r>
          </w:p>
        </w:tc>
        <w:tc>
          <w:tcPr>
            <w:tcW w:w="584" w:type="pct"/>
            <w:tcBorders>
              <w:top w:val="single" w:sz="6" w:space="0" w:color="000000"/>
              <w:bottom w:val="single" w:sz="6" w:space="0" w:color="000000"/>
            </w:tcBorders>
            <w:vAlign w:val="center"/>
          </w:tcPr>
          <w:p w:rsidR="00FA45C3" w:rsidRPr="00D30E8C" w:rsidRDefault="00FA45C3" w:rsidP="00832F15">
            <w:pPr>
              <w:rPr>
                <w:rStyle w:val="quality-sign"/>
                <w:rFonts w:ascii="Times New Roman" w:eastAsia="Times New Roman" w:hAnsi="Times New Roman" w:cs="Times New Roman"/>
                <w:sz w:val="16"/>
                <w:szCs w:val="16"/>
                <w:lang w:val="en-GB"/>
              </w:rPr>
            </w:pPr>
            <w:proofErr w:type="gramStart"/>
            <w:r w:rsidRPr="00D30E8C">
              <w:rPr>
                <w:rStyle w:val="quality-sign"/>
                <w:rFonts w:ascii="Times New Roman" w:eastAsia="Times New Roman" w:hAnsi="Times New Roman" w:cs="Times New Roman"/>
                <w:sz w:val="16"/>
                <w:szCs w:val="16"/>
                <w:lang w:val="en-GB"/>
              </w:rPr>
              <w:t>Nabilone,  2</w:t>
            </w:r>
            <w:proofErr w:type="gramEnd"/>
            <w:r w:rsidRPr="00D30E8C">
              <w:rPr>
                <w:rStyle w:val="quality-sign"/>
                <w:rFonts w:ascii="Times New Roman" w:eastAsia="Times New Roman" w:hAnsi="Times New Roman" w:cs="Times New Roman"/>
                <w:sz w:val="16"/>
                <w:szCs w:val="16"/>
                <w:lang w:val="en-GB"/>
              </w:rPr>
              <w:t xml:space="preserve"> mg/d x 28d</w:t>
            </w:r>
          </w:p>
        </w:tc>
        <w:tc>
          <w:tcPr>
            <w:tcW w:w="358" w:type="pct"/>
            <w:tcBorders>
              <w:top w:val="single" w:sz="6" w:space="0" w:color="000000"/>
              <w:bottom w:val="single" w:sz="6" w:space="0" w:color="000000"/>
            </w:tcBorders>
            <w:vAlign w:val="center"/>
          </w:tcPr>
          <w:p w:rsidR="00FA45C3" w:rsidRPr="00D30E8C" w:rsidRDefault="00FA45C3"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Placebo</w:t>
            </w:r>
          </w:p>
        </w:tc>
        <w:tc>
          <w:tcPr>
            <w:tcW w:w="706" w:type="pct"/>
            <w:tcBorders>
              <w:top w:val="single" w:sz="6" w:space="0" w:color="000000"/>
              <w:bottom w:val="single" w:sz="6" w:space="0" w:color="000000"/>
            </w:tcBorders>
            <w:vAlign w:val="center"/>
          </w:tcPr>
          <w:p w:rsidR="00FA45C3" w:rsidRPr="00D30E8C" w:rsidRDefault="00FA45C3"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SCL-56</w:t>
            </w:r>
            <w:r w:rsidRPr="00D30E8C">
              <w:rPr>
                <w:rStyle w:val="cell"/>
                <w:rFonts w:ascii="Times New Roman" w:eastAsia="Times New Roman" w:hAnsi="Times New Roman" w:cs="Times New Roman"/>
                <w:sz w:val="16"/>
                <w:szCs w:val="16"/>
                <w:vertAlign w:val="superscript"/>
                <w:lang w:val="en-GB"/>
              </w:rPr>
              <w:t>P</w:t>
            </w:r>
            <w:r w:rsidRPr="00D30E8C">
              <w:rPr>
                <w:rStyle w:val="cell"/>
                <w:rFonts w:ascii="Times New Roman" w:eastAsia="Times New Roman" w:hAnsi="Times New Roman" w:cs="Times New Roman"/>
                <w:sz w:val="16"/>
                <w:szCs w:val="16"/>
                <w:lang w:val="en-GB"/>
              </w:rPr>
              <w:t>, HADS</w:t>
            </w:r>
            <w:r w:rsidRPr="00D30E8C">
              <w:rPr>
                <w:rStyle w:val="cell"/>
                <w:rFonts w:ascii="Times New Roman" w:eastAsia="Times New Roman" w:hAnsi="Times New Roman" w:cs="Times New Roman"/>
                <w:sz w:val="16"/>
                <w:szCs w:val="16"/>
                <w:vertAlign w:val="superscript"/>
                <w:lang w:val="en-GB"/>
              </w:rPr>
              <w:t>P</w:t>
            </w:r>
            <w:r w:rsidRPr="00D30E8C">
              <w:rPr>
                <w:rStyle w:val="cell"/>
                <w:rFonts w:ascii="Times New Roman" w:eastAsia="Times New Roman" w:hAnsi="Times New Roman" w:cs="Times New Roman"/>
                <w:sz w:val="16"/>
                <w:szCs w:val="16"/>
                <w:lang w:val="en-GB"/>
              </w:rPr>
              <w:t>, global impression</w:t>
            </w:r>
            <w:r w:rsidRPr="00D30E8C">
              <w:rPr>
                <w:rStyle w:val="cell"/>
                <w:rFonts w:ascii="Times New Roman" w:eastAsia="Times New Roman" w:hAnsi="Times New Roman" w:cs="Times New Roman"/>
                <w:sz w:val="16"/>
                <w:szCs w:val="16"/>
                <w:vertAlign w:val="superscript"/>
                <w:lang w:val="en-GB"/>
              </w:rPr>
              <w:t>P</w:t>
            </w:r>
          </w:p>
        </w:tc>
      </w:tr>
      <w:tr w:rsidR="00FA45C3" w:rsidRPr="00F35F5C"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Frank 2008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96 (</w:t>
            </w:r>
            <w:proofErr w:type="gramStart"/>
            <w:r w:rsidRPr="00D30E8C">
              <w:rPr>
                <w:rFonts w:ascii="Times New Roman" w:eastAsia="Times New Roman" w:hAnsi="Times New Roman" w:cs="Times New Roman"/>
                <w:color w:val="000000"/>
                <w:sz w:val="16"/>
                <w:szCs w:val="16"/>
                <w:lang w:eastAsia="de-DE"/>
              </w:rPr>
              <w:t>96)*</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CNP</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max. 2 mg/d x 6w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Dihydrocodeine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HADS</w:t>
            </w:r>
          </w:p>
        </w:tc>
      </w:tr>
      <w:tr w:rsidR="00FA45C3" w:rsidRPr="00F35F5C"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Glass 1981</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8 (</w:t>
            </w:r>
            <w:proofErr w:type="gramStart"/>
            <w:r w:rsidRPr="00D30E8C">
              <w:rPr>
                <w:rFonts w:ascii="Times New Roman" w:eastAsia="Times New Roman" w:hAnsi="Times New Roman" w:cs="Times New Roman"/>
                <w:color w:val="000000"/>
                <w:sz w:val="16"/>
                <w:szCs w:val="16"/>
                <w:lang w:eastAsia="de-DE"/>
              </w:rPr>
              <w:t>8)*</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Anxiety neurosis, general anxiety</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1 mg, 2 mg and 4 mg or 2 mg, 4 mg and 5 mg acute</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POMS</w:t>
            </w:r>
          </w:p>
        </w:tc>
      </w:tr>
      <w:tr w:rsidR="00FA45C3" w:rsidRPr="00F35F5C"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Herrmann 2016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15 (</w:t>
            </w:r>
            <w:proofErr w:type="gramStart"/>
            <w:r w:rsidRPr="00D30E8C">
              <w:rPr>
                <w:rFonts w:ascii="Times New Roman" w:eastAsia="Times New Roman" w:hAnsi="Times New Roman" w:cs="Times New Roman"/>
                <w:color w:val="000000"/>
                <w:sz w:val="16"/>
                <w:szCs w:val="16"/>
                <w:lang w:eastAsia="de-DE"/>
              </w:rPr>
              <w:t>15)*</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users, non-treatment seeking </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6 mg/d x 6d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VAS</w:t>
            </w:r>
            <w:r w:rsidRPr="00D30E8C">
              <w:rPr>
                <w:rFonts w:ascii="Times New Roman" w:eastAsia="Times New Roman" w:hAnsi="Times New Roman" w:cs="Times New Roman"/>
                <w:color w:val="000000"/>
                <w:sz w:val="16"/>
                <w:szCs w:val="16"/>
                <w:vertAlign w:val="superscript"/>
                <w:lang w:eastAsia="de-DE"/>
              </w:rPr>
              <w:t>P</w:t>
            </w:r>
          </w:p>
        </w:tc>
      </w:tr>
      <w:tr w:rsidR="00FA45C3" w:rsidRPr="003E182E"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Herrmann 2019a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33 (</w:t>
            </w:r>
            <w:proofErr w:type="gramStart"/>
            <w:r w:rsidRPr="00D30E8C">
              <w:rPr>
                <w:rFonts w:ascii="Times New Roman" w:eastAsia="Times New Roman" w:hAnsi="Times New Roman" w:cs="Times New Roman"/>
                <w:color w:val="000000"/>
                <w:sz w:val="16"/>
                <w:szCs w:val="16"/>
                <w:lang w:val="en-GB" w:eastAsia="de-DE"/>
              </w:rPr>
              <w:t>33)*</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Cannabis+tobacco users, non-treatment seeking </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8 mg/d x 6d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VAS</w:t>
            </w:r>
          </w:p>
        </w:tc>
      </w:tr>
      <w:tr w:rsidR="00FA45C3" w:rsidRPr="003E182E"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Hill 2017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18 (10)</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Cannabis dependent</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2mg/d x 10w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BAI</w:t>
            </w:r>
          </w:p>
        </w:tc>
      </w:tr>
      <w:tr w:rsidR="00FA45C3" w:rsidRPr="003E182E"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Peball 2020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38 (19)</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PD with disturbing NMS, responders to open-label nabilone</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2mg/d x 4w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HADS</w:t>
            </w:r>
          </w:p>
        </w:tc>
      </w:tr>
      <w:tr w:rsidR="00FA45C3" w:rsidRPr="003E182E"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Pini 2012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30 (</w:t>
            </w:r>
            <w:proofErr w:type="gramStart"/>
            <w:r w:rsidRPr="00D30E8C">
              <w:rPr>
                <w:rFonts w:ascii="Times New Roman" w:eastAsia="Times New Roman" w:hAnsi="Times New Roman" w:cs="Times New Roman"/>
                <w:color w:val="000000"/>
                <w:sz w:val="16"/>
                <w:szCs w:val="16"/>
                <w:lang w:val="en-GB" w:eastAsia="de-DE"/>
              </w:rPr>
              <w:t>30)*</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Chronic headache with medication overuse</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0.5 mg/d x 8w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Ibuprofen</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ZAS</w:t>
            </w:r>
          </w:p>
        </w:tc>
      </w:tr>
      <w:tr w:rsidR="00FA45C3" w:rsidRPr="00F35F5C"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Skrabek 2008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40 (20)</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Fibromyalgia</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2 mg/d x 4w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FIQ</w:t>
            </w:r>
            <w:r w:rsidRPr="00D30E8C">
              <w:rPr>
                <w:rFonts w:ascii="Times New Roman" w:eastAsia="Times New Roman" w:hAnsi="Times New Roman" w:cs="Times New Roman"/>
                <w:color w:val="000000"/>
                <w:sz w:val="16"/>
                <w:szCs w:val="16"/>
                <w:vertAlign w:val="superscript"/>
                <w:lang w:val="en-GB" w:eastAsia="de-DE"/>
              </w:rPr>
              <w:t>P</w:t>
            </w:r>
          </w:p>
        </w:tc>
      </w:tr>
      <w:tr w:rsidR="00FA45C3" w:rsidRPr="00F35F5C" w:rsidTr="00832F15">
        <w:trPr>
          <w:cantSplit/>
        </w:trPr>
        <w:tc>
          <w:tcPr>
            <w:tcW w:w="1303" w:type="pct"/>
            <w:vMerge/>
            <w:tcBorders>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Toth 2012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26 (13)</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Diabethic peripheral CNP with &gt; 30% improvement in pain with nabilone</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1-4 mg/d x 5w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HADS</w:t>
            </w:r>
            <w:r w:rsidRPr="00D30E8C">
              <w:rPr>
                <w:rFonts w:ascii="Times New Roman" w:eastAsia="Times New Roman" w:hAnsi="Times New Roman" w:cs="Times New Roman"/>
                <w:color w:val="000000"/>
                <w:sz w:val="16"/>
                <w:szCs w:val="16"/>
                <w:vertAlign w:val="superscript"/>
                <w:lang w:val="en-GB" w:eastAsia="de-DE"/>
              </w:rPr>
              <w:t>P</w:t>
            </w:r>
          </w:p>
        </w:tc>
      </w:tr>
      <w:tr w:rsidR="00D2727E" w:rsidRPr="003E182E" w:rsidTr="00832F15">
        <w:trPr>
          <w:cantSplit/>
        </w:trPr>
        <w:tc>
          <w:tcPr>
            <w:tcW w:w="1303" w:type="pct"/>
            <w:tcBorders>
              <w:top w:val="single" w:sz="6" w:space="0" w:color="000000"/>
              <w:bottom w:val="single" w:sz="6" w:space="0" w:color="000000"/>
            </w:tcBorders>
            <w:vAlign w:val="center"/>
          </w:tcPr>
          <w:p w:rsidR="00D2727E" w:rsidRPr="00D30E8C" w:rsidRDefault="00D2727E"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Dementia</w:t>
            </w:r>
          </w:p>
        </w:tc>
        <w:tc>
          <w:tcPr>
            <w:tcW w:w="515" w:type="pct"/>
            <w:tcBorders>
              <w:top w:val="single" w:sz="6" w:space="0" w:color="000000"/>
              <w:bottom w:val="single" w:sz="6" w:space="0" w:color="000000"/>
            </w:tcBorders>
            <w:vAlign w:val="center"/>
          </w:tcPr>
          <w:p w:rsidR="00D2727E" w:rsidRPr="00D30E8C" w:rsidRDefault="00D2727E"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Herrmann 2019b </w:t>
            </w:r>
          </w:p>
        </w:tc>
        <w:tc>
          <w:tcPr>
            <w:tcW w:w="595" w:type="pct"/>
            <w:tcBorders>
              <w:top w:val="single" w:sz="6" w:space="0" w:color="000000"/>
              <w:bottom w:val="single" w:sz="6" w:space="0" w:color="000000"/>
            </w:tcBorders>
            <w:vAlign w:val="center"/>
          </w:tcPr>
          <w:p w:rsidR="00D2727E" w:rsidRPr="00D30E8C" w:rsidRDefault="00D2727E"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39 (</w:t>
            </w:r>
            <w:proofErr w:type="gramStart"/>
            <w:r w:rsidRPr="00D30E8C">
              <w:rPr>
                <w:rFonts w:ascii="Times New Roman" w:eastAsia="Times New Roman" w:hAnsi="Times New Roman" w:cs="Times New Roman"/>
                <w:color w:val="000000"/>
                <w:sz w:val="16"/>
                <w:szCs w:val="16"/>
                <w:lang w:val="en-GB" w:eastAsia="de-DE"/>
              </w:rPr>
              <w:t>39)*</w:t>
            </w:r>
            <w:proofErr w:type="gramEnd"/>
          </w:p>
        </w:tc>
        <w:tc>
          <w:tcPr>
            <w:tcW w:w="939" w:type="pct"/>
            <w:tcBorders>
              <w:top w:val="single" w:sz="6" w:space="0" w:color="000000"/>
              <w:bottom w:val="single" w:sz="6" w:space="0" w:color="000000"/>
            </w:tcBorders>
            <w:vAlign w:val="center"/>
          </w:tcPr>
          <w:p w:rsidR="00D2727E" w:rsidRPr="00D30E8C" w:rsidRDefault="00D2727E"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Moderate-to-severe AD with agitation and major neurocognitive disorder</w:t>
            </w:r>
          </w:p>
        </w:tc>
        <w:tc>
          <w:tcPr>
            <w:tcW w:w="584" w:type="pct"/>
            <w:tcBorders>
              <w:top w:val="single" w:sz="6" w:space="0" w:color="000000"/>
              <w:bottom w:val="single" w:sz="6" w:space="0" w:color="000000"/>
            </w:tcBorders>
            <w:vAlign w:val="center"/>
          </w:tcPr>
          <w:p w:rsidR="00D2727E" w:rsidRPr="00D30E8C" w:rsidRDefault="00D2727E"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2 mg/d x 6w</w:t>
            </w:r>
          </w:p>
        </w:tc>
        <w:tc>
          <w:tcPr>
            <w:tcW w:w="358" w:type="pct"/>
            <w:tcBorders>
              <w:top w:val="single" w:sz="6" w:space="0" w:color="000000"/>
              <w:bottom w:val="single" w:sz="6" w:space="0" w:color="000000"/>
            </w:tcBorders>
            <w:vAlign w:val="center"/>
          </w:tcPr>
          <w:p w:rsidR="00D2727E" w:rsidRPr="00D30E8C" w:rsidRDefault="00D2727E"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D2727E" w:rsidRPr="00D30E8C" w:rsidRDefault="00D2727E"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CMAI</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sMMSE</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/SIB</w:t>
            </w:r>
            <w:r w:rsidRPr="00D30E8C">
              <w:rPr>
                <w:rFonts w:ascii="Times New Roman" w:eastAsia="Times New Roman" w:hAnsi="Times New Roman" w:cs="Times New Roman"/>
                <w:color w:val="000000"/>
                <w:sz w:val="16"/>
                <w:szCs w:val="16"/>
                <w:vertAlign w:val="superscript"/>
                <w:lang w:val="en-GB" w:eastAsia="de-DE"/>
              </w:rPr>
              <w:t>N</w:t>
            </w:r>
            <w:r w:rsidRPr="00D30E8C">
              <w:rPr>
                <w:rFonts w:ascii="Times New Roman" w:eastAsia="Times New Roman" w:hAnsi="Times New Roman" w:cs="Times New Roman"/>
                <w:color w:val="000000"/>
                <w:sz w:val="16"/>
                <w:szCs w:val="16"/>
                <w:lang w:val="en-GB" w:eastAsia="de-DE"/>
              </w:rPr>
              <w:t>, NPI-NH</w:t>
            </w:r>
            <w:r w:rsidRPr="00D30E8C">
              <w:rPr>
                <w:rFonts w:ascii="Times New Roman" w:eastAsia="Times New Roman" w:hAnsi="Times New Roman" w:cs="Times New Roman"/>
                <w:color w:val="000000"/>
                <w:sz w:val="16"/>
                <w:szCs w:val="16"/>
                <w:vertAlign w:val="superscript"/>
                <w:lang w:val="en-GB" w:eastAsia="de-DE"/>
              </w:rPr>
              <w:t xml:space="preserve">P, </w:t>
            </w:r>
            <w:r w:rsidRPr="00D30E8C">
              <w:rPr>
                <w:rFonts w:ascii="Times New Roman" w:eastAsia="Times New Roman" w:hAnsi="Times New Roman" w:cs="Times New Roman"/>
                <w:color w:val="000000"/>
                <w:sz w:val="16"/>
                <w:szCs w:val="16"/>
                <w:lang w:val="en-GB" w:eastAsia="de-DE"/>
              </w:rPr>
              <w:t>CGI</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/CGIC</w:t>
            </w:r>
            <w:r w:rsidRPr="00D30E8C">
              <w:rPr>
                <w:rFonts w:ascii="Times New Roman" w:eastAsia="Times New Roman" w:hAnsi="Times New Roman" w:cs="Times New Roman"/>
                <w:color w:val="000000"/>
                <w:sz w:val="16"/>
                <w:szCs w:val="16"/>
                <w:vertAlign w:val="superscript"/>
                <w:lang w:val="en-GB" w:eastAsia="de-DE"/>
              </w:rPr>
              <w:t>P</w:t>
            </w:r>
          </w:p>
        </w:tc>
      </w:tr>
      <w:tr w:rsidR="00FA45C3" w:rsidRPr="00F35F5C" w:rsidTr="00832F15">
        <w:trPr>
          <w:cantSplit/>
        </w:trPr>
        <w:tc>
          <w:tcPr>
            <w:tcW w:w="1303" w:type="pct"/>
            <w:vMerge w:val="restart"/>
            <w:tcBorders>
              <w:top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Depression</w:t>
            </w: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Frank 2008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96 (</w:t>
            </w:r>
            <w:proofErr w:type="gramStart"/>
            <w:r w:rsidRPr="00D30E8C">
              <w:rPr>
                <w:rFonts w:ascii="Times New Roman" w:eastAsia="Times New Roman" w:hAnsi="Times New Roman" w:cs="Times New Roman"/>
                <w:color w:val="000000"/>
                <w:sz w:val="16"/>
                <w:szCs w:val="16"/>
                <w:lang w:val="en-GB" w:eastAsia="de-DE"/>
              </w:rPr>
              <w:t>96)*</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CNP</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max. 2 mg/d x 6w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Dihydrocodeine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HADS</w:t>
            </w:r>
          </w:p>
        </w:tc>
      </w:tr>
      <w:tr w:rsidR="00FA45C3" w:rsidRPr="00F35F5C"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Glass 1981</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8 (</w:t>
            </w:r>
            <w:proofErr w:type="gramStart"/>
            <w:r w:rsidRPr="00D30E8C">
              <w:rPr>
                <w:rFonts w:ascii="Times New Roman" w:eastAsia="Times New Roman" w:hAnsi="Times New Roman" w:cs="Times New Roman"/>
                <w:color w:val="000000"/>
                <w:sz w:val="16"/>
                <w:szCs w:val="16"/>
                <w:lang w:val="en-GB" w:eastAsia="de-DE"/>
              </w:rPr>
              <w:t>8)*</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Anxiety neurosis, general anxiety</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1 mg, 2 mg and 4 mg or 2 mg, 4 mg and 5 mg acute</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POMS</w:t>
            </w:r>
          </w:p>
        </w:tc>
      </w:tr>
      <w:tr w:rsidR="00FA45C3" w:rsidRPr="00F35F5C"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Hill 2017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18 (10)</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Cannabis dependent</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2mg/d x 10w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QIDS</w:t>
            </w:r>
          </w:p>
        </w:tc>
      </w:tr>
      <w:tr w:rsidR="00FA45C3" w:rsidRPr="003E182E"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Pini 2012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30 (</w:t>
            </w:r>
            <w:proofErr w:type="gramStart"/>
            <w:r w:rsidRPr="00D30E8C">
              <w:rPr>
                <w:rFonts w:ascii="Times New Roman" w:eastAsia="Times New Roman" w:hAnsi="Times New Roman" w:cs="Times New Roman"/>
                <w:color w:val="000000"/>
                <w:sz w:val="16"/>
                <w:szCs w:val="16"/>
                <w:lang w:val="en-GB" w:eastAsia="de-DE"/>
              </w:rPr>
              <w:t>30)*</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Chronic headache with medication overuse</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0.5 mg/d x 8w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Ibuprofen</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ZDS</w:t>
            </w:r>
          </w:p>
        </w:tc>
      </w:tr>
      <w:tr w:rsidR="00FA45C3" w:rsidRPr="003E182E"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Peball 2020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38 (19)</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PD with disturbing NMS, responders to open-label nabilone</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2mg/d x 4w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HADS</w:t>
            </w:r>
          </w:p>
        </w:tc>
      </w:tr>
      <w:tr w:rsidR="00FA45C3" w:rsidRPr="00F35F5C"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Skrabek 2008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40 (20)</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Fibromyalgia</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2 mg/d x 4w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FIQ</w:t>
            </w:r>
          </w:p>
        </w:tc>
      </w:tr>
      <w:tr w:rsidR="00FA45C3" w:rsidRPr="00F35F5C" w:rsidTr="00832F15">
        <w:trPr>
          <w:cantSplit/>
        </w:trPr>
        <w:tc>
          <w:tcPr>
            <w:tcW w:w="1303" w:type="pct"/>
            <w:vMerge/>
            <w:tcBorders>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Toth 2012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26 (13)</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Diabethic peripheral CNP with &gt; 30% improvement in pain with nabilone</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1-4 mg/d x 5w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HADS</w:t>
            </w:r>
          </w:p>
        </w:tc>
      </w:tr>
      <w:tr w:rsidR="00D2727E" w:rsidRPr="003E182E" w:rsidTr="00832F15">
        <w:trPr>
          <w:cantSplit/>
        </w:trPr>
        <w:tc>
          <w:tcPr>
            <w:tcW w:w="1303" w:type="pct"/>
            <w:tcBorders>
              <w:top w:val="single" w:sz="6" w:space="0" w:color="000000"/>
              <w:bottom w:val="single" w:sz="6" w:space="0" w:color="000000"/>
            </w:tcBorders>
            <w:vAlign w:val="center"/>
          </w:tcPr>
          <w:p w:rsidR="00D2727E" w:rsidRPr="00D30E8C" w:rsidRDefault="00D2727E"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PTSD</w:t>
            </w:r>
          </w:p>
        </w:tc>
        <w:tc>
          <w:tcPr>
            <w:tcW w:w="515" w:type="pct"/>
            <w:tcBorders>
              <w:top w:val="single" w:sz="6" w:space="0" w:color="000000"/>
              <w:bottom w:val="single" w:sz="6" w:space="0" w:color="000000"/>
            </w:tcBorders>
            <w:vAlign w:val="center"/>
          </w:tcPr>
          <w:p w:rsidR="00D2727E" w:rsidRPr="00D30E8C" w:rsidRDefault="00D2727E"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Jetly 2015 </w:t>
            </w:r>
          </w:p>
        </w:tc>
        <w:tc>
          <w:tcPr>
            <w:tcW w:w="595" w:type="pct"/>
            <w:tcBorders>
              <w:top w:val="single" w:sz="6" w:space="0" w:color="000000"/>
              <w:bottom w:val="single" w:sz="6" w:space="0" w:color="000000"/>
            </w:tcBorders>
            <w:vAlign w:val="center"/>
          </w:tcPr>
          <w:p w:rsidR="00D2727E" w:rsidRPr="00D30E8C" w:rsidRDefault="00D2727E"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10 (</w:t>
            </w:r>
            <w:proofErr w:type="gramStart"/>
            <w:r w:rsidRPr="00D30E8C">
              <w:rPr>
                <w:rFonts w:ascii="Times New Roman" w:eastAsia="Times New Roman" w:hAnsi="Times New Roman" w:cs="Times New Roman"/>
                <w:color w:val="000000"/>
                <w:sz w:val="16"/>
                <w:szCs w:val="16"/>
                <w:lang w:val="en-GB" w:eastAsia="de-DE"/>
              </w:rPr>
              <w:t>10)*</w:t>
            </w:r>
            <w:proofErr w:type="gramEnd"/>
          </w:p>
        </w:tc>
        <w:tc>
          <w:tcPr>
            <w:tcW w:w="939" w:type="pct"/>
            <w:tcBorders>
              <w:top w:val="single" w:sz="6" w:space="0" w:color="000000"/>
              <w:bottom w:val="single" w:sz="6" w:space="0" w:color="000000"/>
            </w:tcBorders>
            <w:vAlign w:val="center"/>
          </w:tcPr>
          <w:p w:rsidR="00D2727E" w:rsidRPr="00D30E8C" w:rsidRDefault="00D2727E"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Male military with trauma-related nightmares despite treatment </w:t>
            </w:r>
          </w:p>
        </w:tc>
        <w:tc>
          <w:tcPr>
            <w:tcW w:w="584" w:type="pct"/>
            <w:tcBorders>
              <w:top w:val="single" w:sz="6" w:space="0" w:color="000000"/>
              <w:bottom w:val="single" w:sz="6" w:space="0" w:color="000000"/>
            </w:tcBorders>
            <w:vAlign w:val="center"/>
          </w:tcPr>
          <w:p w:rsidR="00D2727E" w:rsidRPr="00D30E8C" w:rsidRDefault="00D2727E"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Cesamet, max. 3mg/d x 7w</w:t>
            </w:r>
          </w:p>
        </w:tc>
        <w:tc>
          <w:tcPr>
            <w:tcW w:w="358" w:type="pct"/>
            <w:tcBorders>
              <w:top w:val="single" w:sz="6" w:space="0" w:color="000000"/>
              <w:bottom w:val="single" w:sz="6" w:space="0" w:color="000000"/>
            </w:tcBorders>
            <w:vAlign w:val="center"/>
          </w:tcPr>
          <w:p w:rsidR="00D2727E" w:rsidRPr="00D30E8C" w:rsidRDefault="00D2727E"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D2727E" w:rsidRPr="00D30E8C" w:rsidRDefault="00D2727E"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CAPS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CGI-C</w:t>
            </w:r>
            <w:r w:rsidRPr="00D30E8C">
              <w:rPr>
                <w:rFonts w:ascii="Times New Roman" w:eastAsia="Times New Roman" w:hAnsi="Times New Roman" w:cs="Times New Roman"/>
                <w:color w:val="000000"/>
                <w:sz w:val="16"/>
                <w:szCs w:val="16"/>
                <w:vertAlign w:val="superscript"/>
                <w:lang w:val="en-GB" w:eastAsia="de-DE"/>
              </w:rPr>
              <w:t>P</w:t>
            </w:r>
          </w:p>
        </w:tc>
      </w:tr>
      <w:tr w:rsidR="00FA45C3" w:rsidRPr="00F35F5C" w:rsidTr="00832F15">
        <w:trPr>
          <w:cantSplit/>
        </w:trPr>
        <w:tc>
          <w:tcPr>
            <w:tcW w:w="1303" w:type="pct"/>
            <w:vMerge w:val="restart"/>
            <w:tcBorders>
              <w:top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Sleep  </w:t>
            </w: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Frank 2008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96 (</w:t>
            </w:r>
            <w:proofErr w:type="gramStart"/>
            <w:r w:rsidRPr="00D30E8C">
              <w:rPr>
                <w:rFonts w:ascii="Times New Roman" w:eastAsia="Times New Roman" w:hAnsi="Times New Roman" w:cs="Times New Roman"/>
                <w:color w:val="000000"/>
                <w:sz w:val="16"/>
                <w:szCs w:val="16"/>
                <w:lang w:val="en-GB" w:eastAsia="de-DE"/>
              </w:rPr>
              <w:t>96)*</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CNP</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max. 2 mg/d x 6w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Di</w:t>
            </w:r>
            <w:r w:rsidRPr="00D30E8C">
              <w:rPr>
                <w:rFonts w:ascii="Times New Roman" w:eastAsia="Times New Roman" w:hAnsi="Times New Roman" w:cs="Times New Roman"/>
                <w:color w:val="000000"/>
                <w:sz w:val="16"/>
                <w:szCs w:val="16"/>
                <w:lang w:eastAsia="de-DE"/>
              </w:rPr>
              <w:t>hydrocodeine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Tick box</w:t>
            </w:r>
          </w:p>
        </w:tc>
      </w:tr>
      <w:tr w:rsidR="00FA45C3" w:rsidRPr="003E182E"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Herrmann 2016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15 (</w:t>
            </w:r>
            <w:proofErr w:type="gramStart"/>
            <w:r w:rsidRPr="00D30E8C">
              <w:rPr>
                <w:rFonts w:ascii="Times New Roman" w:eastAsia="Times New Roman" w:hAnsi="Times New Roman" w:cs="Times New Roman"/>
                <w:color w:val="000000"/>
                <w:sz w:val="16"/>
                <w:szCs w:val="16"/>
                <w:lang w:val="en-GB" w:eastAsia="de-DE"/>
              </w:rPr>
              <w:t>15)*</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users, non-treatment seeking </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6 mg/d x 6d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Monitoring </w:t>
            </w:r>
            <w:proofErr w:type="gramStart"/>
            <w:r w:rsidRPr="00D30E8C">
              <w:rPr>
                <w:rFonts w:ascii="Times New Roman" w:eastAsia="Times New Roman" w:hAnsi="Times New Roman" w:cs="Times New Roman"/>
                <w:color w:val="000000"/>
                <w:sz w:val="16"/>
                <w:szCs w:val="16"/>
                <w:lang w:val="en-GB" w:eastAsia="de-DE"/>
              </w:rPr>
              <w:t>System</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,VAS</w:t>
            </w:r>
            <w:r w:rsidRPr="00D30E8C">
              <w:rPr>
                <w:rFonts w:ascii="Times New Roman" w:eastAsia="Times New Roman" w:hAnsi="Times New Roman" w:cs="Times New Roman"/>
                <w:color w:val="000000"/>
                <w:sz w:val="16"/>
                <w:szCs w:val="16"/>
                <w:vertAlign w:val="superscript"/>
                <w:lang w:val="en-GB" w:eastAsia="de-DE"/>
              </w:rPr>
              <w:t>P</w:t>
            </w:r>
            <w:proofErr w:type="gramEnd"/>
          </w:p>
        </w:tc>
      </w:tr>
      <w:tr w:rsidR="00FA45C3" w:rsidRPr="003E182E"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Herrmann 2019a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33 (</w:t>
            </w:r>
            <w:proofErr w:type="gramStart"/>
            <w:r w:rsidRPr="00D30E8C">
              <w:rPr>
                <w:rFonts w:ascii="Times New Roman" w:eastAsia="Times New Roman" w:hAnsi="Times New Roman" w:cs="Times New Roman"/>
                <w:color w:val="000000"/>
                <w:sz w:val="16"/>
                <w:szCs w:val="16"/>
                <w:lang w:val="en-GB" w:eastAsia="de-DE"/>
              </w:rPr>
              <w:t>33)*</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Cannabis+tobacco users, non-treatment seeking </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8 mg/d x 6d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Monitoring </w:t>
            </w:r>
            <w:proofErr w:type="gramStart"/>
            <w:r w:rsidRPr="00D30E8C">
              <w:rPr>
                <w:rFonts w:ascii="Times New Roman" w:eastAsia="Times New Roman" w:hAnsi="Times New Roman" w:cs="Times New Roman"/>
                <w:color w:val="000000"/>
                <w:sz w:val="16"/>
                <w:szCs w:val="16"/>
                <w:lang w:val="en-GB" w:eastAsia="de-DE"/>
              </w:rPr>
              <w:t>System</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,VAS</w:t>
            </w:r>
            <w:r w:rsidRPr="00D30E8C">
              <w:rPr>
                <w:rFonts w:ascii="Times New Roman" w:eastAsia="Times New Roman" w:hAnsi="Times New Roman" w:cs="Times New Roman"/>
                <w:color w:val="000000"/>
                <w:sz w:val="16"/>
                <w:szCs w:val="16"/>
                <w:vertAlign w:val="superscript"/>
                <w:lang w:val="en-GB" w:eastAsia="de-DE"/>
              </w:rPr>
              <w:t>P</w:t>
            </w:r>
            <w:proofErr w:type="gramEnd"/>
          </w:p>
        </w:tc>
      </w:tr>
      <w:tr w:rsidR="00FA45C3" w:rsidRPr="003E182E"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Jetly 2015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10 (</w:t>
            </w:r>
            <w:proofErr w:type="gramStart"/>
            <w:r w:rsidRPr="00D30E8C">
              <w:rPr>
                <w:rFonts w:ascii="Times New Roman" w:eastAsia="Times New Roman" w:hAnsi="Times New Roman" w:cs="Times New Roman"/>
                <w:color w:val="000000"/>
                <w:sz w:val="16"/>
                <w:szCs w:val="16"/>
                <w:lang w:val="en-GB" w:eastAsia="de-DE"/>
              </w:rPr>
              <w:t>10)*</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Male military with trauma-related nightmares despite treatment </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Cesamet, max. 3 mg/d x 7w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Diary</w:t>
            </w:r>
          </w:p>
        </w:tc>
      </w:tr>
      <w:tr w:rsidR="00FA45C3" w:rsidRPr="003E182E"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Peball 2020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38 (19)</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PD with disturbing NMS, responders to open-label nabilone</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2 mg/d x 4w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EES</w:t>
            </w:r>
          </w:p>
        </w:tc>
      </w:tr>
      <w:tr w:rsidR="00FA45C3" w:rsidRPr="00F35F5C"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Skrabek 2008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40 (20)</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Fibromyalgia</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max. 2 mg/d x 4w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FIQ</w:t>
            </w:r>
          </w:p>
        </w:tc>
      </w:tr>
      <w:tr w:rsidR="00FA45C3" w:rsidRPr="00F35F5C"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Toth 2012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26 (13)</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Diabethic peripheral CNP with &gt; 30% improvement in pain with nabilone</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1-4 mg/d x 5w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NRS-11</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MOSSS</w:t>
            </w:r>
            <w:r w:rsidRPr="00D30E8C">
              <w:rPr>
                <w:rFonts w:ascii="Times New Roman" w:eastAsia="Times New Roman" w:hAnsi="Times New Roman" w:cs="Times New Roman"/>
                <w:color w:val="000000"/>
                <w:sz w:val="16"/>
                <w:szCs w:val="16"/>
                <w:vertAlign w:val="superscript"/>
                <w:lang w:eastAsia="de-DE"/>
              </w:rPr>
              <w:t>P</w:t>
            </w:r>
          </w:p>
        </w:tc>
      </w:tr>
      <w:tr w:rsidR="00FA45C3" w:rsidRPr="003E182E"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Turcott 2018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47 (22)</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Advanced lung cancer </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1 mg/d x 8w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HRQL</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xml:space="preserve"> </w:t>
            </w:r>
          </w:p>
        </w:tc>
      </w:tr>
      <w:tr w:rsidR="00FA45C3" w:rsidRPr="003E182E" w:rsidTr="00832F15">
        <w:trPr>
          <w:cantSplit/>
        </w:trPr>
        <w:tc>
          <w:tcPr>
            <w:tcW w:w="1303" w:type="pct"/>
            <w:vMerge/>
            <w:tcBorders>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Ware 2010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32 (</w:t>
            </w:r>
            <w:proofErr w:type="gramStart"/>
            <w:r w:rsidRPr="00D30E8C">
              <w:rPr>
                <w:rFonts w:ascii="Times New Roman" w:eastAsia="Times New Roman" w:hAnsi="Times New Roman" w:cs="Times New Roman"/>
                <w:color w:val="000000"/>
                <w:sz w:val="16"/>
                <w:szCs w:val="16"/>
                <w:lang w:val="en-GB" w:eastAsia="de-DE"/>
              </w:rPr>
              <w:t>32)*</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Fibromyalgia with chronic insomnia</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0.5-1 mg/d x 2w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Amitriptyline</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ISIS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LSEQ, questionnaire</w:t>
            </w:r>
          </w:p>
        </w:tc>
      </w:tr>
      <w:tr w:rsidR="00FA45C3" w:rsidRPr="003E182E" w:rsidTr="00832F15">
        <w:trPr>
          <w:cantSplit/>
        </w:trPr>
        <w:tc>
          <w:tcPr>
            <w:tcW w:w="1303" w:type="pct"/>
            <w:vMerge w:val="restart"/>
            <w:tcBorders>
              <w:top w:val="single" w:sz="6" w:space="0" w:color="000000"/>
            </w:tcBorders>
            <w:vAlign w:val="center"/>
          </w:tcPr>
          <w:p w:rsidR="00FA45C3" w:rsidRPr="00D30E8C" w:rsidRDefault="003575D0"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SUDs</w:t>
            </w: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Herrmann 2016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15 (</w:t>
            </w:r>
            <w:proofErr w:type="gramStart"/>
            <w:r w:rsidRPr="00D30E8C">
              <w:rPr>
                <w:rFonts w:ascii="Times New Roman" w:eastAsia="Times New Roman" w:hAnsi="Times New Roman" w:cs="Times New Roman"/>
                <w:color w:val="000000"/>
                <w:sz w:val="16"/>
                <w:szCs w:val="16"/>
                <w:lang w:val="en-GB" w:eastAsia="de-DE"/>
              </w:rPr>
              <w:t>15)*</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users, non-treatment seeking </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6 mg/d x 6d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relapse</w:t>
            </w:r>
            <w:r w:rsidRPr="00D30E8C">
              <w:rPr>
                <w:rFonts w:ascii="Times New Roman" w:eastAsia="Times New Roman" w:hAnsi="Times New Roman" w:cs="Times New Roman"/>
                <w:color w:val="000000"/>
                <w:sz w:val="16"/>
                <w:szCs w:val="16"/>
                <w:vertAlign w:val="superscript"/>
                <w:lang w:val="en-GB" w:eastAsia="de-DE"/>
              </w:rPr>
              <w:t>P</w:t>
            </w:r>
          </w:p>
        </w:tc>
      </w:tr>
      <w:tr w:rsidR="00FA45C3" w:rsidRPr="003E182E" w:rsidTr="00832F15">
        <w:trPr>
          <w:cantSplit/>
        </w:trPr>
        <w:tc>
          <w:tcPr>
            <w:tcW w:w="1303" w:type="pct"/>
            <w:vMerge/>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Herrmann 2019a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33 (</w:t>
            </w:r>
            <w:proofErr w:type="gramStart"/>
            <w:r w:rsidRPr="00D30E8C">
              <w:rPr>
                <w:rFonts w:ascii="Times New Roman" w:eastAsia="Times New Roman" w:hAnsi="Times New Roman" w:cs="Times New Roman"/>
                <w:color w:val="000000"/>
                <w:sz w:val="16"/>
                <w:szCs w:val="16"/>
                <w:lang w:val="en-GB" w:eastAsia="de-DE"/>
              </w:rPr>
              <w:t>33)*</w:t>
            </w:r>
            <w:proofErr w:type="gramEnd"/>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Cannabis+tobacco users, non-treatment seeking </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Nabilone, 8 mg/d x 6d </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Mood VAS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craving VAS, relapse</w:t>
            </w:r>
          </w:p>
        </w:tc>
      </w:tr>
      <w:tr w:rsidR="00FA45C3" w:rsidRPr="003E182E" w:rsidTr="00832F15">
        <w:trPr>
          <w:cantSplit/>
        </w:trPr>
        <w:tc>
          <w:tcPr>
            <w:tcW w:w="1303" w:type="pct"/>
            <w:vMerge/>
            <w:tcBorders>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p>
        </w:tc>
        <w:tc>
          <w:tcPr>
            <w:tcW w:w="515" w:type="pct"/>
            <w:tcBorders>
              <w:top w:val="single" w:sz="6" w:space="0" w:color="000000"/>
              <w:bottom w:val="single" w:sz="6" w:space="0" w:color="000000"/>
            </w:tcBorders>
            <w:vAlign w:val="center"/>
          </w:tcPr>
          <w:p w:rsidR="00FA45C3" w:rsidRPr="00D30E8C" w:rsidRDefault="00FA45C3"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Hill 2017 </w:t>
            </w:r>
          </w:p>
        </w:tc>
        <w:tc>
          <w:tcPr>
            <w:tcW w:w="595"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18 (10)</w:t>
            </w:r>
          </w:p>
        </w:tc>
        <w:tc>
          <w:tcPr>
            <w:tcW w:w="939"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Cannabis dependent</w:t>
            </w:r>
          </w:p>
        </w:tc>
        <w:tc>
          <w:tcPr>
            <w:tcW w:w="584"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Nabilone, 2 mg/d x 10w</w:t>
            </w:r>
          </w:p>
        </w:tc>
        <w:tc>
          <w:tcPr>
            <w:tcW w:w="358"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6" w:type="pct"/>
            <w:tcBorders>
              <w:top w:val="single" w:sz="6" w:space="0" w:color="000000"/>
              <w:bottom w:val="single" w:sz="6" w:space="0" w:color="000000"/>
            </w:tcBorders>
            <w:vAlign w:val="center"/>
          </w:tcPr>
          <w:p w:rsidR="00FA45C3" w:rsidRPr="00D30E8C" w:rsidRDefault="00FA45C3"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TLFB, diary, MCQ</w:t>
            </w:r>
          </w:p>
        </w:tc>
      </w:tr>
    </w:tbl>
    <w:p w:rsidR="00946C5E" w:rsidRPr="00D30E8C" w:rsidRDefault="00946C5E" w:rsidP="00946C5E">
      <w:pPr>
        <w:spacing w:line="240" w:lineRule="auto"/>
        <w:rPr>
          <w:rFonts w:ascii="Times New Roman" w:hAnsi="Times New Roman" w:cs="Times New Roman"/>
          <w:sz w:val="20"/>
          <w:szCs w:val="20"/>
          <w:lang w:val="en-GB"/>
        </w:rPr>
      </w:pPr>
      <w:r w:rsidRPr="00D30E8C">
        <w:rPr>
          <w:rFonts w:ascii="Times New Roman" w:hAnsi="Times New Roman" w:cs="Times New Roman"/>
          <w:sz w:val="20"/>
          <w:szCs w:val="20"/>
          <w:lang w:val="en-GB"/>
        </w:rPr>
        <w:t>Footnotes: * indicates crossover study; x</w:t>
      </w:r>
      <w:r w:rsidRPr="00D30E8C">
        <w:rPr>
          <w:rFonts w:ascii="Times New Roman" w:hAnsi="Times New Roman" w:cs="Times New Roman"/>
          <w:sz w:val="20"/>
          <w:szCs w:val="20"/>
          <w:vertAlign w:val="superscript"/>
          <w:lang w:val="en-GB"/>
        </w:rPr>
        <w:t>P</w:t>
      </w:r>
      <w:r w:rsidRPr="00D30E8C">
        <w:rPr>
          <w:rFonts w:ascii="Times New Roman" w:hAnsi="Times New Roman" w:cs="Times New Roman"/>
          <w:sz w:val="20"/>
          <w:szCs w:val="20"/>
          <w:lang w:val="en-GB"/>
        </w:rPr>
        <w:t>/x</w:t>
      </w:r>
      <w:r w:rsidRPr="00D30E8C">
        <w:rPr>
          <w:rFonts w:ascii="Times New Roman" w:hAnsi="Times New Roman" w:cs="Times New Roman"/>
          <w:sz w:val="20"/>
          <w:szCs w:val="20"/>
          <w:vertAlign w:val="superscript"/>
          <w:lang w:val="en-GB"/>
        </w:rPr>
        <w:t>N</w:t>
      </w:r>
      <w:r w:rsidRPr="00D30E8C">
        <w:rPr>
          <w:rFonts w:ascii="Times New Roman" w:hAnsi="Times New Roman" w:cs="Times New Roman"/>
          <w:sz w:val="20"/>
          <w:szCs w:val="20"/>
          <w:lang w:val="en-GB"/>
        </w:rPr>
        <w:t xml:space="preserve"> indicate positive or negative effect on the outcome.</w:t>
      </w:r>
    </w:p>
    <w:p w:rsidR="00946C5E" w:rsidRDefault="00946C5E">
      <w:pPr>
        <w:rPr>
          <w:rFonts w:ascii="Times New Roman" w:hAnsi="Times New Roman" w:cs="Times New Roman"/>
          <w:b/>
          <w:sz w:val="20"/>
          <w:szCs w:val="20"/>
          <w:lang w:val="en-GB"/>
        </w:rPr>
      </w:pPr>
      <w:r>
        <w:rPr>
          <w:rFonts w:ascii="Times New Roman" w:hAnsi="Times New Roman" w:cs="Times New Roman"/>
          <w:b/>
          <w:sz w:val="20"/>
          <w:szCs w:val="20"/>
          <w:lang w:val="en-GB"/>
        </w:rPr>
        <w:br w:type="page"/>
      </w:r>
    </w:p>
    <w:p w:rsidR="00946C5E" w:rsidRPr="00D30E8C" w:rsidRDefault="00244210" w:rsidP="00946C5E">
      <w:pPr>
        <w:rPr>
          <w:rFonts w:ascii="Times New Roman" w:hAnsi="Times New Roman" w:cs="Times New Roman"/>
          <w:b/>
          <w:sz w:val="24"/>
          <w:szCs w:val="24"/>
          <w:lang w:val="en-GB"/>
        </w:rPr>
      </w:pPr>
      <w:r>
        <w:rPr>
          <w:rFonts w:ascii="Times New Roman" w:hAnsi="Times New Roman" w:cs="Times New Roman"/>
          <w:b/>
          <w:sz w:val="24"/>
          <w:szCs w:val="24"/>
          <w:lang w:val="en-GB"/>
        </w:rPr>
        <w:t>Supplementary</w:t>
      </w:r>
      <w:r w:rsidRPr="00EB1D98">
        <w:rPr>
          <w:rFonts w:ascii="Times New Roman" w:hAnsi="Times New Roman" w:cs="Times New Roman"/>
          <w:b/>
          <w:sz w:val="24"/>
          <w:szCs w:val="24"/>
          <w:lang w:val="en-GB"/>
        </w:rPr>
        <w:t xml:space="preserve"> </w:t>
      </w:r>
      <w:r w:rsidR="008B5ACC">
        <w:rPr>
          <w:rFonts w:ascii="Times New Roman" w:hAnsi="Times New Roman" w:cs="Times New Roman"/>
          <w:b/>
          <w:sz w:val="24"/>
          <w:szCs w:val="24"/>
          <w:lang w:val="en-GB"/>
        </w:rPr>
        <w:t>Table</w:t>
      </w:r>
      <w:r w:rsidR="003E182E">
        <w:rPr>
          <w:rFonts w:ascii="Times New Roman" w:hAnsi="Times New Roman" w:cs="Times New Roman"/>
          <w:b/>
          <w:sz w:val="24"/>
          <w:szCs w:val="24"/>
          <w:lang w:val="en-GB"/>
        </w:rPr>
        <w:t xml:space="preserve"> 4</w:t>
      </w:r>
      <w:r w:rsidR="00946C5E" w:rsidRPr="00D30E8C">
        <w:rPr>
          <w:rFonts w:ascii="Times New Roman" w:hAnsi="Times New Roman" w:cs="Times New Roman"/>
          <w:b/>
          <w:sz w:val="24"/>
          <w:szCs w:val="24"/>
          <w:lang w:val="en-GB"/>
        </w:rPr>
        <w:t xml:space="preserve">. Characteristics of included RCTs with </w:t>
      </w:r>
      <w:r w:rsidR="00D30E8C">
        <w:rPr>
          <w:rFonts w:ascii="Times New Roman" w:hAnsi="Times New Roman" w:cs="Times New Roman"/>
          <w:b/>
          <w:sz w:val="24"/>
          <w:szCs w:val="24"/>
          <w:lang w:val="en-GB"/>
        </w:rPr>
        <w:t>CBD</w:t>
      </w:r>
    </w:p>
    <w:tbl>
      <w:tblPr>
        <w:tblW w:w="5547" w:type="pct"/>
        <w:tblInd w:w="-709" w:type="dxa"/>
        <w:tblLayout w:type="fixed"/>
        <w:tblCellMar>
          <w:top w:w="75" w:type="dxa"/>
          <w:left w:w="75" w:type="dxa"/>
          <w:bottom w:w="75" w:type="dxa"/>
          <w:right w:w="75" w:type="dxa"/>
        </w:tblCellMar>
        <w:tblLook w:val="04A0" w:firstRow="1" w:lastRow="0" w:firstColumn="1" w:lastColumn="0" w:noHBand="0" w:noVBand="1"/>
      </w:tblPr>
      <w:tblGrid>
        <w:gridCol w:w="1417"/>
        <w:gridCol w:w="1560"/>
        <w:gridCol w:w="1131"/>
        <w:gridCol w:w="1985"/>
        <w:gridCol w:w="1481"/>
        <w:gridCol w:w="1355"/>
        <w:gridCol w:w="1135"/>
      </w:tblGrid>
      <w:tr w:rsidR="00C066E4" w:rsidRPr="003E182E" w:rsidTr="00832F15">
        <w:trPr>
          <w:cantSplit/>
          <w:trHeight w:val="690"/>
          <w:tblHeader/>
        </w:trPr>
        <w:tc>
          <w:tcPr>
            <w:tcW w:w="704" w:type="pct"/>
            <w:tcBorders>
              <w:top w:val="single" w:sz="12" w:space="0" w:color="000000"/>
            </w:tcBorders>
            <w:shd w:val="clear" w:color="auto" w:fill="FFFFFF" w:themeFill="background1"/>
            <w:vAlign w:val="center"/>
          </w:tcPr>
          <w:p w:rsidR="00C066E4" w:rsidRPr="00D30E8C" w:rsidRDefault="00C066E4" w:rsidP="00832F15">
            <w:pPr>
              <w:pStyle w:val="StandardWeb"/>
              <w:jc w:val="center"/>
              <w:rPr>
                <w:b/>
                <w:bCs/>
                <w:color w:val="FFFFFF"/>
                <w:sz w:val="20"/>
                <w:szCs w:val="20"/>
                <w:lang w:val="en-GB"/>
              </w:rPr>
            </w:pPr>
            <w:r w:rsidRPr="00D30E8C">
              <w:rPr>
                <w:b/>
                <w:bCs/>
                <w:sz w:val="20"/>
                <w:szCs w:val="20"/>
                <w:lang w:val="en-GB"/>
              </w:rPr>
              <w:t>Disorder</w:t>
            </w:r>
          </w:p>
        </w:tc>
        <w:tc>
          <w:tcPr>
            <w:tcW w:w="775" w:type="pct"/>
            <w:tcBorders>
              <w:top w:val="single" w:sz="12" w:space="0" w:color="000000"/>
              <w:bottom w:val="single" w:sz="6" w:space="0" w:color="000000"/>
            </w:tcBorders>
            <w:shd w:val="clear" w:color="auto" w:fill="FFFFFF" w:themeFill="background1"/>
            <w:vAlign w:val="center"/>
            <w:hideMark/>
          </w:tcPr>
          <w:p w:rsidR="00C066E4" w:rsidRPr="00D30E8C" w:rsidRDefault="00C066E4" w:rsidP="00832F15">
            <w:pPr>
              <w:pStyle w:val="StandardWeb"/>
              <w:spacing w:before="0" w:beforeAutospacing="0" w:after="0" w:afterAutospacing="0"/>
              <w:jc w:val="center"/>
              <w:rPr>
                <w:b/>
                <w:bCs/>
                <w:sz w:val="20"/>
                <w:szCs w:val="20"/>
                <w:lang w:val="en-GB"/>
              </w:rPr>
            </w:pPr>
            <w:r w:rsidRPr="00D30E8C">
              <w:rPr>
                <w:b/>
                <w:bCs/>
                <w:sz w:val="20"/>
                <w:szCs w:val="20"/>
                <w:lang w:val="en-GB"/>
              </w:rPr>
              <w:t>Study</w:t>
            </w:r>
          </w:p>
        </w:tc>
        <w:tc>
          <w:tcPr>
            <w:tcW w:w="562" w:type="pct"/>
            <w:tcBorders>
              <w:top w:val="single" w:sz="12" w:space="0" w:color="000000"/>
              <w:bottom w:val="single" w:sz="6" w:space="0" w:color="000000"/>
            </w:tcBorders>
            <w:shd w:val="clear" w:color="auto" w:fill="FFFFFF" w:themeFill="background1"/>
            <w:vAlign w:val="center"/>
            <w:hideMark/>
          </w:tcPr>
          <w:p w:rsidR="00C066E4" w:rsidRPr="00D30E8C" w:rsidRDefault="00C066E4" w:rsidP="00832F15">
            <w:pPr>
              <w:pStyle w:val="StandardWeb"/>
              <w:spacing w:before="0" w:beforeAutospacing="0" w:after="0" w:afterAutospacing="0"/>
              <w:jc w:val="center"/>
              <w:rPr>
                <w:b/>
                <w:bCs/>
                <w:sz w:val="20"/>
                <w:szCs w:val="20"/>
                <w:lang w:val="en-GB"/>
              </w:rPr>
            </w:pPr>
            <w:r w:rsidRPr="00D30E8C">
              <w:rPr>
                <w:b/>
                <w:bCs/>
                <w:sz w:val="20"/>
                <w:szCs w:val="20"/>
                <w:lang w:val="en-GB"/>
              </w:rPr>
              <w:t>№ of participants</w:t>
            </w:r>
            <w:r w:rsidR="00FD412B" w:rsidRPr="00D30E8C">
              <w:rPr>
                <w:b/>
                <w:bCs/>
                <w:sz w:val="20"/>
                <w:szCs w:val="20"/>
                <w:lang w:val="en-GB"/>
              </w:rPr>
              <w:t xml:space="preserve"> (treated)</w:t>
            </w:r>
          </w:p>
        </w:tc>
        <w:tc>
          <w:tcPr>
            <w:tcW w:w="986" w:type="pct"/>
            <w:tcBorders>
              <w:top w:val="single" w:sz="12" w:space="0" w:color="000000"/>
            </w:tcBorders>
            <w:shd w:val="clear" w:color="auto" w:fill="FFFFFF" w:themeFill="background1"/>
            <w:vAlign w:val="center"/>
          </w:tcPr>
          <w:p w:rsidR="00C066E4" w:rsidRPr="00D30E8C" w:rsidRDefault="00C066E4" w:rsidP="00832F15">
            <w:pPr>
              <w:pStyle w:val="StandardWeb"/>
              <w:spacing w:before="0" w:beforeAutospacing="0" w:after="0" w:afterAutospacing="0"/>
              <w:jc w:val="center"/>
              <w:rPr>
                <w:rFonts w:eastAsia="Calibri"/>
                <w:b/>
                <w:sz w:val="20"/>
                <w:szCs w:val="20"/>
                <w:lang w:val="en-GB"/>
              </w:rPr>
            </w:pPr>
            <w:r w:rsidRPr="00D30E8C">
              <w:rPr>
                <w:rFonts w:eastAsia="Calibri"/>
                <w:b/>
                <w:sz w:val="20"/>
                <w:szCs w:val="20"/>
                <w:lang w:val="en-GB"/>
              </w:rPr>
              <w:t>Sample characteristics</w:t>
            </w:r>
          </w:p>
        </w:tc>
        <w:tc>
          <w:tcPr>
            <w:tcW w:w="736" w:type="pct"/>
            <w:tcBorders>
              <w:top w:val="single" w:sz="12" w:space="0" w:color="000000"/>
              <w:bottom w:val="single" w:sz="6" w:space="0" w:color="000000"/>
            </w:tcBorders>
            <w:shd w:val="clear" w:color="auto" w:fill="FFFFFF" w:themeFill="background1"/>
            <w:vAlign w:val="center"/>
            <w:hideMark/>
          </w:tcPr>
          <w:p w:rsidR="00C066E4" w:rsidRPr="00D30E8C" w:rsidRDefault="00C066E4" w:rsidP="00832F15">
            <w:pPr>
              <w:pStyle w:val="StandardWeb"/>
              <w:spacing w:before="0" w:beforeAutospacing="0" w:after="0" w:afterAutospacing="0"/>
              <w:jc w:val="center"/>
              <w:rPr>
                <w:b/>
                <w:bCs/>
                <w:sz w:val="20"/>
                <w:szCs w:val="20"/>
                <w:lang w:val="en-GB"/>
              </w:rPr>
            </w:pPr>
            <w:r w:rsidRPr="00D30E8C">
              <w:rPr>
                <w:b/>
                <w:bCs/>
                <w:sz w:val="20"/>
                <w:szCs w:val="20"/>
                <w:lang w:val="en-GB"/>
              </w:rPr>
              <w:t>Intervention</w:t>
            </w:r>
          </w:p>
        </w:tc>
        <w:tc>
          <w:tcPr>
            <w:tcW w:w="673" w:type="pct"/>
            <w:tcBorders>
              <w:top w:val="single" w:sz="12" w:space="0" w:color="000000"/>
              <w:bottom w:val="single" w:sz="6" w:space="0" w:color="000000"/>
            </w:tcBorders>
            <w:shd w:val="clear" w:color="auto" w:fill="FFFFFF" w:themeFill="background1"/>
            <w:vAlign w:val="center"/>
          </w:tcPr>
          <w:p w:rsidR="00C066E4" w:rsidRPr="00D30E8C" w:rsidRDefault="00C066E4" w:rsidP="00832F15">
            <w:pPr>
              <w:pStyle w:val="StandardWeb"/>
              <w:spacing w:before="0" w:beforeAutospacing="0" w:after="0" w:afterAutospacing="0"/>
              <w:jc w:val="center"/>
              <w:rPr>
                <w:b/>
                <w:bCs/>
                <w:sz w:val="20"/>
                <w:szCs w:val="20"/>
                <w:lang w:val="en-GB"/>
              </w:rPr>
            </w:pPr>
            <w:r w:rsidRPr="00D30E8C">
              <w:rPr>
                <w:b/>
                <w:bCs/>
                <w:sz w:val="20"/>
                <w:szCs w:val="20"/>
                <w:lang w:val="en-GB"/>
              </w:rPr>
              <w:t>Comparison</w:t>
            </w:r>
          </w:p>
        </w:tc>
        <w:tc>
          <w:tcPr>
            <w:tcW w:w="564" w:type="pct"/>
            <w:tcBorders>
              <w:top w:val="single" w:sz="12" w:space="0" w:color="000000"/>
              <w:bottom w:val="single" w:sz="6" w:space="0" w:color="000000"/>
            </w:tcBorders>
            <w:shd w:val="clear" w:color="auto" w:fill="FFFFFF" w:themeFill="background1"/>
            <w:vAlign w:val="center"/>
          </w:tcPr>
          <w:p w:rsidR="00C066E4" w:rsidRPr="00D30E8C" w:rsidRDefault="00C066E4" w:rsidP="00832F15">
            <w:pPr>
              <w:pStyle w:val="StandardWeb"/>
              <w:spacing w:before="0" w:beforeAutospacing="0" w:after="0" w:afterAutospacing="0"/>
              <w:jc w:val="center"/>
              <w:rPr>
                <w:b/>
                <w:bCs/>
                <w:sz w:val="20"/>
                <w:szCs w:val="20"/>
                <w:lang w:val="en-GB"/>
              </w:rPr>
            </w:pPr>
            <w:r w:rsidRPr="00D30E8C">
              <w:rPr>
                <w:b/>
                <w:bCs/>
                <w:sz w:val="20"/>
                <w:szCs w:val="20"/>
                <w:lang w:val="en-GB"/>
              </w:rPr>
              <w:t>Outcome or method (s)</w:t>
            </w:r>
          </w:p>
        </w:tc>
      </w:tr>
      <w:tr w:rsidR="00C066E4" w:rsidRPr="003E182E" w:rsidTr="00832F15">
        <w:trPr>
          <w:cantSplit/>
        </w:trPr>
        <w:tc>
          <w:tcPr>
            <w:tcW w:w="5000" w:type="pct"/>
            <w:gridSpan w:val="7"/>
            <w:tcBorders>
              <w:top w:val="single" w:sz="6" w:space="0" w:color="000000"/>
              <w:bottom w:val="single" w:sz="6" w:space="0" w:color="000000"/>
            </w:tcBorders>
            <w:vAlign w:val="center"/>
          </w:tcPr>
          <w:p w:rsidR="00C066E4" w:rsidRPr="00D30E8C" w:rsidRDefault="00C066E4" w:rsidP="00832F15">
            <w:pPr>
              <w:rPr>
                <w:rStyle w:val="cell"/>
                <w:rFonts w:ascii="Times New Roman" w:eastAsia="Times New Roman" w:hAnsi="Times New Roman" w:cs="Times New Roman"/>
                <w:b/>
                <w:sz w:val="16"/>
                <w:szCs w:val="16"/>
                <w:lang w:val="en-GB"/>
              </w:rPr>
            </w:pPr>
            <w:r w:rsidRPr="00D30E8C">
              <w:rPr>
                <w:rStyle w:val="label"/>
                <w:rFonts w:ascii="Times New Roman" w:eastAsia="Times New Roman" w:hAnsi="Times New Roman" w:cs="Times New Roman"/>
                <w:b/>
                <w:sz w:val="16"/>
                <w:szCs w:val="16"/>
                <w:lang w:val="en-GB"/>
              </w:rPr>
              <w:t>Chronic Pain</w:t>
            </w:r>
          </w:p>
        </w:tc>
      </w:tr>
      <w:tr w:rsidR="00C066E4" w:rsidRPr="003E182E" w:rsidTr="00832F15">
        <w:trPr>
          <w:cantSplit/>
        </w:trPr>
        <w:tc>
          <w:tcPr>
            <w:tcW w:w="704" w:type="pct"/>
            <w:tcBorders>
              <w:top w:val="single" w:sz="6" w:space="0" w:color="000000"/>
              <w:bottom w:val="single" w:sz="6" w:space="0" w:color="000000"/>
            </w:tcBorders>
            <w:vAlign w:val="center"/>
          </w:tcPr>
          <w:p w:rsidR="00C066E4" w:rsidRPr="00D30E8C" w:rsidRDefault="00C066E4" w:rsidP="00832F15">
            <w:pPr>
              <w:rPr>
                <w:rStyle w:val="label"/>
                <w:rFonts w:ascii="Times New Roman" w:eastAsia="Times New Roman" w:hAnsi="Times New Roman" w:cs="Times New Roman"/>
                <w:sz w:val="16"/>
                <w:szCs w:val="16"/>
                <w:lang w:val="en-GB"/>
              </w:rPr>
            </w:pPr>
            <w:r w:rsidRPr="00D30E8C">
              <w:rPr>
                <w:rStyle w:val="label"/>
                <w:rFonts w:ascii="Times New Roman" w:eastAsia="Times New Roman" w:hAnsi="Times New Roman" w:cs="Times New Roman"/>
                <w:sz w:val="16"/>
                <w:szCs w:val="16"/>
                <w:lang w:val="en-GB"/>
              </w:rPr>
              <w:t>Osteoarthritis</w:t>
            </w:r>
          </w:p>
        </w:tc>
        <w:tc>
          <w:tcPr>
            <w:tcW w:w="775" w:type="pct"/>
            <w:tcBorders>
              <w:top w:val="single" w:sz="6" w:space="0" w:color="000000"/>
              <w:bottom w:val="single" w:sz="6" w:space="0" w:color="000000"/>
            </w:tcBorders>
            <w:vAlign w:val="center"/>
          </w:tcPr>
          <w:p w:rsidR="00C066E4" w:rsidRPr="00D30E8C" w:rsidRDefault="009B4709" w:rsidP="008B5ACC">
            <w:pPr>
              <w:rPr>
                <w:rStyle w:val="label"/>
                <w:rFonts w:ascii="Times New Roman" w:eastAsia="Times New Roman" w:hAnsi="Times New Roman" w:cs="Times New Roman"/>
                <w:sz w:val="16"/>
                <w:szCs w:val="16"/>
                <w:lang w:val="en-GB"/>
              </w:rPr>
            </w:pPr>
            <w:r w:rsidRPr="00D30E8C">
              <w:rPr>
                <w:rStyle w:val="label"/>
                <w:rFonts w:ascii="Times New Roman" w:eastAsia="Times New Roman" w:hAnsi="Times New Roman" w:cs="Times New Roman"/>
                <w:sz w:val="16"/>
                <w:szCs w:val="16"/>
                <w:lang w:val="en-GB"/>
              </w:rPr>
              <w:t>Vela</w:t>
            </w:r>
            <w:r w:rsidR="00C066E4" w:rsidRPr="00D30E8C">
              <w:rPr>
                <w:rStyle w:val="label"/>
                <w:rFonts w:ascii="Times New Roman" w:eastAsia="Times New Roman" w:hAnsi="Times New Roman" w:cs="Times New Roman"/>
                <w:sz w:val="16"/>
                <w:szCs w:val="16"/>
                <w:lang w:val="en-GB"/>
              </w:rPr>
              <w:t xml:space="preserve"> 2021</w:t>
            </w:r>
            <w:r w:rsidRPr="00D30E8C">
              <w:rPr>
                <w:rStyle w:val="label"/>
                <w:rFonts w:ascii="Times New Roman" w:eastAsia="Times New Roman" w:hAnsi="Times New Roman" w:cs="Times New Roman"/>
                <w:sz w:val="16"/>
                <w:szCs w:val="16"/>
                <w:lang w:val="en-GB"/>
              </w:rPr>
              <w:t xml:space="preserve"> </w:t>
            </w:r>
          </w:p>
        </w:tc>
        <w:tc>
          <w:tcPr>
            <w:tcW w:w="562" w:type="pct"/>
            <w:tcBorders>
              <w:top w:val="single" w:sz="6" w:space="0" w:color="000000"/>
              <w:bottom w:val="single" w:sz="6" w:space="0" w:color="000000"/>
            </w:tcBorders>
            <w:vAlign w:val="center"/>
          </w:tcPr>
          <w:p w:rsidR="00C066E4" w:rsidRPr="00D30E8C" w:rsidRDefault="00C066E4" w:rsidP="00832F15">
            <w:pPr>
              <w:rPr>
                <w:rFonts w:ascii="Times New Roman" w:eastAsia="Times New Roman" w:hAnsi="Times New Roman" w:cs="Times New Roman"/>
                <w:sz w:val="16"/>
                <w:szCs w:val="16"/>
                <w:lang w:val="en-GB"/>
              </w:rPr>
            </w:pPr>
            <w:r w:rsidRPr="00D30E8C">
              <w:rPr>
                <w:rFonts w:ascii="Times New Roman" w:eastAsia="Times New Roman" w:hAnsi="Times New Roman" w:cs="Times New Roman"/>
                <w:sz w:val="16"/>
                <w:szCs w:val="16"/>
                <w:lang w:val="en-GB"/>
              </w:rPr>
              <w:t>136 (</w:t>
            </w:r>
            <w:r w:rsidR="00FD412B" w:rsidRPr="00D30E8C">
              <w:rPr>
                <w:rFonts w:ascii="Times New Roman" w:eastAsia="Times New Roman" w:hAnsi="Times New Roman" w:cs="Times New Roman"/>
                <w:sz w:val="16"/>
                <w:szCs w:val="16"/>
                <w:lang w:val="en-GB"/>
              </w:rPr>
              <w:t>70)</w:t>
            </w:r>
          </w:p>
        </w:tc>
        <w:tc>
          <w:tcPr>
            <w:tcW w:w="986" w:type="pct"/>
            <w:tcBorders>
              <w:top w:val="single" w:sz="6" w:space="0" w:color="000000"/>
              <w:bottom w:val="single" w:sz="6" w:space="0" w:color="000000"/>
            </w:tcBorders>
            <w:vAlign w:val="center"/>
          </w:tcPr>
          <w:p w:rsidR="00C066E4" w:rsidRPr="00D30E8C" w:rsidRDefault="00C066E4"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Hand osteoarthristis or psoriatic arthritis</w:t>
            </w:r>
          </w:p>
        </w:tc>
        <w:tc>
          <w:tcPr>
            <w:tcW w:w="736" w:type="pct"/>
            <w:tcBorders>
              <w:top w:val="single" w:sz="6" w:space="0" w:color="000000"/>
              <w:bottom w:val="single" w:sz="6" w:space="0" w:color="000000"/>
            </w:tcBorders>
            <w:vAlign w:val="center"/>
          </w:tcPr>
          <w:p w:rsidR="00C066E4" w:rsidRPr="00D30E8C" w:rsidRDefault="0075000E"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CBD,</w:t>
            </w:r>
            <w:r w:rsidR="00C066E4" w:rsidRPr="00D30E8C">
              <w:rPr>
                <w:rStyle w:val="quality-sign"/>
                <w:rFonts w:ascii="Times New Roman" w:eastAsia="Times New Roman" w:hAnsi="Times New Roman" w:cs="Times New Roman"/>
                <w:sz w:val="16"/>
                <w:szCs w:val="16"/>
                <w:lang w:val="en-GB"/>
              </w:rPr>
              <w:t xml:space="preserve"> 20-30 mg/d x 12w</w:t>
            </w:r>
          </w:p>
        </w:tc>
        <w:tc>
          <w:tcPr>
            <w:tcW w:w="673" w:type="pct"/>
            <w:tcBorders>
              <w:top w:val="single" w:sz="6" w:space="0" w:color="000000"/>
              <w:bottom w:val="single" w:sz="6" w:space="0" w:color="000000"/>
            </w:tcBorders>
            <w:vAlign w:val="center"/>
          </w:tcPr>
          <w:p w:rsidR="00C066E4" w:rsidRPr="00D30E8C" w:rsidRDefault="00C066E4"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Placebo</w:t>
            </w:r>
          </w:p>
        </w:tc>
        <w:tc>
          <w:tcPr>
            <w:tcW w:w="564" w:type="pct"/>
            <w:tcBorders>
              <w:top w:val="single" w:sz="6" w:space="0" w:color="000000"/>
              <w:bottom w:val="single" w:sz="6" w:space="0" w:color="000000"/>
            </w:tcBorders>
            <w:vAlign w:val="center"/>
          </w:tcPr>
          <w:p w:rsidR="00C066E4" w:rsidRPr="00D30E8C" w:rsidRDefault="00C066E4"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VAS</w:t>
            </w:r>
            <w:r w:rsidR="001F59C8" w:rsidRPr="00D30E8C">
              <w:rPr>
                <w:rStyle w:val="cell"/>
                <w:rFonts w:ascii="Times New Roman" w:eastAsia="Times New Roman" w:hAnsi="Times New Roman" w:cs="Times New Roman"/>
                <w:sz w:val="16"/>
                <w:szCs w:val="16"/>
                <w:lang w:val="en-GB"/>
              </w:rPr>
              <w:t>, PCS, HAQ-DI</w:t>
            </w:r>
          </w:p>
        </w:tc>
      </w:tr>
      <w:tr w:rsidR="0075000E" w:rsidRPr="003E182E" w:rsidTr="00832F15">
        <w:trPr>
          <w:cantSplit/>
        </w:trPr>
        <w:tc>
          <w:tcPr>
            <w:tcW w:w="5000" w:type="pct"/>
            <w:gridSpan w:val="7"/>
            <w:tcBorders>
              <w:top w:val="single" w:sz="6" w:space="0" w:color="000000"/>
              <w:bottom w:val="single" w:sz="6" w:space="0" w:color="000000"/>
            </w:tcBorders>
            <w:vAlign w:val="center"/>
          </w:tcPr>
          <w:p w:rsidR="0075000E" w:rsidRPr="00D30E8C" w:rsidRDefault="0075000E"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val="en-GB" w:eastAsia="de-DE"/>
              </w:rPr>
              <w:t>Nausea, vomiting, loss of appetite</w:t>
            </w:r>
          </w:p>
        </w:tc>
      </w:tr>
      <w:tr w:rsidR="00FD412B" w:rsidRPr="003E182E" w:rsidTr="00832F15">
        <w:trPr>
          <w:cantSplit/>
        </w:trPr>
        <w:tc>
          <w:tcPr>
            <w:tcW w:w="704" w:type="pct"/>
            <w:tcBorders>
              <w:top w:val="single" w:sz="6" w:space="0" w:color="000000"/>
              <w:bottom w:val="single" w:sz="6" w:space="0" w:color="000000"/>
            </w:tcBorders>
            <w:vAlign w:val="center"/>
          </w:tcPr>
          <w:p w:rsidR="00FD412B" w:rsidRPr="00D30E8C" w:rsidRDefault="00FD412B"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Type 2 diabetes</w:t>
            </w:r>
          </w:p>
        </w:tc>
        <w:tc>
          <w:tcPr>
            <w:tcW w:w="775" w:type="pct"/>
            <w:tcBorders>
              <w:top w:val="single" w:sz="6" w:space="0" w:color="000000"/>
              <w:bottom w:val="single" w:sz="6" w:space="0" w:color="000000"/>
            </w:tcBorders>
            <w:vAlign w:val="center"/>
          </w:tcPr>
          <w:p w:rsidR="00FD412B"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Jadoon 2016 </w:t>
            </w:r>
          </w:p>
        </w:tc>
        <w:tc>
          <w:tcPr>
            <w:tcW w:w="562" w:type="pct"/>
            <w:tcBorders>
              <w:top w:val="single" w:sz="6" w:space="0" w:color="000000"/>
              <w:bottom w:val="single" w:sz="6" w:space="0" w:color="000000"/>
            </w:tcBorders>
            <w:vAlign w:val="center"/>
          </w:tcPr>
          <w:p w:rsidR="00FD412B" w:rsidRPr="00D30E8C" w:rsidRDefault="00FD412B"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27 (13)</w:t>
            </w:r>
          </w:p>
        </w:tc>
        <w:tc>
          <w:tcPr>
            <w:tcW w:w="986" w:type="pct"/>
            <w:tcBorders>
              <w:top w:val="single" w:sz="6" w:space="0" w:color="000000"/>
              <w:bottom w:val="single" w:sz="6" w:space="0" w:color="000000"/>
            </w:tcBorders>
            <w:vAlign w:val="center"/>
          </w:tcPr>
          <w:p w:rsidR="00FD412B" w:rsidRPr="00D30E8C" w:rsidRDefault="00FD412B"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Type 2 diabetes</w:t>
            </w:r>
          </w:p>
        </w:tc>
        <w:tc>
          <w:tcPr>
            <w:tcW w:w="736" w:type="pct"/>
            <w:tcBorders>
              <w:top w:val="single" w:sz="6" w:space="0" w:color="000000"/>
              <w:bottom w:val="single" w:sz="6" w:space="0" w:color="000000"/>
            </w:tcBorders>
            <w:vAlign w:val="center"/>
          </w:tcPr>
          <w:p w:rsidR="00FD412B" w:rsidRPr="00D30E8C" w:rsidRDefault="00FD412B"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CBD, 200 mg/d x 13w</w:t>
            </w:r>
          </w:p>
        </w:tc>
        <w:tc>
          <w:tcPr>
            <w:tcW w:w="673" w:type="pct"/>
            <w:tcBorders>
              <w:top w:val="single" w:sz="6" w:space="0" w:color="000000"/>
              <w:bottom w:val="single" w:sz="6" w:space="0" w:color="000000"/>
            </w:tcBorders>
            <w:vAlign w:val="center"/>
          </w:tcPr>
          <w:p w:rsidR="00FD412B" w:rsidRPr="00D30E8C" w:rsidRDefault="00FD412B"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FD412B" w:rsidRPr="00D30E8C" w:rsidRDefault="00FD412B"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 body weight, CGIC</w:t>
            </w:r>
          </w:p>
        </w:tc>
      </w:tr>
      <w:tr w:rsidR="0075000E" w:rsidRPr="003E182E" w:rsidTr="00832F15">
        <w:trPr>
          <w:cantSplit/>
        </w:trPr>
        <w:tc>
          <w:tcPr>
            <w:tcW w:w="5000" w:type="pct"/>
            <w:gridSpan w:val="7"/>
            <w:tcBorders>
              <w:top w:val="single" w:sz="6" w:space="0" w:color="000000"/>
              <w:bottom w:val="single" w:sz="6" w:space="0" w:color="000000"/>
            </w:tcBorders>
            <w:vAlign w:val="center"/>
          </w:tcPr>
          <w:p w:rsidR="0075000E" w:rsidRPr="00D30E8C" w:rsidRDefault="0075000E"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val="en-GB" w:eastAsia="de-DE"/>
              </w:rPr>
              <w:t>Gastroenterological, neurodegenerative, and other neurological diseases</w:t>
            </w:r>
          </w:p>
        </w:tc>
      </w:tr>
      <w:tr w:rsidR="009B4709" w:rsidRPr="00F35F5C" w:rsidTr="00832F15">
        <w:trPr>
          <w:cantSplit/>
        </w:trPr>
        <w:tc>
          <w:tcPr>
            <w:tcW w:w="70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Chorea Huntington</w:t>
            </w: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Consroe 1991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18 (</w:t>
            </w:r>
            <w:proofErr w:type="gramStart"/>
            <w:r w:rsidRPr="00D30E8C">
              <w:rPr>
                <w:rFonts w:ascii="Times New Roman" w:eastAsia="Times New Roman" w:hAnsi="Times New Roman" w:cs="Times New Roman"/>
                <w:color w:val="000000"/>
                <w:sz w:val="16"/>
                <w:szCs w:val="16"/>
                <w:lang w:val="en-GB" w:eastAsia="de-DE"/>
              </w:rPr>
              <w:t>18)*</w:t>
            </w:r>
            <w:proofErr w:type="gramEnd"/>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Chorea Huntington</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CBD, 10 mg/kg/d x 6w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 and Q, SCL-90-R</w:t>
            </w:r>
          </w:p>
        </w:tc>
      </w:tr>
      <w:tr w:rsidR="009B4709" w:rsidRPr="00F35F5C" w:rsidTr="00832F15">
        <w:trPr>
          <w:cantSplit/>
        </w:trPr>
        <w:tc>
          <w:tcPr>
            <w:tcW w:w="704" w:type="pct"/>
            <w:vMerge w:val="restart"/>
            <w:tcBorders>
              <w:top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Epilepsy</w:t>
            </w: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Cunha 1980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15 (7)</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Temporal lobe epilepsy with secondarily feneralized seizures</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CBD, 200-300 mg/d x 3-18w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Frequency</w:t>
            </w:r>
            <w:r w:rsidRPr="00D30E8C">
              <w:rPr>
                <w:rFonts w:ascii="Times New Roman" w:eastAsia="Times New Roman" w:hAnsi="Times New Roman" w:cs="Times New Roman"/>
                <w:color w:val="000000"/>
                <w:sz w:val="16"/>
                <w:szCs w:val="16"/>
                <w:vertAlign w:val="superscript"/>
                <w:lang w:val="en-GB" w:eastAsia="de-DE"/>
              </w:rPr>
              <w:t>P</w:t>
            </w:r>
          </w:p>
        </w:tc>
      </w:tr>
      <w:tr w:rsidR="009B4709" w:rsidRPr="003E182E" w:rsidTr="00832F15">
        <w:trPr>
          <w:cantSplit/>
        </w:trPr>
        <w:tc>
          <w:tcPr>
            <w:tcW w:w="704" w:type="pct"/>
            <w:vMerge/>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Devinsky 2017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120 (61)</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Children and young adults with Dravet syndrome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Epidiolex, max. 20 mg/kg/d x14w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Frequency</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responders, CGICSD</w:t>
            </w:r>
            <w:r w:rsidRPr="00D30E8C">
              <w:rPr>
                <w:rFonts w:ascii="Times New Roman" w:eastAsia="Times New Roman" w:hAnsi="Times New Roman" w:cs="Times New Roman"/>
                <w:color w:val="000000"/>
                <w:sz w:val="16"/>
                <w:szCs w:val="16"/>
                <w:vertAlign w:val="superscript"/>
                <w:lang w:val="en-GB" w:eastAsia="de-DE"/>
              </w:rPr>
              <w:t>P</w:t>
            </w:r>
          </w:p>
        </w:tc>
      </w:tr>
      <w:tr w:rsidR="009B4709" w:rsidRPr="003E182E" w:rsidTr="00832F15">
        <w:trPr>
          <w:cantSplit/>
        </w:trPr>
        <w:tc>
          <w:tcPr>
            <w:tcW w:w="704" w:type="pct"/>
            <w:vMerge/>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Devinsky 2018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225 (149)</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Lennox- Gastaut syndrome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Epidiolex, 10 mg/kg/d and 20 mg/kg/d x 14w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Frequency</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responders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CGICSD</w:t>
            </w:r>
            <w:r w:rsidRPr="00D30E8C">
              <w:rPr>
                <w:rFonts w:ascii="Times New Roman" w:eastAsia="Times New Roman" w:hAnsi="Times New Roman" w:cs="Times New Roman"/>
                <w:color w:val="000000"/>
                <w:sz w:val="16"/>
                <w:szCs w:val="16"/>
                <w:vertAlign w:val="superscript"/>
                <w:lang w:val="en-GB" w:eastAsia="de-DE"/>
              </w:rPr>
              <w:t>P</w:t>
            </w:r>
          </w:p>
        </w:tc>
      </w:tr>
      <w:tr w:rsidR="009B4709" w:rsidRPr="003E182E" w:rsidTr="00832F15">
        <w:trPr>
          <w:cantSplit/>
        </w:trPr>
        <w:tc>
          <w:tcPr>
            <w:tcW w:w="704" w:type="pct"/>
            <w:vMerge/>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Miller 2020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199 (134)</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Children and young adults with Dravet syndrome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Epidiolex, 10 mg/kg/d and 20 mg/kg/d x 14w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Frequency</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responders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CGICSD</w:t>
            </w:r>
            <w:r w:rsidRPr="00D30E8C">
              <w:rPr>
                <w:rFonts w:ascii="Times New Roman" w:eastAsia="Times New Roman" w:hAnsi="Times New Roman" w:cs="Times New Roman"/>
                <w:color w:val="000000"/>
                <w:sz w:val="16"/>
                <w:szCs w:val="16"/>
                <w:vertAlign w:val="superscript"/>
                <w:lang w:val="en-GB" w:eastAsia="de-DE"/>
              </w:rPr>
              <w:t>P</w:t>
            </w:r>
          </w:p>
        </w:tc>
      </w:tr>
      <w:tr w:rsidR="009B4709" w:rsidRPr="003E182E" w:rsidTr="00832F15">
        <w:trPr>
          <w:cantSplit/>
        </w:trPr>
        <w:tc>
          <w:tcPr>
            <w:tcW w:w="704" w:type="pct"/>
            <w:vMerge/>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Thiele 2018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171 (86)</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Lennox- Gastaut syndrome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Epidiolex, 20 mg/kg/d x 14w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Frequency</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responders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CGICSD</w:t>
            </w:r>
            <w:r w:rsidRPr="00D30E8C">
              <w:rPr>
                <w:rFonts w:ascii="Times New Roman" w:eastAsia="Times New Roman" w:hAnsi="Times New Roman" w:cs="Times New Roman"/>
                <w:color w:val="000000"/>
                <w:sz w:val="16"/>
                <w:szCs w:val="16"/>
                <w:vertAlign w:val="superscript"/>
                <w:lang w:val="en-GB" w:eastAsia="de-DE"/>
              </w:rPr>
              <w:t>P</w:t>
            </w:r>
          </w:p>
        </w:tc>
      </w:tr>
      <w:tr w:rsidR="009B4709" w:rsidRPr="003E182E" w:rsidTr="00832F15">
        <w:trPr>
          <w:cantSplit/>
        </w:trPr>
        <w:tc>
          <w:tcPr>
            <w:tcW w:w="704" w:type="pct"/>
            <w:vMerge/>
            <w:tcBorders>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Thiele 2020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224 (148)</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Tuberous sclerosis complex</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Epidiolex, 25 mg/kg/d and 50 mg/kg/d x 16w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Frequency</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responders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CGICSD</w:t>
            </w:r>
            <w:r w:rsidRPr="00D30E8C">
              <w:rPr>
                <w:rFonts w:ascii="Times New Roman" w:eastAsia="Times New Roman" w:hAnsi="Times New Roman" w:cs="Times New Roman"/>
                <w:color w:val="000000"/>
                <w:sz w:val="16"/>
                <w:szCs w:val="16"/>
                <w:vertAlign w:val="superscript"/>
                <w:lang w:val="en-GB" w:eastAsia="de-DE"/>
              </w:rPr>
              <w:t>P</w:t>
            </w:r>
          </w:p>
        </w:tc>
      </w:tr>
      <w:tr w:rsidR="009B4709" w:rsidRPr="003E182E" w:rsidTr="00832F15">
        <w:trPr>
          <w:cantSplit/>
        </w:trPr>
        <w:tc>
          <w:tcPr>
            <w:tcW w:w="704" w:type="pct"/>
            <w:vMerge w:val="restart"/>
            <w:tcBorders>
              <w:top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Parkinson</w:t>
            </w: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Chagas 2014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21 (14)</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PD between stage 1 and stage 3 (Hoehn and Yahr scale)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CBD, 75 mg/d and 300 mg/d x 6w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UPDRS, PDQ-39</w:t>
            </w:r>
            <w:r w:rsidRPr="00D30E8C">
              <w:rPr>
                <w:rFonts w:ascii="Times New Roman" w:eastAsia="Times New Roman" w:hAnsi="Times New Roman" w:cs="Times New Roman"/>
                <w:color w:val="000000"/>
                <w:sz w:val="16"/>
                <w:szCs w:val="16"/>
                <w:vertAlign w:val="superscript"/>
                <w:lang w:val="en-GB" w:eastAsia="de-DE"/>
              </w:rPr>
              <w:t>P</w:t>
            </w:r>
          </w:p>
        </w:tc>
      </w:tr>
      <w:tr w:rsidR="009B4709" w:rsidRPr="003E182E" w:rsidTr="00832F15">
        <w:trPr>
          <w:cantSplit/>
        </w:trPr>
        <w:tc>
          <w:tcPr>
            <w:tcW w:w="704" w:type="pct"/>
            <w:vMerge/>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de Almeida 2021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36 (20)</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REM sleep behavior disorder and Parkinson's disease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CBD, 75-300 mg/d x 12w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MDS-UPDRS, UPDRS</w:t>
            </w:r>
          </w:p>
        </w:tc>
      </w:tr>
      <w:tr w:rsidR="009B4709" w:rsidRPr="003E182E" w:rsidTr="00832F15">
        <w:trPr>
          <w:cantSplit/>
        </w:trPr>
        <w:tc>
          <w:tcPr>
            <w:tcW w:w="704" w:type="pct"/>
            <w:vMerge/>
            <w:tcBorders>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de Faria 2020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24 (</w:t>
            </w:r>
            <w:proofErr w:type="gramStart"/>
            <w:r w:rsidRPr="00D30E8C">
              <w:rPr>
                <w:rFonts w:ascii="Times New Roman" w:eastAsia="Times New Roman" w:hAnsi="Times New Roman" w:cs="Times New Roman"/>
                <w:color w:val="000000"/>
                <w:sz w:val="16"/>
                <w:szCs w:val="16"/>
                <w:lang w:val="en-GB" w:eastAsia="de-DE"/>
              </w:rPr>
              <w:t>24)*</w:t>
            </w:r>
            <w:proofErr w:type="gramEnd"/>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PD between stage 1 and stage 2.5 (Hoehn and Yahr scale)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CBD, 300 mg acute</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Tapping test</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accelerometer</w:t>
            </w:r>
          </w:p>
        </w:tc>
      </w:tr>
      <w:tr w:rsidR="0075000E" w:rsidRPr="003E182E" w:rsidTr="00832F15">
        <w:trPr>
          <w:cantSplit/>
        </w:trPr>
        <w:tc>
          <w:tcPr>
            <w:tcW w:w="5000" w:type="pct"/>
            <w:gridSpan w:val="7"/>
            <w:tcBorders>
              <w:top w:val="single" w:sz="6" w:space="0" w:color="000000"/>
              <w:bottom w:val="single" w:sz="6" w:space="0" w:color="000000"/>
            </w:tcBorders>
            <w:vAlign w:val="center"/>
          </w:tcPr>
          <w:p w:rsidR="0075000E" w:rsidRPr="00D30E8C" w:rsidRDefault="0075000E"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val="en-GB" w:eastAsia="de-DE"/>
              </w:rPr>
              <w:t>Psychiatric disorders</w:t>
            </w:r>
          </w:p>
        </w:tc>
      </w:tr>
      <w:tr w:rsidR="009B4709" w:rsidRPr="003E182E" w:rsidTr="00832F15">
        <w:trPr>
          <w:cantSplit/>
        </w:trPr>
        <w:tc>
          <w:tcPr>
            <w:tcW w:w="704" w:type="pct"/>
            <w:vMerge w:val="restart"/>
            <w:tcBorders>
              <w:top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Anxiety</w:t>
            </w: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Bergamaschi 2011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24 (12)</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Social anxiety disorder</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CBD, 600 mg acute</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VAMS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SSPS-N</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BSS</w:t>
            </w:r>
          </w:p>
        </w:tc>
      </w:tr>
      <w:tr w:rsidR="009B4709" w:rsidRPr="003E182E" w:rsidTr="00832F15">
        <w:trPr>
          <w:cantSplit/>
        </w:trPr>
        <w:tc>
          <w:tcPr>
            <w:tcW w:w="704" w:type="pct"/>
            <w:vMerge/>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Crippa 2011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10 (</w:t>
            </w:r>
            <w:proofErr w:type="gramStart"/>
            <w:r w:rsidRPr="00D30E8C">
              <w:rPr>
                <w:rFonts w:ascii="Times New Roman" w:eastAsia="Times New Roman" w:hAnsi="Times New Roman" w:cs="Times New Roman"/>
                <w:color w:val="000000"/>
                <w:sz w:val="16"/>
                <w:szCs w:val="16"/>
                <w:lang w:val="en-GB" w:eastAsia="de-DE"/>
              </w:rPr>
              <w:t>10)*</w:t>
            </w:r>
            <w:proofErr w:type="gramEnd"/>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Social anxiety disorder</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CBD, 400 mg acute</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VAMS</w:t>
            </w:r>
            <w:r w:rsidRPr="00D30E8C">
              <w:rPr>
                <w:rFonts w:ascii="Times New Roman" w:eastAsia="Times New Roman" w:hAnsi="Times New Roman" w:cs="Times New Roman"/>
                <w:color w:val="000000"/>
                <w:sz w:val="16"/>
                <w:szCs w:val="16"/>
                <w:vertAlign w:val="superscript"/>
                <w:lang w:val="en-GB" w:eastAsia="de-DE"/>
              </w:rPr>
              <w:t>P</w:t>
            </w:r>
          </w:p>
        </w:tc>
      </w:tr>
      <w:tr w:rsidR="009B4709" w:rsidRPr="003E182E" w:rsidTr="00832F15">
        <w:trPr>
          <w:cantSplit/>
        </w:trPr>
        <w:tc>
          <w:tcPr>
            <w:tcW w:w="704" w:type="pct"/>
            <w:vMerge/>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de Almeida 2021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36 (20)</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REM sleep behavior disorder and Parkinson's disease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CBD, 75-300 mg/d x 12w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PAS, Zung</w:t>
            </w:r>
          </w:p>
        </w:tc>
      </w:tr>
      <w:tr w:rsidR="009B4709" w:rsidRPr="003E182E" w:rsidTr="00832F15">
        <w:trPr>
          <w:cantSplit/>
        </w:trPr>
        <w:tc>
          <w:tcPr>
            <w:tcW w:w="704" w:type="pct"/>
            <w:vMerge/>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de Faria 2020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24 (</w:t>
            </w:r>
            <w:proofErr w:type="gramStart"/>
            <w:r w:rsidRPr="00D30E8C">
              <w:rPr>
                <w:rFonts w:ascii="Times New Roman" w:eastAsia="Times New Roman" w:hAnsi="Times New Roman" w:cs="Times New Roman"/>
                <w:color w:val="000000"/>
                <w:sz w:val="16"/>
                <w:szCs w:val="16"/>
                <w:lang w:val="en-GB" w:eastAsia="de-DE"/>
              </w:rPr>
              <w:t>24)*</w:t>
            </w:r>
            <w:proofErr w:type="gramEnd"/>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PD between stage 1 and stage 2.5 (Hoehn and Yahr scale)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CBD, 300 mg acute</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VAMS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SSPS</w:t>
            </w:r>
          </w:p>
        </w:tc>
      </w:tr>
      <w:tr w:rsidR="009B4709" w:rsidRPr="003E182E" w:rsidTr="00832F15">
        <w:trPr>
          <w:cantSplit/>
        </w:trPr>
        <w:tc>
          <w:tcPr>
            <w:tcW w:w="704" w:type="pct"/>
            <w:vMerge/>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Freeman 2020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82 (47)</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Cannabis use disorder</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Oral </w:t>
            </w:r>
            <w:proofErr w:type="gramStart"/>
            <w:r w:rsidRPr="00D30E8C">
              <w:rPr>
                <w:rFonts w:ascii="Times New Roman" w:eastAsia="Times New Roman" w:hAnsi="Times New Roman" w:cs="Times New Roman"/>
                <w:color w:val="000000"/>
                <w:sz w:val="16"/>
                <w:szCs w:val="16"/>
                <w:lang w:val="en-GB" w:eastAsia="de-DE"/>
              </w:rPr>
              <w:t>CBD,  400</w:t>
            </w:r>
            <w:proofErr w:type="gramEnd"/>
            <w:r w:rsidRPr="00D30E8C">
              <w:rPr>
                <w:rFonts w:ascii="Times New Roman" w:eastAsia="Times New Roman" w:hAnsi="Times New Roman" w:cs="Times New Roman"/>
                <w:color w:val="000000"/>
                <w:sz w:val="16"/>
                <w:szCs w:val="16"/>
                <w:lang w:val="en-GB" w:eastAsia="de-DE"/>
              </w:rPr>
              <w:t xml:space="preserve"> and 800 mg x 4w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BAI</w:t>
            </w:r>
            <w:r w:rsidRPr="00D30E8C">
              <w:rPr>
                <w:rFonts w:ascii="Times New Roman" w:eastAsia="Times New Roman" w:hAnsi="Times New Roman" w:cs="Times New Roman"/>
                <w:color w:val="000000"/>
                <w:sz w:val="16"/>
                <w:szCs w:val="16"/>
                <w:vertAlign w:val="superscript"/>
                <w:lang w:val="en-GB" w:eastAsia="de-DE"/>
              </w:rPr>
              <w:t>P</w:t>
            </w:r>
          </w:p>
        </w:tc>
      </w:tr>
      <w:tr w:rsidR="009B4709" w:rsidRPr="003E182E" w:rsidTr="00832F15">
        <w:trPr>
          <w:cantSplit/>
        </w:trPr>
        <w:tc>
          <w:tcPr>
            <w:tcW w:w="704" w:type="pct"/>
            <w:vMerge/>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Hurd 2019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50 (31)</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Heroin use disorder</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Epidiolex, 400 and 800 mg/d x 3d</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VAS</w:t>
            </w:r>
            <w:r w:rsidRPr="00D30E8C">
              <w:rPr>
                <w:rFonts w:ascii="Times New Roman" w:eastAsia="Times New Roman" w:hAnsi="Times New Roman" w:cs="Times New Roman"/>
                <w:color w:val="000000"/>
                <w:sz w:val="16"/>
                <w:szCs w:val="16"/>
                <w:vertAlign w:val="superscript"/>
                <w:lang w:val="en-GB" w:eastAsia="de-DE"/>
              </w:rPr>
              <w:t>P</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Masataka 2019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40 (20)</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Adolescents with social anxiety disorder</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CBD, 300 mg/d x 4w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proofErr w:type="gramStart"/>
            <w:r w:rsidRPr="00D30E8C">
              <w:rPr>
                <w:rFonts w:ascii="Times New Roman" w:eastAsia="Times New Roman" w:hAnsi="Times New Roman" w:cs="Times New Roman"/>
                <w:color w:val="000000"/>
                <w:sz w:val="16"/>
                <w:szCs w:val="16"/>
                <w:lang w:val="en-GB" w:eastAsia="de-DE"/>
              </w:rPr>
              <w:t>FNE</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,LSAS</w:t>
            </w:r>
            <w:r w:rsidRPr="00D30E8C">
              <w:rPr>
                <w:rFonts w:ascii="Times New Roman" w:eastAsia="Times New Roman" w:hAnsi="Times New Roman" w:cs="Times New Roman"/>
                <w:color w:val="000000"/>
                <w:sz w:val="16"/>
                <w:szCs w:val="16"/>
                <w:vertAlign w:val="superscript"/>
                <w:lang w:val="en-GB" w:eastAsia="de-DE"/>
              </w:rPr>
              <w:t>P</w:t>
            </w:r>
            <w:proofErr w:type="gramEnd"/>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Meneses-Gaya 2020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31 (14)</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Crack-cocaine dependence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Oral CBD, 300 mg /d x 10d</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BAI</w:t>
            </w:r>
          </w:p>
        </w:tc>
      </w:tr>
      <w:tr w:rsidR="009B4709" w:rsidRPr="00F35F5C"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Morgan 2013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24 (12)</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Cigarette smokers</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Inhaler CBD, 400 microgram/d x 1w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MRS</w:t>
            </w:r>
          </w:p>
        </w:tc>
      </w:tr>
      <w:tr w:rsidR="009B4709" w:rsidRPr="00F35F5C" w:rsidTr="00832F15">
        <w:trPr>
          <w:cantSplit/>
        </w:trPr>
        <w:tc>
          <w:tcPr>
            <w:tcW w:w="704" w:type="pct"/>
            <w:vMerge/>
            <w:tcBorders>
              <w:bottom w:val="single" w:sz="6" w:space="0" w:color="000000"/>
            </w:tcBorders>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O'Neill 2020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15 (15)</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Psychosis</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Oral CBD, 600 </w:t>
            </w:r>
            <w:proofErr w:type="gramStart"/>
            <w:r w:rsidRPr="00D30E8C">
              <w:rPr>
                <w:rFonts w:ascii="Times New Roman" w:eastAsia="Times New Roman" w:hAnsi="Times New Roman" w:cs="Times New Roman"/>
                <w:color w:val="000000"/>
                <w:sz w:val="16"/>
                <w:szCs w:val="16"/>
                <w:lang w:eastAsia="de-DE"/>
              </w:rPr>
              <w:t>mg  acute</w:t>
            </w:r>
            <w:proofErr w:type="gramEnd"/>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STAI-S</w:t>
            </w:r>
          </w:p>
        </w:tc>
      </w:tr>
      <w:tr w:rsidR="009B4709" w:rsidRPr="003E182E" w:rsidTr="00832F15">
        <w:trPr>
          <w:cantSplit/>
        </w:trPr>
        <w:tc>
          <w:tcPr>
            <w:tcW w:w="704" w:type="pct"/>
            <w:vMerge/>
            <w:tcBorders>
              <w:bottom w:val="single" w:sz="6" w:space="0" w:color="000000"/>
            </w:tcBorders>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rPr>
                <w:rStyle w:val="label"/>
                <w:rFonts w:ascii="Times New Roman" w:eastAsia="Times New Roman" w:hAnsi="Times New Roman" w:cs="Times New Roman"/>
                <w:sz w:val="16"/>
                <w:szCs w:val="16"/>
                <w:lang w:val="en-GB"/>
              </w:rPr>
            </w:pPr>
            <w:r w:rsidRPr="00D30E8C">
              <w:rPr>
                <w:rStyle w:val="label"/>
                <w:rFonts w:ascii="Times New Roman" w:eastAsia="Times New Roman" w:hAnsi="Times New Roman" w:cs="Times New Roman"/>
                <w:sz w:val="16"/>
                <w:szCs w:val="16"/>
              </w:rPr>
              <w:t>Vela 2021</w:t>
            </w:r>
          </w:p>
        </w:tc>
        <w:tc>
          <w:tcPr>
            <w:tcW w:w="562" w:type="pct"/>
            <w:tcBorders>
              <w:top w:val="single" w:sz="6" w:space="0" w:color="000000"/>
              <w:bottom w:val="single" w:sz="6" w:space="0" w:color="000000"/>
            </w:tcBorders>
            <w:vAlign w:val="center"/>
          </w:tcPr>
          <w:p w:rsidR="009B4709" w:rsidRPr="00D30E8C" w:rsidRDefault="009B4709" w:rsidP="00832F15">
            <w:pPr>
              <w:rPr>
                <w:rFonts w:ascii="Times New Roman" w:eastAsia="Times New Roman" w:hAnsi="Times New Roman" w:cs="Times New Roman"/>
                <w:sz w:val="16"/>
                <w:szCs w:val="16"/>
                <w:lang w:val="en-GB"/>
              </w:rPr>
            </w:pPr>
            <w:r w:rsidRPr="00D30E8C">
              <w:rPr>
                <w:rFonts w:ascii="Times New Roman" w:eastAsia="Times New Roman" w:hAnsi="Times New Roman" w:cs="Times New Roman"/>
                <w:sz w:val="16"/>
                <w:szCs w:val="16"/>
                <w:lang w:val="en-GB"/>
              </w:rPr>
              <w:t>136 (70)</w:t>
            </w:r>
          </w:p>
        </w:tc>
        <w:tc>
          <w:tcPr>
            <w:tcW w:w="986" w:type="pct"/>
            <w:tcBorders>
              <w:top w:val="single" w:sz="6" w:space="0" w:color="000000"/>
              <w:bottom w:val="single" w:sz="6" w:space="0" w:color="000000"/>
            </w:tcBorders>
            <w:vAlign w:val="center"/>
          </w:tcPr>
          <w:p w:rsidR="009B4709" w:rsidRPr="00D30E8C" w:rsidRDefault="009B4709"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Hand osteoarthristis or psoriatic arthritis</w:t>
            </w:r>
          </w:p>
        </w:tc>
        <w:tc>
          <w:tcPr>
            <w:tcW w:w="736" w:type="pct"/>
            <w:tcBorders>
              <w:top w:val="single" w:sz="6" w:space="0" w:color="000000"/>
              <w:bottom w:val="single" w:sz="6" w:space="0" w:color="000000"/>
            </w:tcBorders>
            <w:vAlign w:val="center"/>
          </w:tcPr>
          <w:p w:rsidR="009B4709" w:rsidRPr="00D30E8C" w:rsidRDefault="009B4709"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CBD, 20-30 mg/d x 12w</w:t>
            </w:r>
          </w:p>
        </w:tc>
        <w:tc>
          <w:tcPr>
            <w:tcW w:w="673" w:type="pct"/>
            <w:tcBorders>
              <w:top w:val="single" w:sz="6" w:space="0" w:color="000000"/>
              <w:bottom w:val="single" w:sz="6" w:space="0" w:color="000000"/>
            </w:tcBorders>
            <w:vAlign w:val="center"/>
          </w:tcPr>
          <w:p w:rsidR="009B4709" w:rsidRPr="00D30E8C" w:rsidRDefault="009B4709"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Placebo</w:t>
            </w:r>
          </w:p>
        </w:tc>
        <w:tc>
          <w:tcPr>
            <w:tcW w:w="564" w:type="pct"/>
            <w:tcBorders>
              <w:top w:val="single" w:sz="6" w:space="0" w:color="000000"/>
              <w:bottom w:val="single" w:sz="6" w:space="0" w:color="000000"/>
            </w:tcBorders>
            <w:vAlign w:val="center"/>
          </w:tcPr>
          <w:p w:rsidR="009B4709" w:rsidRPr="00D30E8C" w:rsidRDefault="009B4709"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HADS</w:t>
            </w:r>
          </w:p>
        </w:tc>
      </w:tr>
      <w:tr w:rsidR="009B4709" w:rsidRPr="003E182E" w:rsidTr="00832F15">
        <w:trPr>
          <w:cantSplit/>
        </w:trPr>
        <w:tc>
          <w:tcPr>
            <w:tcW w:w="704" w:type="pct"/>
            <w:vMerge w:val="restart"/>
            <w:tcBorders>
              <w:top w:val="single" w:sz="6" w:space="0" w:color="000000"/>
            </w:tcBorders>
            <w:vAlign w:val="center"/>
          </w:tcPr>
          <w:p w:rsidR="009B4709" w:rsidRPr="00D30E8C" w:rsidRDefault="009B4709" w:rsidP="00832F15">
            <w:pPr>
              <w:rPr>
                <w:rStyle w:val="label"/>
                <w:rFonts w:ascii="Times New Roman" w:eastAsia="Times New Roman" w:hAnsi="Times New Roman" w:cs="Times New Roman"/>
                <w:sz w:val="16"/>
                <w:szCs w:val="16"/>
                <w:lang w:val="en-GB"/>
              </w:rPr>
            </w:pPr>
            <w:r w:rsidRPr="00D30E8C">
              <w:rPr>
                <w:rStyle w:val="label"/>
                <w:rFonts w:ascii="Times New Roman" w:eastAsia="Times New Roman" w:hAnsi="Times New Roman" w:cs="Times New Roman"/>
                <w:sz w:val="16"/>
                <w:szCs w:val="16"/>
                <w:lang w:val="en-GB"/>
              </w:rPr>
              <w:t>Depression</w:t>
            </w: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de Almeida 2021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36 (20)</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REM sleep behavior disorder and Parkinson's disease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CBD, 75-300 mg/d x 12w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BDI</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Freeman 2020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82 (47)</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Cannabis use disorder</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Oral </w:t>
            </w:r>
            <w:proofErr w:type="gramStart"/>
            <w:r w:rsidRPr="00D30E8C">
              <w:rPr>
                <w:rFonts w:ascii="Times New Roman" w:eastAsia="Times New Roman" w:hAnsi="Times New Roman" w:cs="Times New Roman"/>
                <w:color w:val="000000"/>
                <w:sz w:val="16"/>
                <w:szCs w:val="16"/>
                <w:lang w:val="en-GB" w:eastAsia="de-DE"/>
              </w:rPr>
              <w:t>CBD,  400</w:t>
            </w:r>
            <w:proofErr w:type="gramEnd"/>
            <w:r w:rsidRPr="00D30E8C">
              <w:rPr>
                <w:rFonts w:ascii="Times New Roman" w:eastAsia="Times New Roman" w:hAnsi="Times New Roman" w:cs="Times New Roman"/>
                <w:color w:val="000000"/>
                <w:sz w:val="16"/>
                <w:szCs w:val="16"/>
                <w:lang w:val="en-GB" w:eastAsia="de-DE"/>
              </w:rPr>
              <w:t xml:space="preserve"> mg and 800 mg x 4w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BDI</w:t>
            </w:r>
          </w:p>
        </w:tc>
      </w:tr>
      <w:tr w:rsidR="009B4709" w:rsidRPr="00F35F5C"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Jadoon 2016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27 (13)</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Type 2 diabetes</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CBD, 200 mg/d x 13w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BDI-II</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Meneses-Gaya 2020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31 (14)</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Crack-cocaine dependence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Oral CBD, 300 mg /d x 10d</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BDI</w:t>
            </w:r>
          </w:p>
        </w:tc>
      </w:tr>
      <w:tr w:rsidR="009B4709" w:rsidRPr="00F35F5C" w:rsidTr="00832F15">
        <w:trPr>
          <w:cantSplit/>
        </w:trPr>
        <w:tc>
          <w:tcPr>
            <w:tcW w:w="704" w:type="pct"/>
            <w:vMerge/>
            <w:tcBorders>
              <w:bottom w:val="single" w:sz="6" w:space="0" w:color="000000"/>
            </w:tcBorders>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Morgan 2013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24 (12)</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Cigarette smokers</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Inhaler CBD, 400 microgram/d x 1w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MRS</w:t>
            </w:r>
          </w:p>
        </w:tc>
      </w:tr>
      <w:tr w:rsidR="009B4709" w:rsidRPr="00F35F5C" w:rsidTr="00832F15">
        <w:trPr>
          <w:cantSplit/>
        </w:trPr>
        <w:tc>
          <w:tcPr>
            <w:tcW w:w="704" w:type="pct"/>
            <w:vMerge/>
            <w:tcBorders>
              <w:bottom w:val="single" w:sz="6" w:space="0" w:color="000000"/>
            </w:tcBorders>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rPr>
                <w:rStyle w:val="label"/>
                <w:rFonts w:ascii="Times New Roman" w:eastAsia="Times New Roman" w:hAnsi="Times New Roman" w:cs="Times New Roman"/>
                <w:sz w:val="16"/>
                <w:szCs w:val="16"/>
              </w:rPr>
            </w:pPr>
            <w:r w:rsidRPr="00D30E8C">
              <w:rPr>
                <w:rStyle w:val="label"/>
                <w:rFonts w:ascii="Times New Roman" w:eastAsia="Times New Roman" w:hAnsi="Times New Roman" w:cs="Times New Roman"/>
                <w:sz w:val="16"/>
                <w:szCs w:val="16"/>
              </w:rPr>
              <w:t xml:space="preserve">Vela 2021 </w:t>
            </w:r>
          </w:p>
        </w:tc>
        <w:tc>
          <w:tcPr>
            <w:tcW w:w="562" w:type="pct"/>
            <w:tcBorders>
              <w:top w:val="single" w:sz="6" w:space="0" w:color="000000"/>
              <w:bottom w:val="single" w:sz="6" w:space="0" w:color="000000"/>
            </w:tcBorders>
            <w:vAlign w:val="center"/>
          </w:tcPr>
          <w:p w:rsidR="009B4709" w:rsidRPr="00D30E8C" w:rsidRDefault="009B4709" w:rsidP="00832F15">
            <w:pPr>
              <w:rPr>
                <w:rFonts w:ascii="Times New Roman" w:eastAsia="Times New Roman" w:hAnsi="Times New Roman" w:cs="Times New Roman"/>
                <w:sz w:val="16"/>
                <w:szCs w:val="16"/>
              </w:rPr>
            </w:pPr>
            <w:r w:rsidRPr="00D30E8C">
              <w:rPr>
                <w:rFonts w:ascii="Times New Roman" w:eastAsia="Times New Roman" w:hAnsi="Times New Roman" w:cs="Times New Roman"/>
                <w:sz w:val="16"/>
                <w:szCs w:val="16"/>
              </w:rPr>
              <w:t>136 (70)</w:t>
            </w:r>
          </w:p>
        </w:tc>
        <w:tc>
          <w:tcPr>
            <w:tcW w:w="986" w:type="pct"/>
            <w:tcBorders>
              <w:top w:val="single" w:sz="6" w:space="0" w:color="000000"/>
              <w:bottom w:val="single" w:sz="6" w:space="0" w:color="000000"/>
            </w:tcBorders>
            <w:vAlign w:val="center"/>
          </w:tcPr>
          <w:p w:rsidR="009B4709" w:rsidRPr="00D30E8C" w:rsidRDefault="009B4709"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Hand osteoarthristis or psoriatic arthritis</w:t>
            </w:r>
          </w:p>
        </w:tc>
        <w:tc>
          <w:tcPr>
            <w:tcW w:w="736" w:type="pct"/>
            <w:tcBorders>
              <w:top w:val="single" w:sz="6" w:space="0" w:color="000000"/>
              <w:bottom w:val="single" w:sz="6" w:space="0" w:color="000000"/>
            </w:tcBorders>
            <w:vAlign w:val="center"/>
          </w:tcPr>
          <w:p w:rsidR="009B4709" w:rsidRPr="00D30E8C" w:rsidRDefault="009B4709"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CBD, 20-30 mg/d x 12w</w:t>
            </w:r>
          </w:p>
        </w:tc>
        <w:tc>
          <w:tcPr>
            <w:tcW w:w="673" w:type="pct"/>
            <w:tcBorders>
              <w:top w:val="single" w:sz="6" w:space="0" w:color="000000"/>
              <w:bottom w:val="single" w:sz="6" w:space="0" w:color="000000"/>
            </w:tcBorders>
            <w:vAlign w:val="center"/>
          </w:tcPr>
          <w:p w:rsidR="009B4709" w:rsidRPr="00D30E8C" w:rsidRDefault="009B4709"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Placebo</w:t>
            </w:r>
          </w:p>
        </w:tc>
        <w:tc>
          <w:tcPr>
            <w:tcW w:w="564" w:type="pct"/>
            <w:tcBorders>
              <w:top w:val="single" w:sz="6" w:space="0" w:color="000000"/>
              <w:bottom w:val="single" w:sz="6" w:space="0" w:color="000000"/>
            </w:tcBorders>
            <w:vAlign w:val="center"/>
          </w:tcPr>
          <w:p w:rsidR="009B4709" w:rsidRPr="00D30E8C" w:rsidRDefault="009B4709"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HADS</w:t>
            </w:r>
          </w:p>
        </w:tc>
      </w:tr>
      <w:tr w:rsidR="009B4709" w:rsidRPr="003E182E" w:rsidTr="00832F15">
        <w:trPr>
          <w:cantSplit/>
        </w:trPr>
        <w:tc>
          <w:tcPr>
            <w:tcW w:w="704" w:type="pct"/>
            <w:vMerge w:val="restart"/>
            <w:tcBorders>
              <w:top w:val="single" w:sz="6" w:space="0" w:color="000000"/>
            </w:tcBorders>
            <w:vAlign w:val="center"/>
          </w:tcPr>
          <w:p w:rsidR="009B4709" w:rsidRPr="00D30E8C" w:rsidRDefault="009B4709" w:rsidP="00832F15">
            <w:pPr>
              <w:rPr>
                <w:rStyle w:val="label"/>
                <w:rFonts w:ascii="Times New Roman" w:eastAsia="Times New Roman" w:hAnsi="Times New Roman" w:cs="Times New Roman"/>
                <w:sz w:val="16"/>
                <w:szCs w:val="16"/>
                <w:lang w:val="en-GB"/>
              </w:rPr>
            </w:pPr>
            <w:r w:rsidRPr="00D30E8C">
              <w:rPr>
                <w:rFonts w:ascii="Times New Roman" w:eastAsia="Times New Roman" w:hAnsi="Times New Roman" w:cs="Times New Roman"/>
                <w:color w:val="000000"/>
                <w:sz w:val="16"/>
                <w:szCs w:val="16"/>
                <w:lang w:eastAsia="de-DE"/>
              </w:rPr>
              <w:t>Schizophrenia/psychosis</w:t>
            </w: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Boggs 2018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41 (21)</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Schizophrenia</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Oral CBD, 600 mg/d x6w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MCCB-T, PANSS</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Hallak 2010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28 (18)</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Schizophrenia</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Oral CBD, 300 mg </w:t>
            </w:r>
            <w:proofErr w:type="gramStart"/>
            <w:r w:rsidRPr="00D30E8C">
              <w:rPr>
                <w:rFonts w:ascii="Times New Roman" w:eastAsia="Times New Roman" w:hAnsi="Times New Roman" w:cs="Times New Roman"/>
                <w:color w:val="000000"/>
                <w:sz w:val="16"/>
                <w:szCs w:val="16"/>
                <w:lang w:val="en-GB" w:eastAsia="de-DE"/>
              </w:rPr>
              <w:t>and  600</w:t>
            </w:r>
            <w:proofErr w:type="gramEnd"/>
            <w:r w:rsidRPr="00D30E8C">
              <w:rPr>
                <w:rFonts w:ascii="Times New Roman" w:eastAsia="Times New Roman" w:hAnsi="Times New Roman" w:cs="Times New Roman"/>
                <w:color w:val="000000"/>
                <w:sz w:val="16"/>
                <w:szCs w:val="16"/>
                <w:lang w:val="en-GB" w:eastAsia="de-DE"/>
              </w:rPr>
              <w:t xml:space="preserve"> mg acute</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Stroop color word test</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Leweke 2012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42 (21)</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Schizophrenia</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Oral CBD, 800 mg/d x4w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Amisulpride 800 mg</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PANSS, BPRS, respondes</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McGuire 2018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88 (43)</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Schizophrenia</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Oral CBD, 1000 mg/d x6w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PANSS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SANS, responders, CGI-I</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GAF, BACS</w:t>
            </w:r>
          </w:p>
        </w:tc>
      </w:tr>
      <w:tr w:rsidR="009B4709" w:rsidRPr="003E182E" w:rsidTr="00832F15">
        <w:trPr>
          <w:cantSplit/>
        </w:trPr>
        <w:tc>
          <w:tcPr>
            <w:tcW w:w="704" w:type="pct"/>
            <w:vMerge/>
            <w:tcBorders>
              <w:bottom w:val="single" w:sz="6" w:space="0" w:color="000000"/>
            </w:tcBorders>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O'Neill 2020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15 (</w:t>
            </w:r>
            <w:proofErr w:type="gramStart"/>
            <w:r w:rsidRPr="00D30E8C">
              <w:rPr>
                <w:rFonts w:ascii="Times New Roman" w:eastAsia="Times New Roman" w:hAnsi="Times New Roman" w:cs="Times New Roman"/>
                <w:color w:val="000000"/>
                <w:sz w:val="16"/>
                <w:szCs w:val="16"/>
                <w:lang w:val="en-GB" w:eastAsia="de-DE"/>
              </w:rPr>
              <w:t>15)*</w:t>
            </w:r>
            <w:proofErr w:type="gramEnd"/>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Psychosis</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Oral CBD, 600 </w:t>
            </w:r>
            <w:proofErr w:type="gramStart"/>
            <w:r w:rsidRPr="00D30E8C">
              <w:rPr>
                <w:rFonts w:ascii="Times New Roman" w:eastAsia="Times New Roman" w:hAnsi="Times New Roman" w:cs="Times New Roman"/>
                <w:color w:val="000000"/>
                <w:sz w:val="16"/>
                <w:szCs w:val="16"/>
                <w:lang w:val="en-GB" w:eastAsia="de-DE"/>
              </w:rPr>
              <w:t>mg  acute</w:t>
            </w:r>
            <w:proofErr w:type="gramEnd"/>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VPA, PANSS</w:t>
            </w:r>
          </w:p>
        </w:tc>
      </w:tr>
      <w:tr w:rsidR="009B4709" w:rsidRPr="003E182E" w:rsidTr="00832F15">
        <w:trPr>
          <w:cantSplit/>
        </w:trPr>
        <w:tc>
          <w:tcPr>
            <w:tcW w:w="704" w:type="pct"/>
            <w:vMerge w:val="restart"/>
            <w:tcBorders>
              <w:top w:val="single" w:sz="6" w:space="0" w:color="000000"/>
            </w:tcBorders>
            <w:vAlign w:val="center"/>
          </w:tcPr>
          <w:p w:rsidR="009B4709" w:rsidRPr="00D30E8C" w:rsidRDefault="009B4709" w:rsidP="00832F15">
            <w:pPr>
              <w:rPr>
                <w:rStyle w:val="label"/>
                <w:rFonts w:ascii="Times New Roman" w:eastAsia="Times New Roman" w:hAnsi="Times New Roman" w:cs="Times New Roman"/>
                <w:sz w:val="16"/>
                <w:szCs w:val="16"/>
                <w:lang w:val="en-GB"/>
              </w:rPr>
            </w:pPr>
            <w:r w:rsidRPr="00D30E8C">
              <w:rPr>
                <w:rFonts w:ascii="Times New Roman" w:eastAsia="Times New Roman" w:hAnsi="Times New Roman" w:cs="Times New Roman"/>
                <w:color w:val="000000"/>
                <w:sz w:val="16"/>
                <w:szCs w:val="16"/>
                <w:lang w:val="en-GB" w:eastAsia="de-DE"/>
              </w:rPr>
              <w:t>Sleep</w:t>
            </w: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de Almeida 2021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36 (20)</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REM sleep behavior disorder and Parkinson's disease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CBD, 75-300 mg/d x 12w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PSQi, PDSS, RBDSQ, ESS, Sleep satisfaction</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CGI-I, CGI-S</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Devinsky 2017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120 (61)</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Children and young adults with Dravet syndrome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Epidiolex, max. 20 mg/kg/d x14w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 ESS</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Devinsky 2018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225 (149)</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Lennox- Gastaut syndrome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Epidiolex, 10 mg/kg/d and 20 mg/kg/d x 14w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ESS</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Freeman 2020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82 (47)</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Cannabis use disorder</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Oral </w:t>
            </w:r>
            <w:proofErr w:type="gramStart"/>
            <w:r w:rsidRPr="00D30E8C">
              <w:rPr>
                <w:rFonts w:ascii="Times New Roman" w:eastAsia="Times New Roman" w:hAnsi="Times New Roman" w:cs="Times New Roman"/>
                <w:color w:val="000000"/>
                <w:sz w:val="16"/>
                <w:szCs w:val="16"/>
                <w:lang w:val="en-GB" w:eastAsia="de-DE"/>
              </w:rPr>
              <w:t>CBD,  400</w:t>
            </w:r>
            <w:proofErr w:type="gramEnd"/>
            <w:r w:rsidRPr="00D30E8C">
              <w:rPr>
                <w:rFonts w:ascii="Times New Roman" w:eastAsia="Times New Roman" w:hAnsi="Times New Roman" w:cs="Times New Roman"/>
                <w:color w:val="000000"/>
                <w:sz w:val="16"/>
                <w:szCs w:val="16"/>
                <w:lang w:val="en-GB" w:eastAsia="de-DE"/>
              </w:rPr>
              <w:t xml:space="preserve"> and 800 mg x 4w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PSQI</w:t>
            </w:r>
            <w:r w:rsidRPr="00D30E8C">
              <w:rPr>
                <w:rFonts w:ascii="Times New Roman" w:eastAsia="Times New Roman" w:hAnsi="Times New Roman" w:cs="Times New Roman"/>
                <w:color w:val="000000"/>
                <w:sz w:val="16"/>
                <w:szCs w:val="16"/>
                <w:vertAlign w:val="superscript"/>
                <w:lang w:val="en-GB" w:eastAsia="de-DE"/>
              </w:rPr>
              <w:t>N</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McGuire 2018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88 (43)</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Schizophrenia</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Oral CBD, 1000 mg/d x6w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CGIC, PGIC</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Meneses-Gaya 2020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31 (14)</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Crack-cocaine dependence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Oral CBD, 300 mg /d x 10d</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VAS</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Miller 2020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199 (134)</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Children and yooung adults with Dravet syndrome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Epidiolex, 10 mg/kg/d and 20 mg/kg/d x 14w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 ESS</w:t>
            </w:r>
          </w:p>
        </w:tc>
      </w:tr>
      <w:tr w:rsidR="009B4709" w:rsidRPr="003E182E" w:rsidTr="00832F15">
        <w:trPr>
          <w:cantSplit/>
        </w:trPr>
        <w:tc>
          <w:tcPr>
            <w:tcW w:w="704" w:type="pct"/>
            <w:vMerge/>
            <w:tcBorders>
              <w:bottom w:val="single" w:sz="6" w:space="0" w:color="000000"/>
            </w:tcBorders>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Thiele 2018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171 (86)</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Lennox- Gastaut syndrome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Epidiolex, 20 mg/kg/d x 14w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 ESS</w:t>
            </w:r>
          </w:p>
        </w:tc>
      </w:tr>
      <w:tr w:rsidR="009B4709" w:rsidRPr="003E182E" w:rsidTr="00832F15">
        <w:trPr>
          <w:cantSplit/>
        </w:trPr>
        <w:tc>
          <w:tcPr>
            <w:tcW w:w="704" w:type="pct"/>
            <w:vMerge/>
            <w:tcBorders>
              <w:bottom w:val="single" w:sz="6" w:space="0" w:color="000000"/>
            </w:tcBorders>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rPr>
                <w:rStyle w:val="label"/>
                <w:rFonts w:ascii="Times New Roman" w:eastAsia="Times New Roman" w:hAnsi="Times New Roman" w:cs="Times New Roman"/>
                <w:sz w:val="16"/>
                <w:szCs w:val="16"/>
                <w:lang w:val="en-GB"/>
              </w:rPr>
            </w:pPr>
            <w:r w:rsidRPr="00D30E8C">
              <w:rPr>
                <w:rStyle w:val="label"/>
                <w:rFonts w:ascii="Times New Roman" w:eastAsia="Times New Roman" w:hAnsi="Times New Roman" w:cs="Times New Roman"/>
                <w:sz w:val="16"/>
                <w:szCs w:val="16"/>
                <w:lang w:val="en-GB"/>
              </w:rPr>
              <w:t xml:space="preserve">Vela 2021 </w:t>
            </w:r>
          </w:p>
        </w:tc>
        <w:tc>
          <w:tcPr>
            <w:tcW w:w="562" w:type="pct"/>
            <w:tcBorders>
              <w:top w:val="single" w:sz="6" w:space="0" w:color="000000"/>
              <w:bottom w:val="single" w:sz="6" w:space="0" w:color="000000"/>
            </w:tcBorders>
            <w:vAlign w:val="center"/>
          </w:tcPr>
          <w:p w:rsidR="009B4709" w:rsidRPr="00D30E8C" w:rsidRDefault="009B4709" w:rsidP="00832F15">
            <w:pPr>
              <w:rPr>
                <w:rFonts w:ascii="Times New Roman" w:eastAsia="Times New Roman" w:hAnsi="Times New Roman" w:cs="Times New Roman"/>
                <w:sz w:val="16"/>
                <w:szCs w:val="16"/>
                <w:lang w:val="en-GB"/>
              </w:rPr>
            </w:pPr>
            <w:r w:rsidRPr="00D30E8C">
              <w:rPr>
                <w:rFonts w:ascii="Times New Roman" w:eastAsia="Times New Roman" w:hAnsi="Times New Roman" w:cs="Times New Roman"/>
                <w:sz w:val="16"/>
                <w:szCs w:val="16"/>
                <w:lang w:val="en-GB"/>
              </w:rPr>
              <w:t>136 (70)</w:t>
            </w:r>
          </w:p>
        </w:tc>
        <w:tc>
          <w:tcPr>
            <w:tcW w:w="986" w:type="pct"/>
            <w:tcBorders>
              <w:top w:val="single" w:sz="6" w:space="0" w:color="000000"/>
              <w:bottom w:val="single" w:sz="6" w:space="0" w:color="000000"/>
            </w:tcBorders>
            <w:vAlign w:val="center"/>
          </w:tcPr>
          <w:p w:rsidR="009B4709" w:rsidRPr="00D30E8C" w:rsidRDefault="009B4709"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Hand osteoarthristis or psoriatic arthritis</w:t>
            </w:r>
          </w:p>
        </w:tc>
        <w:tc>
          <w:tcPr>
            <w:tcW w:w="736" w:type="pct"/>
            <w:tcBorders>
              <w:top w:val="single" w:sz="6" w:space="0" w:color="000000"/>
              <w:bottom w:val="single" w:sz="6" w:space="0" w:color="000000"/>
            </w:tcBorders>
            <w:vAlign w:val="center"/>
          </w:tcPr>
          <w:p w:rsidR="009B4709" w:rsidRPr="00D30E8C" w:rsidRDefault="009B4709" w:rsidP="00832F15">
            <w:pPr>
              <w:rPr>
                <w:rStyle w:val="quality-sign"/>
                <w:rFonts w:ascii="Times New Roman" w:eastAsia="Times New Roman" w:hAnsi="Times New Roman" w:cs="Times New Roman"/>
                <w:sz w:val="16"/>
                <w:szCs w:val="16"/>
                <w:lang w:val="en-GB"/>
              </w:rPr>
            </w:pPr>
            <w:r w:rsidRPr="00D30E8C">
              <w:rPr>
                <w:rStyle w:val="quality-sign"/>
                <w:rFonts w:ascii="Times New Roman" w:eastAsia="Times New Roman" w:hAnsi="Times New Roman" w:cs="Times New Roman"/>
                <w:sz w:val="16"/>
                <w:szCs w:val="16"/>
                <w:lang w:val="en-GB"/>
              </w:rPr>
              <w:t>CBD, 20-30 mg/d x 12w</w:t>
            </w:r>
          </w:p>
        </w:tc>
        <w:tc>
          <w:tcPr>
            <w:tcW w:w="673" w:type="pct"/>
            <w:tcBorders>
              <w:top w:val="single" w:sz="6" w:space="0" w:color="000000"/>
              <w:bottom w:val="single" w:sz="6" w:space="0" w:color="000000"/>
            </w:tcBorders>
            <w:vAlign w:val="center"/>
          </w:tcPr>
          <w:p w:rsidR="009B4709" w:rsidRPr="00D30E8C" w:rsidRDefault="009B4709" w:rsidP="00832F15">
            <w:pPr>
              <w:rPr>
                <w:rStyle w:val="cell"/>
                <w:rFonts w:ascii="Times New Roman" w:eastAsia="Times New Roman" w:hAnsi="Times New Roman" w:cs="Times New Roman"/>
                <w:sz w:val="16"/>
                <w:szCs w:val="16"/>
                <w:lang w:val="en-GB"/>
              </w:rPr>
            </w:pPr>
            <w:r w:rsidRPr="00D30E8C">
              <w:rPr>
                <w:rStyle w:val="cell"/>
                <w:rFonts w:ascii="Times New Roman" w:eastAsia="Times New Roman" w:hAnsi="Times New Roman" w:cs="Times New Roman"/>
                <w:sz w:val="16"/>
                <w:szCs w:val="16"/>
                <w:lang w:val="en-GB"/>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PSQI</w:t>
            </w:r>
          </w:p>
        </w:tc>
      </w:tr>
      <w:tr w:rsidR="009B4709" w:rsidRPr="003E182E" w:rsidTr="00832F15">
        <w:trPr>
          <w:cantSplit/>
        </w:trPr>
        <w:tc>
          <w:tcPr>
            <w:tcW w:w="704" w:type="pct"/>
            <w:vMerge w:val="restart"/>
            <w:tcBorders>
              <w:top w:val="single" w:sz="6" w:space="0" w:color="000000"/>
            </w:tcBorders>
            <w:vAlign w:val="center"/>
          </w:tcPr>
          <w:p w:rsidR="009B4709" w:rsidRPr="00D30E8C" w:rsidRDefault="003575D0" w:rsidP="00832F15">
            <w:pPr>
              <w:rPr>
                <w:rStyle w:val="label"/>
                <w:rFonts w:ascii="Times New Roman" w:eastAsia="Times New Roman" w:hAnsi="Times New Roman" w:cs="Times New Roman"/>
                <w:sz w:val="16"/>
                <w:szCs w:val="16"/>
                <w:lang w:val="en-GB"/>
              </w:rPr>
            </w:pPr>
            <w:r w:rsidRPr="006C1B08">
              <w:rPr>
                <w:rFonts w:ascii="Times New Roman" w:hAnsi="Times New Roman" w:cs="Times New Roman"/>
                <w:color w:val="000000"/>
                <w:sz w:val="16"/>
                <w:szCs w:val="16"/>
                <w:lang w:val="en-GB" w:eastAsia="de-DE"/>
              </w:rPr>
              <w:t>SUDs</w:t>
            </w: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Freeman 2020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82 (47)</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Cannabis use disorder</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Oral </w:t>
            </w:r>
            <w:proofErr w:type="gramStart"/>
            <w:r w:rsidRPr="00D30E8C">
              <w:rPr>
                <w:rFonts w:ascii="Times New Roman" w:eastAsia="Times New Roman" w:hAnsi="Times New Roman" w:cs="Times New Roman"/>
                <w:color w:val="000000"/>
                <w:sz w:val="16"/>
                <w:szCs w:val="16"/>
                <w:lang w:val="en-GB" w:eastAsia="de-DE"/>
              </w:rPr>
              <w:t>CBD,  400</w:t>
            </w:r>
            <w:proofErr w:type="gramEnd"/>
            <w:r w:rsidRPr="00D30E8C">
              <w:rPr>
                <w:rFonts w:ascii="Times New Roman" w:eastAsia="Times New Roman" w:hAnsi="Times New Roman" w:cs="Times New Roman"/>
                <w:color w:val="000000"/>
                <w:sz w:val="16"/>
                <w:szCs w:val="16"/>
                <w:lang w:val="en-GB" w:eastAsia="de-DE"/>
              </w:rPr>
              <w:t xml:space="preserve"> and 800 mg x 4w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TLFB</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use</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CWS</w:t>
            </w:r>
            <w:r w:rsidRPr="00D30E8C">
              <w:rPr>
                <w:rFonts w:ascii="Times New Roman" w:eastAsia="Times New Roman" w:hAnsi="Times New Roman" w:cs="Times New Roman"/>
                <w:color w:val="000000"/>
                <w:sz w:val="16"/>
                <w:szCs w:val="16"/>
                <w:vertAlign w:val="superscript"/>
                <w:lang w:val="en-GB" w:eastAsia="de-DE"/>
              </w:rPr>
              <w:t>P</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Haney 2016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31 (</w:t>
            </w:r>
            <w:proofErr w:type="gramStart"/>
            <w:r w:rsidRPr="00D30E8C">
              <w:rPr>
                <w:rFonts w:ascii="Times New Roman" w:eastAsia="Times New Roman" w:hAnsi="Times New Roman" w:cs="Times New Roman"/>
                <w:color w:val="000000"/>
                <w:sz w:val="16"/>
                <w:szCs w:val="16"/>
                <w:lang w:val="en-GB" w:eastAsia="de-DE"/>
              </w:rPr>
              <w:t>31)*</w:t>
            </w:r>
            <w:proofErr w:type="gramEnd"/>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Cannabis users</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Oral CBD 200 mg, 400 mg and 800 mg acute</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Self-administration</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Hindocha 2018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44 (</w:t>
            </w:r>
            <w:proofErr w:type="gramStart"/>
            <w:r w:rsidRPr="00D30E8C">
              <w:rPr>
                <w:rFonts w:ascii="Times New Roman" w:eastAsia="Times New Roman" w:hAnsi="Times New Roman" w:cs="Times New Roman"/>
                <w:color w:val="000000"/>
                <w:sz w:val="16"/>
                <w:szCs w:val="16"/>
                <w:lang w:val="en-GB" w:eastAsia="de-DE"/>
              </w:rPr>
              <w:t>44)*</w:t>
            </w:r>
            <w:proofErr w:type="gramEnd"/>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Dependent cigarette smokers</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Oral CBD, 800 mg acute</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Visual probe task</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MPSS, QSU-B</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Hurd 2019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50 (31)</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Heroin use disorder</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Epidiolex, 400 mg and 800 mg/d x 3d</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VAS</w:t>
            </w:r>
            <w:r w:rsidRPr="00D30E8C">
              <w:rPr>
                <w:rFonts w:ascii="Times New Roman" w:eastAsia="Times New Roman" w:hAnsi="Times New Roman" w:cs="Times New Roman"/>
                <w:color w:val="000000"/>
                <w:sz w:val="16"/>
                <w:szCs w:val="16"/>
                <w:vertAlign w:val="superscript"/>
                <w:lang w:val="en-GB" w:eastAsia="de-DE"/>
              </w:rPr>
              <w:t>P</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Meneses-Gaya 2020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31 (14)</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Crack-cocaine dependence</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Oral CBD, 300 mg /d x 10d</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CCQ-Brief, MCCS</w:t>
            </w:r>
          </w:p>
        </w:tc>
      </w:tr>
      <w:tr w:rsidR="009B4709" w:rsidRPr="003E182E" w:rsidTr="00832F15">
        <w:trPr>
          <w:cantSplit/>
        </w:trPr>
        <w:tc>
          <w:tcPr>
            <w:tcW w:w="704" w:type="pct"/>
            <w:vMerge/>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Mongueau-Perusse 2021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78 (40)</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Cocaine use disorder</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Oral CBD, 800 mg/d x 92d</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VAS, CCQ-Brief, CSSA, TLFB, abstinence </w:t>
            </w:r>
          </w:p>
        </w:tc>
      </w:tr>
      <w:tr w:rsidR="009B4709" w:rsidRPr="00F35F5C" w:rsidTr="00832F15">
        <w:trPr>
          <w:cantSplit/>
        </w:trPr>
        <w:tc>
          <w:tcPr>
            <w:tcW w:w="704" w:type="pct"/>
            <w:vMerge/>
            <w:tcBorders>
              <w:bottom w:val="single" w:sz="6" w:space="0" w:color="000000"/>
            </w:tcBorders>
            <w:vAlign w:val="center"/>
          </w:tcPr>
          <w:p w:rsidR="009B4709" w:rsidRPr="00D30E8C" w:rsidRDefault="009B4709" w:rsidP="00832F15">
            <w:pPr>
              <w:rPr>
                <w:rStyle w:val="label"/>
                <w:rFonts w:ascii="Times New Roman" w:eastAsia="Times New Roman" w:hAnsi="Times New Roman" w:cs="Times New Roman"/>
                <w:sz w:val="16"/>
                <w:szCs w:val="16"/>
                <w:lang w:val="en-GB"/>
              </w:rPr>
            </w:pPr>
          </w:p>
        </w:tc>
        <w:tc>
          <w:tcPr>
            <w:tcW w:w="775" w:type="pct"/>
            <w:tcBorders>
              <w:top w:val="single" w:sz="6" w:space="0" w:color="000000"/>
              <w:bottom w:val="single" w:sz="6" w:space="0" w:color="000000"/>
            </w:tcBorders>
            <w:vAlign w:val="center"/>
          </w:tcPr>
          <w:p w:rsidR="009B4709" w:rsidRPr="00D30E8C" w:rsidRDefault="009B4709"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Morgan 2013 </w:t>
            </w:r>
          </w:p>
        </w:tc>
        <w:tc>
          <w:tcPr>
            <w:tcW w:w="562"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24 (12)</w:t>
            </w:r>
          </w:p>
        </w:tc>
        <w:tc>
          <w:tcPr>
            <w:tcW w:w="98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Cigarette smokers</w:t>
            </w:r>
          </w:p>
        </w:tc>
        <w:tc>
          <w:tcPr>
            <w:tcW w:w="736"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Inhaler CBD, 400 microgram/d x 1w</w:t>
            </w:r>
          </w:p>
        </w:tc>
        <w:tc>
          <w:tcPr>
            <w:tcW w:w="673"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564" w:type="pct"/>
            <w:tcBorders>
              <w:top w:val="single" w:sz="6" w:space="0" w:color="000000"/>
              <w:bottom w:val="single" w:sz="6" w:space="0" w:color="000000"/>
            </w:tcBorders>
            <w:vAlign w:val="center"/>
          </w:tcPr>
          <w:p w:rsidR="009B4709" w:rsidRPr="00D30E8C" w:rsidRDefault="009B4709"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Use</w:t>
            </w:r>
            <w:r w:rsidRPr="00D30E8C">
              <w:rPr>
                <w:rFonts w:ascii="Times New Roman" w:eastAsia="Times New Roman" w:hAnsi="Times New Roman" w:cs="Times New Roman"/>
                <w:color w:val="000000"/>
                <w:sz w:val="16"/>
                <w:szCs w:val="16"/>
                <w:vertAlign w:val="superscript"/>
                <w:lang w:eastAsia="de-DE"/>
              </w:rPr>
              <w:t xml:space="preserve"> P</w:t>
            </w:r>
            <w:r w:rsidRPr="00D30E8C">
              <w:rPr>
                <w:rFonts w:ascii="Times New Roman" w:eastAsia="Times New Roman" w:hAnsi="Times New Roman" w:cs="Times New Roman"/>
                <w:color w:val="000000"/>
                <w:sz w:val="16"/>
                <w:szCs w:val="16"/>
                <w:lang w:eastAsia="de-DE"/>
              </w:rPr>
              <w:t>, TCQ: 11</w:t>
            </w:r>
          </w:p>
        </w:tc>
      </w:tr>
    </w:tbl>
    <w:p w:rsidR="004E5BC7" w:rsidRPr="00D30E8C" w:rsidRDefault="004E5BC7" w:rsidP="004E5BC7">
      <w:pPr>
        <w:spacing w:line="240" w:lineRule="auto"/>
        <w:rPr>
          <w:rFonts w:ascii="Times New Roman" w:hAnsi="Times New Roman" w:cs="Times New Roman"/>
          <w:sz w:val="20"/>
          <w:szCs w:val="20"/>
          <w:lang w:val="en-GB"/>
        </w:rPr>
      </w:pPr>
      <w:r w:rsidRPr="00D30E8C">
        <w:rPr>
          <w:rFonts w:ascii="Times New Roman" w:hAnsi="Times New Roman" w:cs="Times New Roman"/>
          <w:sz w:val="20"/>
          <w:szCs w:val="20"/>
          <w:lang w:val="en-GB"/>
        </w:rPr>
        <w:t>Footnotes: * indicates crossover study; x</w:t>
      </w:r>
      <w:r w:rsidRPr="00D30E8C">
        <w:rPr>
          <w:rFonts w:ascii="Times New Roman" w:hAnsi="Times New Roman" w:cs="Times New Roman"/>
          <w:sz w:val="20"/>
          <w:szCs w:val="20"/>
          <w:vertAlign w:val="superscript"/>
          <w:lang w:val="en-GB"/>
        </w:rPr>
        <w:t>P</w:t>
      </w:r>
      <w:r w:rsidRPr="00D30E8C">
        <w:rPr>
          <w:rFonts w:ascii="Times New Roman" w:hAnsi="Times New Roman" w:cs="Times New Roman"/>
          <w:sz w:val="20"/>
          <w:szCs w:val="20"/>
          <w:lang w:val="en-GB"/>
        </w:rPr>
        <w:t>/x</w:t>
      </w:r>
      <w:r w:rsidRPr="00D30E8C">
        <w:rPr>
          <w:rFonts w:ascii="Times New Roman" w:hAnsi="Times New Roman" w:cs="Times New Roman"/>
          <w:sz w:val="20"/>
          <w:szCs w:val="20"/>
          <w:vertAlign w:val="superscript"/>
          <w:lang w:val="en-GB"/>
        </w:rPr>
        <w:t>N</w:t>
      </w:r>
      <w:r w:rsidRPr="00D30E8C">
        <w:rPr>
          <w:rFonts w:ascii="Times New Roman" w:hAnsi="Times New Roman" w:cs="Times New Roman"/>
          <w:sz w:val="20"/>
          <w:szCs w:val="20"/>
          <w:lang w:val="en-GB"/>
        </w:rPr>
        <w:t xml:space="preserve"> indicate positive or negative effect on the outcome.</w:t>
      </w:r>
    </w:p>
    <w:p w:rsidR="004E5BC7" w:rsidRDefault="004E5BC7">
      <w:pPr>
        <w:rPr>
          <w:rFonts w:ascii="Arial" w:hAnsi="Arial" w:cs="Arial"/>
          <w:b/>
          <w:sz w:val="20"/>
          <w:szCs w:val="20"/>
          <w:lang w:val="en-GB"/>
        </w:rPr>
      </w:pPr>
      <w:r>
        <w:rPr>
          <w:rFonts w:ascii="Arial" w:hAnsi="Arial" w:cs="Arial"/>
          <w:b/>
          <w:sz w:val="20"/>
          <w:szCs w:val="20"/>
          <w:lang w:val="en-GB"/>
        </w:rPr>
        <w:br w:type="page"/>
      </w:r>
    </w:p>
    <w:p w:rsidR="004E5BC7" w:rsidRDefault="00244210" w:rsidP="004E5BC7">
      <w:pPr>
        <w:rPr>
          <w:rFonts w:ascii="Times New Roman" w:hAnsi="Times New Roman" w:cs="Times New Roman"/>
          <w:b/>
          <w:sz w:val="24"/>
          <w:szCs w:val="24"/>
          <w:lang w:val="en-GB"/>
        </w:rPr>
      </w:pPr>
      <w:r>
        <w:rPr>
          <w:rFonts w:ascii="Times New Roman" w:hAnsi="Times New Roman" w:cs="Times New Roman"/>
          <w:b/>
          <w:sz w:val="24"/>
          <w:szCs w:val="24"/>
          <w:lang w:val="en-GB"/>
        </w:rPr>
        <w:t>Supplementary</w:t>
      </w:r>
      <w:r w:rsidRPr="00EB1D98">
        <w:rPr>
          <w:rFonts w:ascii="Times New Roman" w:hAnsi="Times New Roman" w:cs="Times New Roman"/>
          <w:b/>
          <w:sz w:val="24"/>
          <w:szCs w:val="24"/>
          <w:lang w:val="en-GB"/>
        </w:rPr>
        <w:t xml:space="preserve"> </w:t>
      </w:r>
      <w:r w:rsidR="008B5ACC">
        <w:rPr>
          <w:rFonts w:ascii="Times New Roman" w:hAnsi="Times New Roman" w:cs="Times New Roman"/>
          <w:b/>
          <w:sz w:val="24"/>
          <w:szCs w:val="24"/>
          <w:lang w:val="en-GB"/>
        </w:rPr>
        <w:t>Table</w:t>
      </w:r>
      <w:r w:rsidR="003E182E">
        <w:rPr>
          <w:rFonts w:ascii="Times New Roman" w:hAnsi="Times New Roman" w:cs="Times New Roman"/>
          <w:b/>
          <w:sz w:val="24"/>
          <w:szCs w:val="24"/>
          <w:lang w:val="en-GB"/>
        </w:rPr>
        <w:t xml:space="preserve"> 5</w:t>
      </w:r>
      <w:r w:rsidR="004E5BC7" w:rsidRPr="00EB1D98">
        <w:rPr>
          <w:rFonts w:ascii="Times New Roman" w:hAnsi="Times New Roman" w:cs="Times New Roman"/>
          <w:b/>
          <w:sz w:val="24"/>
          <w:szCs w:val="24"/>
          <w:lang w:val="en-GB"/>
        </w:rPr>
        <w:t xml:space="preserve">. Characteristics of included RCTs with </w:t>
      </w:r>
      <w:r w:rsidR="004E5BC7">
        <w:rPr>
          <w:rFonts w:ascii="Times New Roman" w:hAnsi="Times New Roman" w:cs="Times New Roman"/>
          <w:b/>
          <w:sz w:val="24"/>
          <w:szCs w:val="24"/>
          <w:lang w:val="en-GB"/>
        </w:rPr>
        <w:t>nabiximol</w:t>
      </w:r>
      <w:r w:rsidR="002375AB">
        <w:rPr>
          <w:rFonts w:ascii="Times New Roman" w:hAnsi="Times New Roman" w:cs="Times New Roman"/>
          <w:b/>
          <w:sz w:val="24"/>
          <w:szCs w:val="24"/>
          <w:lang w:val="en-GB"/>
        </w:rPr>
        <w:t>s</w:t>
      </w:r>
    </w:p>
    <w:p w:rsidR="00BB2B88" w:rsidRDefault="00BB2B88" w:rsidP="004E5BC7">
      <w:pPr>
        <w:rPr>
          <w:rFonts w:ascii="Times New Roman" w:hAnsi="Times New Roman" w:cs="Times New Roman"/>
          <w:b/>
          <w:sz w:val="24"/>
          <w:szCs w:val="24"/>
          <w:lang w:val="en-GB"/>
        </w:rPr>
      </w:pPr>
    </w:p>
    <w:tbl>
      <w:tblPr>
        <w:tblW w:w="5306" w:type="pct"/>
        <w:tblInd w:w="-709" w:type="dxa"/>
        <w:tblLayout w:type="fixed"/>
        <w:tblCellMar>
          <w:top w:w="75" w:type="dxa"/>
          <w:left w:w="75" w:type="dxa"/>
          <w:bottom w:w="75" w:type="dxa"/>
          <w:right w:w="75" w:type="dxa"/>
        </w:tblCellMar>
        <w:tblLook w:val="04A0" w:firstRow="1" w:lastRow="0" w:firstColumn="1" w:lastColumn="0" w:noHBand="0" w:noVBand="1"/>
      </w:tblPr>
      <w:tblGrid>
        <w:gridCol w:w="994"/>
        <w:gridCol w:w="1417"/>
        <w:gridCol w:w="1560"/>
        <w:gridCol w:w="1700"/>
        <w:gridCol w:w="1417"/>
        <w:gridCol w:w="1184"/>
        <w:gridCol w:w="1355"/>
      </w:tblGrid>
      <w:tr w:rsidR="00C066E4" w:rsidRPr="00E81704" w:rsidTr="00E379AA">
        <w:trPr>
          <w:cantSplit/>
          <w:trHeight w:val="690"/>
          <w:tblHeader/>
        </w:trPr>
        <w:tc>
          <w:tcPr>
            <w:tcW w:w="516" w:type="pct"/>
            <w:tcBorders>
              <w:top w:val="single" w:sz="12" w:space="0" w:color="000000"/>
            </w:tcBorders>
            <w:shd w:val="clear" w:color="auto" w:fill="FFFFFF" w:themeFill="background1"/>
            <w:vAlign w:val="center"/>
          </w:tcPr>
          <w:p w:rsidR="00C066E4" w:rsidRPr="00D30E8C" w:rsidRDefault="00C066E4" w:rsidP="00FB3D31">
            <w:pPr>
              <w:pStyle w:val="StandardWeb"/>
              <w:jc w:val="center"/>
              <w:rPr>
                <w:b/>
                <w:bCs/>
                <w:color w:val="FFFFFF"/>
                <w:sz w:val="20"/>
                <w:szCs w:val="20"/>
              </w:rPr>
            </w:pPr>
            <w:r w:rsidRPr="00D30E8C">
              <w:rPr>
                <w:b/>
                <w:bCs/>
                <w:sz w:val="20"/>
                <w:szCs w:val="20"/>
              </w:rPr>
              <w:t>Disorder</w:t>
            </w:r>
          </w:p>
        </w:tc>
        <w:tc>
          <w:tcPr>
            <w:tcW w:w="736" w:type="pct"/>
            <w:tcBorders>
              <w:top w:val="single" w:sz="12" w:space="0" w:color="000000"/>
              <w:bottom w:val="single" w:sz="6" w:space="0" w:color="000000"/>
            </w:tcBorders>
            <w:shd w:val="clear" w:color="auto" w:fill="FFFFFF" w:themeFill="background1"/>
            <w:vAlign w:val="center"/>
            <w:hideMark/>
          </w:tcPr>
          <w:p w:rsidR="00C066E4" w:rsidRPr="00D30E8C" w:rsidRDefault="00C066E4" w:rsidP="00FB3D31">
            <w:pPr>
              <w:pStyle w:val="StandardWeb"/>
              <w:spacing w:before="0" w:beforeAutospacing="0" w:after="0" w:afterAutospacing="0"/>
              <w:jc w:val="center"/>
              <w:rPr>
                <w:b/>
                <w:bCs/>
                <w:sz w:val="20"/>
                <w:szCs w:val="20"/>
              </w:rPr>
            </w:pPr>
            <w:r w:rsidRPr="00D30E8C">
              <w:rPr>
                <w:b/>
                <w:bCs/>
                <w:sz w:val="20"/>
                <w:szCs w:val="20"/>
              </w:rPr>
              <w:t>Study</w:t>
            </w:r>
          </w:p>
        </w:tc>
        <w:tc>
          <w:tcPr>
            <w:tcW w:w="810" w:type="pct"/>
            <w:tcBorders>
              <w:top w:val="single" w:sz="12" w:space="0" w:color="000000"/>
              <w:bottom w:val="single" w:sz="6" w:space="0" w:color="000000"/>
            </w:tcBorders>
            <w:shd w:val="clear" w:color="auto" w:fill="FFFFFF" w:themeFill="background1"/>
            <w:vAlign w:val="center"/>
            <w:hideMark/>
          </w:tcPr>
          <w:p w:rsidR="00C066E4" w:rsidRPr="00D30E8C" w:rsidRDefault="00C066E4" w:rsidP="00FB3D31">
            <w:pPr>
              <w:pStyle w:val="StandardWeb"/>
              <w:spacing w:before="0" w:beforeAutospacing="0" w:after="0" w:afterAutospacing="0"/>
              <w:jc w:val="center"/>
              <w:rPr>
                <w:b/>
                <w:bCs/>
                <w:sz w:val="20"/>
                <w:szCs w:val="20"/>
                <w:lang w:val="en-GB"/>
              </w:rPr>
            </w:pPr>
            <w:r w:rsidRPr="00D30E8C">
              <w:rPr>
                <w:b/>
                <w:bCs/>
                <w:sz w:val="20"/>
                <w:szCs w:val="20"/>
                <w:lang w:val="en-GB"/>
              </w:rPr>
              <w:t>№ of participants</w:t>
            </w:r>
            <w:r w:rsidR="00FB3D31" w:rsidRPr="00D30E8C">
              <w:rPr>
                <w:b/>
                <w:bCs/>
                <w:sz w:val="20"/>
                <w:szCs w:val="20"/>
                <w:lang w:val="en-GB"/>
              </w:rPr>
              <w:t xml:space="preserve"> (treated)</w:t>
            </w:r>
          </w:p>
        </w:tc>
        <w:tc>
          <w:tcPr>
            <w:tcW w:w="883" w:type="pct"/>
            <w:tcBorders>
              <w:top w:val="single" w:sz="12" w:space="0" w:color="000000"/>
            </w:tcBorders>
            <w:shd w:val="clear" w:color="auto" w:fill="FFFFFF" w:themeFill="background1"/>
            <w:vAlign w:val="center"/>
          </w:tcPr>
          <w:p w:rsidR="00C066E4" w:rsidRPr="00D30E8C" w:rsidRDefault="00C066E4" w:rsidP="00FB3D31">
            <w:pPr>
              <w:pStyle w:val="StandardWeb"/>
              <w:spacing w:before="0" w:beforeAutospacing="0" w:after="0" w:afterAutospacing="0"/>
              <w:jc w:val="center"/>
              <w:rPr>
                <w:rFonts w:eastAsia="Calibri"/>
                <w:b/>
                <w:sz w:val="20"/>
                <w:szCs w:val="20"/>
                <w:lang w:val="en-GB"/>
              </w:rPr>
            </w:pPr>
            <w:r w:rsidRPr="00D30E8C">
              <w:rPr>
                <w:rFonts w:eastAsia="Calibri"/>
                <w:b/>
                <w:sz w:val="20"/>
                <w:szCs w:val="20"/>
                <w:lang w:val="en-GB"/>
              </w:rPr>
              <w:t>Sample characteristics</w:t>
            </w:r>
          </w:p>
        </w:tc>
        <w:tc>
          <w:tcPr>
            <w:tcW w:w="736" w:type="pct"/>
            <w:tcBorders>
              <w:top w:val="single" w:sz="12" w:space="0" w:color="000000"/>
              <w:bottom w:val="single" w:sz="6" w:space="0" w:color="000000"/>
            </w:tcBorders>
            <w:shd w:val="clear" w:color="auto" w:fill="FFFFFF" w:themeFill="background1"/>
            <w:vAlign w:val="center"/>
            <w:hideMark/>
          </w:tcPr>
          <w:p w:rsidR="00C066E4" w:rsidRPr="00D30E8C" w:rsidRDefault="00C066E4" w:rsidP="00FB3D31">
            <w:pPr>
              <w:pStyle w:val="StandardWeb"/>
              <w:spacing w:before="0" w:beforeAutospacing="0" w:after="0" w:afterAutospacing="0"/>
              <w:jc w:val="center"/>
              <w:rPr>
                <w:b/>
                <w:bCs/>
                <w:sz w:val="20"/>
                <w:szCs w:val="20"/>
                <w:lang w:val="en-GB"/>
              </w:rPr>
            </w:pPr>
            <w:r w:rsidRPr="00D30E8C">
              <w:rPr>
                <w:b/>
                <w:bCs/>
                <w:sz w:val="20"/>
                <w:szCs w:val="20"/>
                <w:lang w:val="en-GB"/>
              </w:rPr>
              <w:t>Intervention</w:t>
            </w:r>
          </w:p>
        </w:tc>
        <w:tc>
          <w:tcPr>
            <w:tcW w:w="615" w:type="pct"/>
            <w:tcBorders>
              <w:top w:val="single" w:sz="12" w:space="0" w:color="000000"/>
              <w:bottom w:val="single" w:sz="6" w:space="0" w:color="000000"/>
            </w:tcBorders>
            <w:shd w:val="clear" w:color="auto" w:fill="FFFFFF" w:themeFill="background1"/>
            <w:vAlign w:val="center"/>
          </w:tcPr>
          <w:p w:rsidR="00C066E4" w:rsidRPr="00D30E8C" w:rsidRDefault="00C066E4" w:rsidP="00FB3D31">
            <w:pPr>
              <w:pStyle w:val="StandardWeb"/>
              <w:spacing w:before="0" w:beforeAutospacing="0" w:after="0" w:afterAutospacing="0"/>
              <w:jc w:val="center"/>
              <w:rPr>
                <w:b/>
                <w:bCs/>
                <w:sz w:val="20"/>
                <w:szCs w:val="20"/>
                <w:lang w:val="en-GB"/>
              </w:rPr>
            </w:pPr>
            <w:r w:rsidRPr="00D30E8C">
              <w:rPr>
                <w:b/>
                <w:bCs/>
                <w:sz w:val="20"/>
                <w:szCs w:val="20"/>
                <w:lang w:val="en-GB"/>
              </w:rPr>
              <w:t>Comparison</w:t>
            </w:r>
          </w:p>
        </w:tc>
        <w:tc>
          <w:tcPr>
            <w:tcW w:w="704" w:type="pct"/>
            <w:tcBorders>
              <w:top w:val="single" w:sz="12" w:space="0" w:color="000000"/>
              <w:bottom w:val="single" w:sz="6" w:space="0" w:color="000000"/>
            </w:tcBorders>
            <w:shd w:val="clear" w:color="auto" w:fill="FFFFFF" w:themeFill="background1"/>
            <w:vAlign w:val="center"/>
          </w:tcPr>
          <w:p w:rsidR="00C066E4" w:rsidRPr="00D30E8C" w:rsidRDefault="00C066E4" w:rsidP="00FB3D31">
            <w:pPr>
              <w:pStyle w:val="StandardWeb"/>
              <w:spacing w:before="0" w:beforeAutospacing="0" w:after="0" w:afterAutospacing="0"/>
              <w:jc w:val="center"/>
              <w:rPr>
                <w:b/>
                <w:bCs/>
                <w:sz w:val="20"/>
                <w:szCs w:val="20"/>
                <w:lang w:val="en-GB"/>
              </w:rPr>
            </w:pPr>
            <w:r w:rsidRPr="00D30E8C">
              <w:rPr>
                <w:b/>
                <w:bCs/>
                <w:sz w:val="20"/>
                <w:szCs w:val="20"/>
                <w:lang w:val="en-GB"/>
              </w:rPr>
              <w:t>Outcome or method (s)</w:t>
            </w:r>
          </w:p>
        </w:tc>
      </w:tr>
      <w:tr w:rsidR="005B5755" w:rsidRPr="00F35F5C" w:rsidTr="00832F15">
        <w:trPr>
          <w:cantSplit/>
        </w:trPr>
        <w:tc>
          <w:tcPr>
            <w:tcW w:w="5000" w:type="pct"/>
            <w:gridSpan w:val="7"/>
            <w:tcBorders>
              <w:top w:val="single" w:sz="6" w:space="0" w:color="000000"/>
              <w:bottom w:val="single" w:sz="6" w:space="0" w:color="000000"/>
            </w:tcBorders>
            <w:vAlign w:val="center"/>
          </w:tcPr>
          <w:p w:rsidR="005B5755" w:rsidRPr="00D30E8C" w:rsidRDefault="005B5755" w:rsidP="00832F15">
            <w:pPr>
              <w:rPr>
                <w:rStyle w:val="cell"/>
                <w:rFonts w:ascii="Times New Roman" w:eastAsia="Times New Roman" w:hAnsi="Times New Roman" w:cs="Times New Roman"/>
                <w:sz w:val="16"/>
                <w:szCs w:val="16"/>
              </w:rPr>
            </w:pPr>
            <w:r w:rsidRPr="00D30E8C">
              <w:rPr>
                <w:rFonts w:ascii="Times New Roman" w:eastAsia="Times New Roman" w:hAnsi="Times New Roman" w:cs="Times New Roman"/>
                <w:b/>
                <w:bCs/>
                <w:color w:val="000000"/>
                <w:sz w:val="16"/>
                <w:szCs w:val="16"/>
                <w:lang w:eastAsia="de-DE"/>
              </w:rPr>
              <w:t>Chronic Pain</w:t>
            </w:r>
          </w:p>
        </w:tc>
      </w:tr>
      <w:tr w:rsidR="00FB3D31" w:rsidRPr="003E182E" w:rsidTr="00832F15">
        <w:trPr>
          <w:cantSplit/>
        </w:trPr>
        <w:tc>
          <w:tcPr>
            <w:tcW w:w="516" w:type="pct"/>
            <w:vMerge w:val="restart"/>
            <w:tcBorders>
              <w:top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Cancer</w:t>
            </w: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Fallon 2017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S1: 399 (200)/S2: 206 (103) </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Advanced cancer with CP</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roofErr w:type="gramStart"/>
            <w:r w:rsidRPr="00D30E8C">
              <w:rPr>
                <w:rFonts w:ascii="Times New Roman" w:eastAsia="Times New Roman" w:hAnsi="Times New Roman" w:cs="Times New Roman"/>
                <w:color w:val="000000"/>
                <w:sz w:val="16"/>
                <w:szCs w:val="16"/>
                <w:lang w:val="en-GB" w:eastAsia="de-DE"/>
              </w:rPr>
              <w:t>Sativex ,</w:t>
            </w:r>
            <w:proofErr w:type="gramEnd"/>
            <w:r w:rsidRPr="00D30E8C">
              <w:rPr>
                <w:rFonts w:ascii="Times New Roman" w:eastAsia="Times New Roman" w:hAnsi="Times New Roman" w:cs="Times New Roman"/>
                <w:color w:val="000000"/>
                <w:sz w:val="16"/>
                <w:szCs w:val="16"/>
                <w:lang w:val="en-GB" w:eastAsia="de-DE"/>
              </w:rPr>
              <w:t xml:space="preserve"> max. 10 sprays/d (27 mg THC: 25 mg CBD) x 5w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 SGIC</w:t>
            </w:r>
            <w:r w:rsidRPr="00D30E8C">
              <w:rPr>
                <w:rFonts w:ascii="Times New Roman" w:eastAsia="Times New Roman" w:hAnsi="Times New Roman" w:cs="Times New Roman"/>
                <w:color w:val="000000"/>
                <w:sz w:val="16"/>
                <w:szCs w:val="16"/>
                <w:vertAlign w:val="superscript"/>
                <w:lang w:val="en-GB" w:eastAsia="de-DE"/>
              </w:rPr>
              <w:t>P(S1)</w:t>
            </w:r>
            <w:r w:rsidRPr="00D30E8C">
              <w:rPr>
                <w:rFonts w:ascii="Times New Roman" w:eastAsia="Times New Roman" w:hAnsi="Times New Roman" w:cs="Times New Roman"/>
                <w:color w:val="000000"/>
                <w:sz w:val="16"/>
                <w:szCs w:val="16"/>
                <w:lang w:val="en-GB" w:eastAsia="de-DE"/>
              </w:rPr>
              <w:t>, PGIC, PSQ</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Johnson 2010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119 (60)</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Incurable malignancy</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roofErr w:type="gramStart"/>
            <w:r w:rsidRPr="00D30E8C">
              <w:rPr>
                <w:rFonts w:ascii="Times New Roman" w:eastAsia="Times New Roman" w:hAnsi="Times New Roman" w:cs="Times New Roman"/>
                <w:color w:val="000000"/>
                <w:sz w:val="16"/>
                <w:szCs w:val="16"/>
                <w:lang w:val="en-GB" w:eastAsia="de-DE"/>
              </w:rPr>
              <w:t>Sativex ,max.</w:t>
            </w:r>
            <w:proofErr w:type="gramEnd"/>
            <w:r w:rsidRPr="00D30E8C">
              <w:rPr>
                <w:rFonts w:ascii="Times New Roman" w:eastAsia="Times New Roman" w:hAnsi="Times New Roman" w:cs="Times New Roman"/>
                <w:color w:val="000000"/>
                <w:sz w:val="16"/>
                <w:szCs w:val="16"/>
                <w:lang w:val="en-GB" w:eastAsia="de-DE"/>
              </w:rPr>
              <w:t xml:space="preserve"> 48 sprays/d (129.6 mg THC: 120 mg CBD) x 2w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BPI-SF, responders</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Lichtman 2018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397 (199)</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Advanced cancer with CP</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10 sprays/d (27 mg THC: 25 mg CBD) x 5w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 SGIC</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PSQ</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PGIC</w:t>
            </w:r>
            <w:r w:rsidRPr="00D30E8C">
              <w:rPr>
                <w:rFonts w:ascii="Times New Roman" w:eastAsia="Times New Roman" w:hAnsi="Times New Roman" w:cs="Times New Roman"/>
                <w:color w:val="000000"/>
                <w:sz w:val="16"/>
                <w:szCs w:val="16"/>
                <w:vertAlign w:val="superscript"/>
                <w:lang w:val="en-GB" w:eastAsia="de-DE"/>
              </w:rPr>
              <w:t>P</w:t>
            </w:r>
          </w:p>
        </w:tc>
      </w:tr>
      <w:tr w:rsidR="00FB3D31" w:rsidRPr="00F35F5C"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Lynch 2014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18 (</w:t>
            </w:r>
            <w:proofErr w:type="gramStart"/>
            <w:r w:rsidRPr="00D30E8C">
              <w:rPr>
                <w:rFonts w:ascii="Times New Roman" w:eastAsia="Times New Roman" w:hAnsi="Times New Roman" w:cs="Times New Roman"/>
                <w:color w:val="000000"/>
                <w:sz w:val="16"/>
                <w:szCs w:val="16"/>
                <w:lang w:eastAsia="de-DE"/>
              </w:rPr>
              <w:t>18)*</w:t>
            </w:r>
            <w:proofErr w:type="gramEnd"/>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Chemotherpy-induced NP</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w:t>
            </w:r>
            <w:proofErr w:type="gramStart"/>
            <w:r w:rsidRPr="00D30E8C">
              <w:rPr>
                <w:rFonts w:ascii="Times New Roman" w:eastAsia="Times New Roman" w:hAnsi="Times New Roman" w:cs="Times New Roman"/>
                <w:color w:val="000000"/>
                <w:sz w:val="16"/>
                <w:szCs w:val="16"/>
                <w:lang w:val="en-GB" w:eastAsia="de-DE"/>
              </w:rPr>
              <w:t>d  (</w:t>
            </w:r>
            <w:proofErr w:type="gramEnd"/>
            <w:r w:rsidRPr="00D30E8C">
              <w:rPr>
                <w:rFonts w:ascii="Times New Roman" w:eastAsia="Times New Roman" w:hAnsi="Times New Roman" w:cs="Times New Roman"/>
                <w:color w:val="000000"/>
                <w:sz w:val="16"/>
                <w:szCs w:val="16"/>
                <w:lang w:val="en-GB" w:eastAsia="de-DE"/>
              </w:rPr>
              <w:t>32.4mg THC: 30 mg CBD) x 4w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NRS-PI, QST</w:t>
            </w:r>
          </w:p>
        </w:tc>
      </w:tr>
      <w:tr w:rsidR="00FB3D31" w:rsidRPr="00F35F5C" w:rsidTr="00832F15">
        <w:trPr>
          <w:cantSplit/>
        </w:trPr>
        <w:tc>
          <w:tcPr>
            <w:tcW w:w="516" w:type="pct"/>
            <w:vMerge/>
            <w:tcBorders>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Portenoy 2012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360 (269)</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Cancer with poorly controlled CP</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4/6/16 sprays/d (43.2 mg THC: 10/40 mg CBD) x 5w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NRS</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xml:space="preserve">, BPI-SF, responders </w:t>
            </w:r>
          </w:p>
        </w:tc>
      </w:tr>
      <w:tr w:rsidR="005B5755" w:rsidRPr="003E182E" w:rsidTr="00832F15">
        <w:trPr>
          <w:cantSplit/>
        </w:trPr>
        <w:tc>
          <w:tcPr>
            <w:tcW w:w="51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Cerebral palsy</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Fairhurst 2020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72 (47)</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Paedriatic spasticity in cerebral palsy or traumatic brain injury</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PPP</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xml:space="preserve"> </w:t>
            </w:r>
          </w:p>
        </w:tc>
      </w:tr>
      <w:tr w:rsidR="005B5755" w:rsidRPr="003E182E" w:rsidTr="00832F15">
        <w:trPr>
          <w:cantSplit/>
        </w:trPr>
        <w:tc>
          <w:tcPr>
            <w:tcW w:w="51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Diabetic peripheral neuropathy</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Selvarajah 2010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30 (15)</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Chronic painful DPN</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 sprays/</w:t>
            </w:r>
            <w:proofErr w:type="gramStart"/>
            <w:r w:rsidRPr="00D30E8C">
              <w:rPr>
                <w:rFonts w:ascii="Times New Roman" w:eastAsia="Times New Roman" w:hAnsi="Times New Roman" w:cs="Times New Roman"/>
                <w:color w:val="000000"/>
                <w:sz w:val="16"/>
                <w:szCs w:val="16"/>
                <w:lang w:val="en-GB" w:eastAsia="de-DE"/>
              </w:rPr>
              <w:t>d  (</w:t>
            </w:r>
            <w:proofErr w:type="gramEnd"/>
            <w:r w:rsidRPr="00D30E8C">
              <w:rPr>
                <w:rFonts w:ascii="Times New Roman" w:eastAsia="Times New Roman" w:hAnsi="Times New Roman" w:cs="Times New Roman"/>
                <w:color w:val="000000"/>
                <w:sz w:val="16"/>
                <w:szCs w:val="16"/>
                <w:lang w:val="en-GB" w:eastAsia="de-DE"/>
              </w:rPr>
              <w:t>10.8 mg THC: 10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VAS, NPS, responders, MPQ, SF-36</w:t>
            </w:r>
          </w:p>
        </w:tc>
      </w:tr>
      <w:tr w:rsidR="005B5755" w:rsidRPr="003E182E" w:rsidTr="00832F15">
        <w:trPr>
          <w:cantSplit/>
        </w:trPr>
        <w:tc>
          <w:tcPr>
            <w:tcW w:w="51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Motor neuron disease</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Riva 2019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60 (30)</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Amyotrophic lateral sclerosis</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Nabiximols, max. 12 sprays/d (32.4 mg THC: 30 mg CBD) x 6w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NRS</w:t>
            </w:r>
            <w:r w:rsidRPr="00D30E8C">
              <w:rPr>
                <w:rFonts w:ascii="Times New Roman" w:eastAsia="Times New Roman" w:hAnsi="Times New Roman" w:cs="Times New Roman"/>
                <w:sz w:val="16"/>
                <w:szCs w:val="16"/>
                <w:vertAlign w:val="superscript"/>
                <w:lang w:val="en-GB" w:eastAsia="de-DE"/>
              </w:rPr>
              <w:t>P</w:t>
            </w:r>
          </w:p>
        </w:tc>
      </w:tr>
      <w:tr w:rsidR="00FB3D31" w:rsidRPr="003E182E" w:rsidTr="00832F15">
        <w:trPr>
          <w:cantSplit/>
        </w:trPr>
        <w:tc>
          <w:tcPr>
            <w:tcW w:w="516" w:type="pct"/>
            <w:vMerge w:val="restart"/>
            <w:tcBorders>
              <w:top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w:t>
            </w: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Collin 2010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337 (167) </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Advanced MS with severe spasticity</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24 sprays/</w:t>
            </w:r>
            <w:proofErr w:type="gramStart"/>
            <w:r w:rsidRPr="00D30E8C">
              <w:rPr>
                <w:rFonts w:ascii="Times New Roman" w:eastAsia="Times New Roman" w:hAnsi="Times New Roman" w:cs="Times New Roman"/>
                <w:color w:val="000000"/>
                <w:sz w:val="16"/>
                <w:szCs w:val="16"/>
                <w:lang w:val="en-GB" w:eastAsia="de-DE"/>
              </w:rPr>
              <w:t>d  (</w:t>
            </w:r>
            <w:proofErr w:type="gramEnd"/>
            <w:r w:rsidRPr="00D30E8C">
              <w:rPr>
                <w:rFonts w:ascii="Times New Roman" w:eastAsia="Times New Roman" w:hAnsi="Times New Roman" w:cs="Times New Roman"/>
                <w:color w:val="000000"/>
                <w:sz w:val="16"/>
                <w:szCs w:val="16"/>
                <w:lang w:val="en-GB" w:eastAsia="de-DE"/>
              </w:rPr>
              <w:t>64.8mg THC: 60 mg CBD) x1 4w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Conte 2009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18 (</w:t>
            </w:r>
            <w:proofErr w:type="gramStart"/>
            <w:r w:rsidRPr="00D30E8C">
              <w:rPr>
                <w:rFonts w:ascii="Times New Roman" w:eastAsia="Times New Roman" w:hAnsi="Times New Roman" w:cs="Times New Roman"/>
                <w:color w:val="000000"/>
                <w:sz w:val="16"/>
                <w:szCs w:val="16"/>
                <w:lang w:val="en-GB" w:eastAsia="de-DE"/>
              </w:rPr>
              <w:t>18)*</w:t>
            </w:r>
            <w:proofErr w:type="gramEnd"/>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Secondary progessive MS</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48 sprays/</w:t>
            </w:r>
            <w:proofErr w:type="gramStart"/>
            <w:r w:rsidRPr="00D30E8C">
              <w:rPr>
                <w:rFonts w:ascii="Times New Roman" w:eastAsia="Times New Roman" w:hAnsi="Times New Roman" w:cs="Times New Roman"/>
                <w:color w:val="000000"/>
                <w:sz w:val="16"/>
                <w:szCs w:val="16"/>
                <w:lang w:val="en-GB" w:eastAsia="de-DE"/>
              </w:rPr>
              <w:t>d  (</w:t>
            </w:r>
            <w:proofErr w:type="gramEnd"/>
            <w:r w:rsidRPr="00D30E8C">
              <w:rPr>
                <w:rFonts w:ascii="Times New Roman" w:eastAsia="Times New Roman" w:hAnsi="Times New Roman" w:cs="Times New Roman"/>
                <w:color w:val="000000"/>
                <w:sz w:val="16"/>
                <w:szCs w:val="16"/>
                <w:lang w:val="en-GB" w:eastAsia="de-DE"/>
              </w:rPr>
              <w:t>129.6mg THC: 120 mg CBD) x 3w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 xml:space="preserve">VAS </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Langford 2013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339 (167)</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14w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 NPS, BPI, responders, SGIC</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Leocani 2015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44 (</w:t>
            </w:r>
            <w:proofErr w:type="gramStart"/>
            <w:r w:rsidRPr="00D30E8C">
              <w:rPr>
                <w:rFonts w:ascii="Times New Roman" w:eastAsia="Times New Roman" w:hAnsi="Times New Roman" w:cs="Times New Roman"/>
                <w:color w:val="000000"/>
                <w:sz w:val="16"/>
                <w:szCs w:val="16"/>
                <w:lang w:val="en-GB" w:eastAsia="de-DE"/>
              </w:rPr>
              <w:t>44)*</w:t>
            </w:r>
            <w:proofErr w:type="gramEnd"/>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4w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Markovà 2019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106 (53)</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Secondaty progressive and relapsing remiting MS responders to sativex </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12w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NRS</w:t>
            </w:r>
            <w:r w:rsidRPr="00D30E8C">
              <w:rPr>
                <w:rFonts w:ascii="Times New Roman" w:eastAsia="Times New Roman" w:hAnsi="Times New Roman" w:cs="Times New Roman"/>
                <w:sz w:val="16"/>
                <w:szCs w:val="16"/>
                <w:vertAlign w:val="superscript"/>
                <w:lang w:val="en-GB" w:eastAsia="de-DE"/>
              </w:rPr>
              <w:t>P</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Novotna 2011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241 (124)</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MS with refractory spasticity resonders to sativex </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12w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SF-36</w:t>
            </w:r>
          </w:p>
        </w:tc>
      </w:tr>
      <w:tr w:rsidR="00FB3D31" w:rsidRPr="00F35F5C"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Rog 2005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66 (34)</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dysesthetic pain and painful spasms</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roofErr w:type="gramStart"/>
            <w:r w:rsidRPr="00D30E8C">
              <w:rPr>
                <w:rFonts w:ascii="Times New Roman" w:eastAsia="Times New Roman" w:hAnsi="Times New Roman" w:cs="Times New Roman"/>
                <w:color w:val="000000"/>
                <w:sz w:val="16"/>
                <w:szCs w:val="16"/>
                <w:lang w:val="en-GB" w:eastAsia="de-DE"/>
              </w:rPr>
              <w:t>Sativex ,max.</w:t>
            </w:r>
            <w:proofErr w:type="gramEnd"/>
            <w:r w:rsidRPr="00D30E8C">
              <w:rPr>
                <w:rFonts w:ascii="Times New Roman" w:eastAsia="Times New Roman" w:hAnsi="Times New Roman" w:cs="Times New Roman"/>
                <w:color w:val="000000"/>
                <w:sz w:val="16"/>
                <w:szCs w:val="16"/>
                <w:lang w:val="en-GB" w:eastAsia="de-DE"/>
              </w:rPr>
              <w:t xml:space="preserve"> 48 sprays/d (129.6 mg THC: 120 mg CBD) x 5w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NRS</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NPS</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PGIC</w:t>
            </w:r>
          </w:p>
        </w:tc>
      </w:tr>
      <w:tr w:rsidR="00FB3D31" w:rsidRPr="00F35F5C" w:rsidTr="00832F15">
        <w:trPr>
          <w:cantSplit/>
        </w:trPr>
        <w:tc>
          <w:tcPr>
            <w:tcW w:w="516" w:type="pct"/>
            <w:vMerge/>
            <w:tcBorders>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Wade 2004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160 (80)</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MS</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120mg THC:120 mg CBD x6w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VAS</w:t>
            </w:r>
          </w:p>
        </w:tc>
      </w:tr>
      <w:tr w:rsidR="00FB3D31" w:rsidRPr="00832F15" w:rsidTr="00832F15">
        <w:trPr>
          <w:cantSplit/>
        </w:trPr>
        <w:tc>
          <w:tcPr>
            <w:tcW w:w="516" w:type="pct"/>
            <w:vMerge w:val="restart"/>
            <w:tcBorders>
              <w:top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NP</w:t>
            </w: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Berman 2004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50 (</w:t>
            </w:r>
            <w:proofErr w:type="gramStart"/>
            <w:r w:rsidRPr="00D30E8C">
              <w:rPr>
                <w:rFonts w:ascii="Times New Roman" w:eastAsia="Times New Roman" w:hAnsi="Times New Roman" w:cs="Times New Roman"/>
                <w:color w:val="000000"/>
                <w:sz w:val="16"/>
                <w:szCs w:val="16"/>
                <w:lang w:eastAsia="de-DE"/>
              </w:rPr>
              <w:t>50)*</w:t>
            </w:r>
            <w:proofErr w:type="gramEnd"/>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Brachial plexus avulsion</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48 sprays/d (129.6mg THC: 120 mg CBD) x 2w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BS-11</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SF-MPQ</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PDI</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GHQ-12</w:t>
            </w:r>
            <w:r w:rsidRPr="00D30E8C">
              <w:rPr>
                <w:rFonts w:ascii="Times New Roman" w:eastAsia="Times New Roman" w:hAnsi="Times New Roman" w:cs="Times New Roman"/>
                <w:color w:val="000000"/>
                <w:sz w:val="16"/>
                <w:szCs w:val="16"/>
                <w:vertAlign w:val="superscript"/>
                <w:lang w:eastAsia="de-DE"/>
              </w:rPr>
              <w:t>P</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Nurmikko 2007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125 (63)</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Neuropathic pain with allodynia</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48 sprays/</w:t>
            </w:r>
            <w:proofErr w:type="gramStart"/>
            <w:r w:rsidRPr="00D30E8C">
              <w:rPr>
                <w:rFonts w:ascii="Times New Roman" w:eastAsia="Times New Roman" w:hAnsi="Times New Roman" w:cs="Times New Roman"/>
                <w:color w:val="000000"/>
                <w:sz w:val="16"/>
                <w:szCs w:val="16"/>
                <w:lang w:val="en-GB" w:eastAsia="de-DE"/>
              </w:rPr>
              <w:t>d  (</w:t>
            </w:r>
            <w:proofErr w:type="gramEnd"/>
            <w:r w:rsidRPr="00D30E8C">
              <w:rPr>
                <w:rFonts w:ascii="Times New Roman" w:eastAsia="Times New Roman" w:hAnsi="Times New Roman" w:cs="Times New Roman"/>
                <w:color w:val="000000"/>
                <w:sz w:val="16"/>
                <w:szCs w:val="16"/>
                <w:lang w:val="en-GB" w:eastAsia="de-DE"/>
              </w:rPr>
              <w:t>129.6mg THC: 120 mg CBD) x 5w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xml:space="preserve">, </w:t>
            </w:r>
            <w:proofErr w:type="gramStart"/>
            <w:r w:rsidRPr="00D30E8C">
              <w:rPr>
                <w:rFonts w:ascii="Times New Roman" w:eastAsia="Times New Roman" w:hAnsi="Times New Roman" w:cs="Times New Roman"/>
                <w:color w:val="000000"/>
                <w:sz w:val="16"/>
                <w:szCs w:val="16"/>
                <w:lang w:val="en-GB" w:eastAsia="de-DE"/>
              </w:rPr>
              <w:t>NPS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,PDI</w:t>
            </w:r>
            <w:r w:rsidRPr="00D30E8C">
              <w:rPr>
                <w:rFonts w:ascii="Times New Roman" w:eastAsia="Times New Roman" w:hAnsi="Times New Roman" w:cs="Times New Roman"/>
                <w:color w:val="000000"/>
                <w:sz w:val="16"/>
                <w:szCs w:val="16"/>
                <w:vertAlign w:val="superscript"/>
                <w:lang w:val="en-GB" w:eastAsia="de-DE"/>
              </w:rPr>
              <w:t>P</w:t>
            </w:r>
            <w:proofErr w:type="gramEnd"/>
            <w:r w:rsidRPr="00D30E8C">
              <w:rPr>
                <w:rFonts w:ascii="Times New Roman" w:eastAsia="Times New Roman" w:hAnsi="Times New Roman" w:cs="Times New Roman"/>
                <w:color w:val="000000"/>
                <w:sz w:val="16"/>
                <w:szCs w:val="16"/>
                <w:lang w:val="en-GB" w:eastAsia="de-DE"/>
              </w:rPr>
              <w:t>, responders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PGIC</w:t>
            </w:r>
            <w:r w:rsidRPr="00D30E8C">
              <w:rPr>
                <w:rFonts w:ascii="Times New Roman" w:eastAsia="Times New Roman" w:hAnsi="Times New Roman" w:cs="Times New Roman"/>
                <w:color w:val="000000"/>
                <w:sz w:val="16"/>
                <w:szCs w:val="16"/>
                <w:vertAlign w:val="superscript"/>
                <w:lang w:val="en-GB" w:eastAsia="de-DE"/>
              </w:rPr>
              <w:t>P</w:t>
            </w:r>
          </w:p>
        </w:tc>
      </w:tr>
      <w:tr w:rsidR="00FB3D31" w:rsidRPr="00924C17" w:rsidTr="00832F15">
        <w:trPr>
          <w:cantSplit/>
        </w:trPr>
        <w:tc>
          <w:tcPr>
            <w:tcW w:w="516" w:type="pct"/>
            <w:vMerge/>
            <w:tcBorders>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Serpell 2014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246 (128)</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Peripheral NP with allodynia</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24 sparys/d (64.8 mg THC: 60 mg CBD) x14w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 NPS, BPI-SF, responders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SGIC</w:t>
            </w:r>
            <w:r w:rsidRPr="00D30E8C">
              <w:rPr>
                <w:rFonts w:ascii="Times New Roman" w:eastAsia="Times New Roman" w:hAnsi="Times New Roman" w:cs="Times New Roman"/>
                <w:color w:val="000000"/>
                <w:sz w:val="16"/>
                <w:szCs w:val="16"/>
                <w:vertAlign w:val="superscript"/>
                <w:lang w:val="en-GB" w:eastAsia="de-DE"/>
              </w:rPr>
              <w:t>P</w:t>
            </w:r>
          </w:p>
        </w:tc>
      </w:tr>
      <w:tr w:rsidR="005B5755" w:rsidRPr="003E182E" w:rsidTr="00832F15">
        <w:trPr>
          <w:cantSplit/>
        </w:trPr>
        <w:tc>
          <w:tcPr>
            <w:tcW w:w="51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Rheumathoid arthritis</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Blake 2006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58 (31)</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Rheumathoid arthritis</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6 sprays/d (16.2 mg THC: 15mg CBD) x 5w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SF-MPQ</w:t>
            </w:r>
            <w:r w:rsidRPr="00D30E8C">
              <w:rPr>
                <w:rFonts w:ascii="Times New Roman" w:eastAsia="Times New Roman" w:hAnsi="Times New Roman" w:cs="Times New Roman"/>
                <w:color w:val="000000"/>
                <w:sz w:val="16"/>
                <w:szCs w:val="16"/>
                <w:vertAlign w:val="superscript"/>
                <w:lang w:val="en-GB" w:eastAsia="de-DE"/>
              </w:rPr>
              <w:t>P</w:t>
            </w:r>
          </w:p>
        </w:tc>
      </w:tr>
      <w:tr w:rsidR="005B5755" w:rsidRPr="003E182E" w:rsidTr="00832F15">
        <w:trPr>
          <w:cantSplit/>
        </w:trPr>
        <w:tc>
          <w:tcPr>
            <w:tcW w:w="5000" w:type="pct"/>
            <w:gridSpan w:val="7"/>
            <w:tcBorders>
              <w:top w:val="single" w:sz="6" w:space="0" w:color="000000"/>
              <w:bottom w:val="single" w:sz="6" w:space="0" w:color="000000"/>
            </w:tcBorders>
            <w:vAlign w:val="center"/>
          </w:tcPr>
          <w:p w:rsidR="005B5755" w:rsidRPr="00D30E8C" w:rsidRDefault="005B5755"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val="en-GB" w:eastAsia="de-DE"/>
              </w:rPr>
              <w:t>Spasticity with MS and paraplegia</w:t>
            </w:r>
          </w:p>
        </w:tc>
      </w:tr>
      <w:tr w:rsidR="005B5755" w:rsidRPr="003E182E" w:rsidTr="00832F15">
        <w:trPr>
          <w:cantSplit/>
        </w:trPr>
        <w:tc>
          <w:tcPr>
            <w:tcW w:w="51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Cerebral palsy</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Fairhurst 2020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72 (47)</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Paedriatic spasticity in cerebral palsy or traumatic brain injury</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NRS, MAS, MTS</w:t>
            </w:r>
          </w:p>
        </w:tc>
      </w:tr>
      <w:tr w:rsidR="005B5755" w:rsidRPr="003E182E" w:rsidTr="00832F15">
        <w:trPr>
          <w:cantSplit/>
        </w:trPr>
        <w:tc>
          <w:tcPr>
            <w:tcW w:w="51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Motor neuron disease</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Riva 2019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60 (30)</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Amyotrophic lateral sclerosis</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Nabiximols, max. 12 sprays/d (32.4 mg THC: 30 mg CBD) x 6w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MAS</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xml:space="preserve">, </w:t>
            </w:r>
            <w:proofErr w:type="gramStart"/>
            <w:r w:rsidRPr="00D30E8C">
              <w:rPr>
                <w:rFonts w:ascii="Times New Roman" w:eastAsia="Times New Roman" w:hAnsi="Times New Roman" w:cs="Times New Roman"/>
                <w:sz w:val="16"/>
                <w:szCs w:val="16"/>
                <w:lang w:val="en-GB" w:eastAsia="de-DE"/>
              </w:rPr>
              <w:t>NRS,T</w:t>
            </w:r>
            <w:proofErr w:type="gramEnd"/>
            <w:r w:rsidRPr="00D30E8C">
              <w:rPr>
                <w:rFonts w:ascii="Times New Roman" w:eastAsia="Times New Roman" w:hAnsi="Times New Roman" w:cs="Times New Roman"/>
                <w:sz w:val="16"/>
                <w:szCs w:val="16"/>
                <w:lang w:val="en-GB" w:eastAsia="de-DE"/>
              </w:rPr>
              <w:t>10MW, Barthel, PGIC</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CGIC, Neurologists's GIC</w:t>
            </w:r>
          </w:p>
        </w:tc>
      </w:tr>
      <w:tr w:rsidR="00FB3D31" w:rsidRPr="003E182E" w:rsidTr="00832F15">
        <w:trPr>
          <w:cantSplit/>
        </w:trPr>
        <w:tc>
          <w:tcPr>
            <w:tcW w:w="516" w:type="pct"/>
            <w:vMerge w:val="restart"/>
            <w:tcBorders>
              <w:top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w:t>
            </w: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Aragona 2009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17 (</w:t>
            </w:r>
            <w:proofErr w:type="gramStart"/>
            <w:r w:rsidRPr="00D30E8C">
              <w:rPr>
                <w:rFonts w:ascii="Times New Roman" w:eastAsia="Times New Roman" w:hAnsi="Times New Roman" w:cs="Times New Roman"/>
                <w:color w:val="000000"/>
                <w:sz w:val="16"/>
                <w:szCs w:val="16"/>
                <w:lang w:val="en-GB" w:eastAsia="de-DE"/>
              </w:rPr>
              <w:t>17)*</w:t>
            </w:r>
            <w:proofErr w:type="gramEnd"/>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spasticity</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Sativex, 15 </w:t>
            </w:r>
            <w:r w:rsidRPr="00D30E8C">
              <w:rPr>
                <w:rFonts w:ascii="Times New Roman" w:eastAsia="Times New Roman" w:hAnsi="Times New Roman" w:cs="Times New Roman"/>
                <w:color w:val="000000"/>
                <w:sz w:val="16"/>
                <w:szCs w:val="16"/>
                <w:u w:val="single"/>
                <w:lang w:val="en-GB" w:eastAsia="de-DE"/>
              </w:rPr>
              <w:t>+</w:t>
            </w:r>
            <w:r w:rsidRPr="00D30E8C">
              <w:rPr>
                <w:rFonts w:ascii="Times New Roman" w:eastAsia="Times New Roman" w:hAnsi="Times New Roman" w:cs="Times New Roman"/>
                <w:color w:val="000000"/>
                <w:sz w:val="16"/>
                <w:szCs w:val="16"/>
                <w:lang w:val="en-GB" w:eastAsia="de-DE"/>
              </w:rPr>
              <w:t xml:space="preserve"> 4 sprays/d (40.5 mg THC: 37.5 mg CBD) x 3w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6C1B08" w:rsidRDefault="00FB3D31" w:rsidP="00832F15">
            <w:pPr>
              <w:spacing w:after="0" w:line="240" w:lineRule="auto"/>
              <w:rPr>
                <w:rFonts w:ascii="Times New Roman" w:eastAsia="Times New Roman" w:hAnsi="Times New Roman" w:cs="Times New Roman"/>
                <w:color w:val="000000"/>
                <w:sz w:val="16"/>
                <w:szCs w:val="16"/>
                <w:lang w:val="en-GB" w:eastAsia="de-DE"/>
              </w:rPr>
            </w:pPr>
            <w:r w:rsidRPr="006C1B08">
              <w:rPr>
                <w:rFonts w:ascii="Times New Roman" w:eastAsia="Times New Roman" w:hAnsi="Times New Roman" w:cs="Times New Roman"/>
                <w:color w:val="000000"/>
                <w:sz w:val="16"/>
                <w:szCs w:val="16"/>
                <w:lang w:val="en-GB" w:eastAsia="de-DE"/>
              </w:rPr>
              <w:t>MSFCS-T25FW, MSFC-9HPT, MSIS-29</w:t>
            </w:r>
          </w:p>
        </w:tc>
      </w:tr>
      <w:tr w:rsidR="00FB3D31" w:rsidRPr="003E182E" w:rsidTr="00832F15">
        <w:trPr>
          <w:cantSplit/>
        </w:trPr>
        <w:tc>
          <w:tcPr>
            <w:tcW w:w="516" w:type="pct"/>
            <w:vMerge/>
            <w:vAlign w:val="center"/>
          </w:tcPr>
          <w:p w:rsidR="00FB3D31" w:rsidRPr="006C1B08"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Collin 2007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189 (124)</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MS</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48 sprays/</w:t>
            </w:r>
            <w:proofErr w:type="gramStart"/>
            <w:r w:rsidRPr="00D30E8C">
              <w:rPr>
                <w:rFonts w:ascii="Times New Roman" w:eastAsia="Times New Roman" w:hAnsi="Times New Roman" w:cs="Times New Roman"/>
                <w:color w:val="000000"/>
                <w:sz w:val="16"/>
                <w:szCs w:val="16"/>
                <w:lang w:val="en-GB" w:eastAsia="de-DE"/>
              </w:rPr>
              <w:t>d  (</w:t>
            </w:r>
            <w:proofErr w:type="gramEnd"/>
            <w:r w:rsidRPr="00D30E8C">
              <w:rPr>
                <w:rFonts w:ascii="Times New Roman" w:eastAsia="Times New Roman" w:hAnsi="Times New Roman" w:cs="Times New Roman"/>
                <w:color w:val="000000"/>
                <w:sz w:val="16"/>
                <w:szCs w:val="16"/>
                <w:lang w:val="en-GB" w:eastAsia="de-DE"/>
              </w:rPr>
              <w:t>129.6mg THC: 120 mg CBD) x 6w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Ashworth, frequency, motricity, responders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PGIC</w:t>
            </w:r>
            <w:r w:rsidRPr="00D30E8C">
              <w:rPr>
                <w:rFonts w:ascii="Times New Roman" w:eastAsia="Times New Roman" w:hAnsi="Times New Roman" w:cs="Times New Roman"/>
                <w:color w:val="000000"/>
                <w:sz w:val="16"/>
                <w:szCs w:val="16"/>
                <w:vertAlign w:val="superscript"/>
                <w:lang w:val="en-GB" w:eastAsia="de-DE"/>
              </w:rPr>
              <w:t>P</w:t>
            </w:r>
          </w:p>
        </w:tc>
      </w:tr>
      <w:tr w:rsidR="00FB3D31" w:rsidRPr="00924C17"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Collin 2010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337 (167) </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Advanced MS with severe spasticity</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24 sprays/</w:t>
            </w:r>
            <w:proofErr w:type="gramStart"/>
            <w:r w:rsidRPr="00D30E8C">
              <w:rPr>
                <w:rFonts w:ascii="Times New Roman" w:eastAsia="Times New Roman" w:hAnsi="Times New Roman" w:cs="Times New Roman"/>
                <w:color w:val="000000"/>
                <w:sz w:val="16"/>
                <w:szCs w:val="16"/>
                <w:lang w:val="en-GB" w:eastAsia="de-DE"/>
              </w:rPr>
              <w:t>d  (</w:t>
            </w:r>
            <w:proofErr w:type="gramEnd"/>
            <w:r w:rsidRPr="00D30E8C">
              <w:rPr>
                <w:rFonts w:ascii="Times New Roman" w:eastAsia="Times New Roman" w:hAnsi="Times New Roman" w:cs="Times New Roman"/>
                <w:color w:val="000000"/>
                <w:sz w:val="16"/>
                <w:szCs w:val="16"/>
                <w:lang w:val="en-GB" w:eastAsia="de-DE"/>
              </w:rPr>
              <w:t>64:8mg THC: 60 mg CBD) x1 4w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NRS, Ashwoth, NRS, T10MW, Barthel, CGIG, responders </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Conte 2009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18 (</w:t>
            </w:r>
            <w:proofErr w:type="gramStart"/>
            <w:r w:rsidRPr="00D30E8C">
              <w:rPr>
                <w:rFonts w:ascii="Times New Roman" w:eastAsia="Times New Roman" w:hAnsi="Times New Roman" w:cs="Times New Roman"/>
                <w:color w:val="000000"/>
                <w:sz w:val="16"/>
                <w:szCs w:val="16"/>
                <w:lang w:val="en-GB" w:eastAsia="de-DE"/>
              </w:rPr>
              <w:t>18)*</w:t>
            </w:r>
            <w:proofErr w:type="gramEnd"/>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Secondary progessive MS</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48 sprays/d (129.6mg THC: 120 mg CBD) x 3w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NRS, Ashworth, H/R ratio</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De Blasiis 2021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32 (22)</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Relapsing remitting or progressive MS</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3 sprays/d (8,1 mg THC: 7,5 mg CBD) x 4w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MTS, NRS</w:t>
            </w:r>
            <w:r w:rsidRPr="00D30E8C">
              <w:rPr>
                <w:rFonts w:ascii="Times New Roman" w:eastAsia="Times New Roman" w:hAnsi="Times New Roman" w:cs="Times New Roman"/>
                <w:color w:val="000000"/>
                <w:sz w:val="16"/>
                <w:szCs w:val="16"/>
                <w:vertAlign w:val="superscript"/>
                <w:lang w:val="en-GB" w:eastAsia="de-DE"/>
              </w:rPr>
              <w:t xml:space="preserve">P, </w:t>
            </w:r>
            <w:r w:rsidRPr="00D30E8C">
              <w:rPr>
                <w:rFonts w:ascii="Times New Roman" w:eastAsia="Times New Roman" w:hAnsi="Times New Roman" w:cs="Times New Roman"/>
                <w:color w:val="000000"/>
                <w:sz w:val="16"/>
                <w:szCs w:val="16"/>
                <w:lang w:val="en-GB" w:eastAsia="de-DE"/>
              </w:rPr>
              <w:t>2MWT, MSSS-88, responders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10MWT</w:t>
            </w:r>
            <w:r w:rsidRPr="00D30E8C">
              <w:rPr>
                <w:rFonts w:ascii="Times New Roman" w:eastAsia="Times New Roman" w:hAnsi="Times New Roman" w:cs="Times New Roman"/>
                <w:color w:val="000000"/>
                <w:sz w:val="16"/>
                <w:szCs w:val="16"/>
                <w:vertAlign w:val="superscript"/>
                <w:lang w:val="en-GB" w:eastAsia="de-DE"/>
              </w:rPr>
              <w:t xml:space="preserve">P, </w:t>
            </w:r>
            <w:r w:rsidRPr="00D30E8C">
              <w:rPr>
                <w:rFonts w:ascii="Times New Roman" w:eastAsia="Times New Roman" w:hAnsi="Times New Roman" w:cs="Times New Roman"/>
                <w:color w:val="000000"/>
                <w:sz w:val="16"/>
                <w:szCs w:val="16"/>
                <w:lang w:val="en-GB" w:eastAsia="de-DE"/>
              </w:rPr>
              <w:t>BBS</w:t>
            </w:r>
            <w:r w:rsidRPr="00D30E8C">
              <w:rPr>
                <w:rFonts w:ascii="Times New Roman" w:eastAsia="Times New Roman" w:hAnsi="Times New Roman" w:cs="Times New Roman"/>
                <w:color w:val="000000"/>
                <w:sz w:val="16"/>
                <w:szCs w:val="16"/>
                <w:vertAlign w:val="superscript"/>
                <w:lang w:val="en-GB" w:eastAsia="de-DE"/>
              </w:rPr>
              <w:t xml:space="preserve">P, </w:t>
            </w:r>
            <w:r w:rsidRPr="00D30E8C">
              <w:rPr>
                <w:rFonts w:ascii="Times New Roman" w:eastAsia="Times New Roman" w:hAnsi="Times New Roman" w:cs="Times New Roman"/>
                <w:color w:val="000000"/>
                <w:sz w:val="16"/>
                <w:szCs w:val="16"/>
                <w:lang w:val="en-GB" w:eastAsia="de-DE"/>
              </w:rPr>
              <w:t>TUG, MSWS-12, MFIS</w:t>
            </w:r>
            <w:r w:rsidRPr="00D30E8C">
              <w:rPr>
                <w:rFonts w:ascii="Times New Roman" w:eastAsia="Times New Roman" w:hAnsi="Times New Roman" w:cs="Times New Roman"/>
                <w:color w:val="000000"/>
                <w:sz w:val="16"/>
                <w:szCs w:val="16"/>
                <w:vertAlign w:val="superscript"/>
                <w:lang w:val="en-GB" w:eastAsia="de-DE"/>
              </w:rPr>
              <w:t xml:space="preserve">P, </w:t>
            </w:r>
            <w:r w:rsidRPr="00D30E8C">
              <w:rPr>
                <w:rFonts w:ascii="Times New Roman" w:eastAsia="Times New Roman" w:hAnsi="Times New Roman" w:cs="Times New Roman"/>
                <w:color w:val="000000"/>
                <w:sz w:val="16"/>
                <w:szCs w:val="16"/>
                <w:lang w:val="en-GB" w:eastAsia="de-DE"/>
              </w:rPr>
              <w:t>optoelectronic</w:t>
            </w:r>
            <w:r w:rsidRPr="00D30E8C">
              <w:rPr>
                <w:rFonts w:ascii="Times New Roman" w:eastAsia="Times New Roman" w:hAnsi="Times New Roman" w:cs="Times New Roman"/>
                <w:color w:val="000000"/>
                <w:sz w:val="16"/>
                <w:szCs w:val="16"/>
                <w:vertAlign w:val="superscript"/>
                <w:lang w:val="en-GB" w:eastAsia="de-DE"/>
              </w:rPr>
              <w:t>P</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Langford 2013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339 (167)</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CNP</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14w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Leocani 2015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44 (</w:t>
            </w:r>
            <w:proofErr w:type="gramStart"/>
            <w:r w:rsidRPr="00D30E8C">
              <w:rPr>
                <w:rFonts w:ascii="Times New Roman" w:eastAsia="Times New Roman" w:hAnsi="Times New Roman" w:cs="Times New Roman"/>
                <w:color w:val="000000"/>
                <w:sz w:val="16"/>
                <w:szCs w:val="16"/>
                <w:lang w:val="en-GB" w:eastAsia="de-DE"/>
              </w:rPr>
              <w:t>44)*</w:t>
            </w:r>
            <w:proofErr w:type="gramEnd"/>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4w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MAS</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NRS, responders</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T10MW, 9HPT</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Markovà 2019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106 (53)</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Secondaty progressive and relapsing remiting MS responders to sativex (EERW)</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12w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NRS</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MAS</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responders</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T10MW, Barthel, SGIC, PGIC</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Notcutt 2012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36 (18)</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spasticity responders to sativex (EERW)</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9,2 sprays/d (24.8 mg THC: 23 mg CBD) x 4w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Time to failure</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NRS, MAS, T10MW, SGIC</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CGIC</w:t>
            </w:r>
            <w:r w:rsidRPr="00D30E8C">
              <w:rPr>
                <w:rFonts w:ascii="Times New Roman" w:eastAsia="Times New Roman" w:hAnsi="Times New Roman" w:cs="Times New Roman"/>
                <w:sz w:val="16"/>
                <w:szCs w:val="16"/>
                <w:vertAlign w:val="superscript"/>
                <w:lang w:val="en-GB" w:eastAsia="de-DE"/>
              </w:rPr>
              <w:t>P</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Novotna 2011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241 (124)</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refractory spasticity resonders to sativex (EERW)</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12w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MAS, NRS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frequency</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responders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T10MW, Barthel</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SGIC</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CGIC</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PGIC</w:t>
            </w:r>
            <w:r w:rsidRPr="00D30E8C">
              <w:rPr>
                <w:rFonts w:ascii="Times New Roman" w:eastAsia="Times New Roman" w:hAnsi="Times New Roman" w:cs="Times New Roman"/>
                <w:color w:val="000000"/>
                <w:sz w:val="16"/>
                <w:szCs w:val="16"/>
                <w:vertAlign w:val="superscript"/>
                <w:lang w:val="en-GB" w:eastAsia="de-DE"/>
              </w:rPr>
              <w:t>P</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Vaney 2004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57 (</w:t>
            </w:r>
            <w:proofErr w:type="gramStart"/>
            <w:r w:rsidRPr="00D30E8C">
              <w:rPr>
                <w:rFonts w:ascii="Times New Roman" w:eastAsia="Times New Roman" w:hAnsi="Times New Roman" w:cs="Times New Roman"/>
                <w:color w:val="000000"/>
                <w:sz w:val="16"/>
                <w:szCs w:val="16"/>
                <w:lang w:val="en-GB" w:eastAsia="de-DE"/>
              </w:rPr>
              <w:t>57)*</w:t>
            </w:r>
            <w:proofErr w:type="gramEnd"/>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Primary and secondary progressive, relapsing-remitting MS</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Cannabis extract, 12 capsules/d (30 mg THC: 10.8 mg CBD) x 14d</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Ashworth, RMI, T10MTW, 9HPT</w:t>
            </w:r>
          </w:p>
        </w:tc>
      </w:tr>
      <w:tr w:rsidR="00FB3D31" w:rsidRPr="00F35F5C" w:rsidTr="00832F15">
        <w:trPr>
          <w:cantSplit/>
        </w:trPr>
        <w:tc>
          <w:tcPr>
            <w:tcW w:w="516" w:type="pct"/>
            <w:vMerge/>
            <w:tcBorders>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Wade 2004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160 (80)</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MS</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120mg THC:120 mg CBD x6w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VAS</w:t>
            </w:r>
            <w:r w:rsidRPr="00D30E8C">
              <w:rPr>
                <w:rFonts w:ascii="Times New Roman" w:eastAsia="Times New Roman" w:hAnsi="Times New Roman" w:cs="Times New Roman"/>
                <w:sz w:val="16"/>
                <w:szCs w:val="16"/>
                <w:vertAlign w:val="superscript"/>
                <w:lang w:eastAsia="de-DE"/>
              </w:rPr>
              <w:t>P</w:t>
            </w:r>
            <w:r w:rsidRPr="00D30E8C">
              <w:rPr>
                <w:rFonts w:ascii="Times New Roman" w:eastAsia="Times New Roman" w:hAnsi="Times New Roman" w:cs="Times New Roman"/>
                <w:sz w:val="16"/>
                <w:szCs w:val="16"/>
                <w:lang w:eastAsia="de-DE"/>
              </w:rPr>
              <w:t>, MAS, T10MW, Barthel, 9HPT</w:t>
            </w:r>
          </w:p>
        </w:tc>
      </w:tr>
      <w:tr w:rsidR="005B5755" w:rsidRPr="003E182E" w:rsidTr="00832F15">
        <w:trPr>
          <w:cantSplit/>
        </w:trPr>
        <w:tc>
          <w:tcPr>
            <w:tcW w:w="5000" w:type="pct"/>
            <w:gridSpan w:val="7"/>
            <w:tcBorders>
              <w:top w:val="single" w:sz="6" w:space="0" w:color="000000"/>
              <w:bottom w:val="single" w:sz="6" w:space="0" w:color="000000"/>
            </w:tcBorders>
            <w:vAlign w:val="center"/>
          </w:tcPr>
          <w:p w:rsidR="005B5755" w:rsidRPr="00D30E8C" w:rsidRDefault="005B5755"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val="en-GB" w:eastAsia="de-DE"/>
              </w:rPr>
              <w:t>Nausea, vomiting, loss of appetite</w:t>
            </w:r>
          </w:p>
        </w:tc>
      </w:tr>
      <w:tr w:rsidR="00FB3D31" w:rsidRPr="00F35F5C" w:rsidTr="00832F15">
        <w:trPr>
          <w:cantSplit/>
        </w:trPr>
        <w:tc>
          <w:tcPr>
            <w:tcW w:w="516" w:type="pct"/>
            <w:vMerge w:val="restart"/>
            <w:tcBorders>
              <w:top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Cancer</w:t>
            </w:r>
          </w:p>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Duran 2010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16 (7)</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Breast and other cancers with or without metastases</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8 sprays/d (21,6 mg THC: 20 mg CBD) x 4d</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Responders</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duration and severity</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xml:space="preserve">  </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Grimison 2020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81 (</w:t>
            </w:r>
            <w:proofErr w:type="gramStart"/>
            <w:r w:rsidRPr="00D30E8C">
              <w:rPr>
                <w:rFonts w:ascii="Times New Roman" w:eastAsia="Times New Roman" w:hAnsi="Times New Roman" w:cs="Times New Roman"/>
                <w:color w:val="000000"/>
                <w:sz w:val="16"/>
                <w:szCs w:val="16"/>
                <w:lang w:val="en-GB" w:eastAsia="de-DE"/>
              </w:rPr>
              <w:t>81)*</w:t>
            </w:r>
            <w:proofErr w:type="gramEnd"/>
            <w:r w:rsidRPr="00D30E8C">
              <w:rPr>
                <w:rFonts w:ascii="Times New Roman" w:eastAsia="Times New Roman" w:hAnsi="Times New Roman" w:cs="Times New Roman"/>
                <w:color w:val="000000"/>
                <w:sz w:val="16"/>
                <w:szCs w:val="16"/>
                <w:lang w:val="en-GB" w:eastAsia="de-DE"/>
              </w:rPr>
              <w:t xml:space="preserve"> </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Any </w:t>
            </w:r>
            <w:proofErr w:type="gramStart"/>
            <w:r w:rsidRPr="00D30E8C">
              <w:rPr>
                <w:rFonts w:ascii="Times New Roman" w:eastAsia="Times New Roman" w:hAnsi="Times New Roman" w:cs="Times New Roman"/>
                <w:color w:val="000000"/>
                <w:sz w:val="16"/>
                <w:szCs w:val="16"/>
                <w:lang w:val="en-GB" w:eastAsia="de-DE"/>
              </w:rPr>
              <w:t>malignancy  of</w:t>
            </w:r>
            <w:proofErr w:type="gramEnd"/>
            <w:r w:rsidRPr="00D30E8C">
              <w:rPr>
                <w:rFonts w:ascii="Times New Roman" w:eastAsia="Times New Roman" w:hAnsi="Times New Roman" w:cs="Times New Roman"/>
                <w:color w:val="000000"/>
                <w:sz w:val="16"/>
                <w:szCs w:val="16"/>
                <w:lang w:val="en-GB" w:eastAsia="de-DE"/>
              </w:rPr>
              <w:t xml:space="preserve"> any stage receiving chemotherapy of moderate or high emetogenic risk</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Oral </w:t>
            </w:r>
            <w:proofErr w:type="gramStart"/>
            <w:r w:rsidRPr="00D30E8C">
              <w:rPr>
                <w:rFonts w:ascii="Times New Roman" w:eastAsia="Times New Roman" w:hAnsi="Times New Roman" w:cs="Times New Roman"/>
                <w:color w:val="000000"/>
                <w:sz w:val="16"/>
                <w:szCs w:val="16"/>
                <w:lang w:val="en-GB" w:eastAsia="de-DE"/>
              </w:rPr>
              <w:t>THC:CBD</w:t>
            </w:r>
            <w:proofErr w:type="gramEnd"/>
            <w:r w:rsidRPr="00D30E8C">
              <w:rPr>
                <w:rFonts w:ascii="Times New Roman" w:eastAsia="Times New Roman" w:hAnsi="Times New Roman" w:cs="Times New Roman"/>
                <w:color w:val="000000"/>
                <w:sz w:val="16"/>
                <w:szCs w:val="16"/>
                <w:lang w:val="en-GB" w:eastAsia="de-DE"/>
              </w:rPr>
              <w:t>, max. (THC 100 mg: CBD 100 mg)/d x 5d</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Responders</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frequency</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intensity</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preference</w:t>
            </w:r>
            <w:r w:rsidRPr="00D30E8C">
              <w:rPr>
                <w:rFonts w:ascii="Times New Roman" w:eastAsia="Times New Roman" w:hAnsi="Times New Roman" w:cs="Times New Roman"/>
                <w:sz w:val="16"/>
                <w:szCs w:val="16"/>
                <w:vertAlign w:val="superscript"/>
                <w:lang w:val="en-GB" w:eastAsia="de-DE"/>
              </w:rPr>
              <w:t>P</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CE2073"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Johnson 2010 </w:t>
            </w:r>
          </w:p>
        </w:tc>
        <w:tc>
          <w:tcPr>
            <w:tcW w:w="810" w:type="pct"/>
            <w:tcBorders>
              <w:top w:val="single" w:sz="6" w:space="0" w:color="000000"/>
              <w:bottom w:val="single" w:sz="6" w:space="0" w:color="000000"/>
            </w:tcBorders>
            <w:vAlign w:val="center"/>
          </w:tcPr>
          <w:p w:rsidR="00FB3D31" w:rsidRPr="00CE2073" w:rsidRDefault="00FB3D31" w:rsidP="00832F15">
            <w:pPr>
              <w:spacing w:after="0" w:line="240" w:lineRule="auto"/>
              <w:rPr>
                <w:rFonts w:ascii="Times New Roman" w:eastAsia="Times New Roman" w:hAnsi="Times New Roman" w:cs="Times New Roman"/>
                <w:color w:val="000000"/>
                <w:sz w:val="16"/>
                <w:szCs w:val="16"/>
                <w:lang w:val="en-GB" w:eastAsia="de-DE"/>
              </w:rPr>
            </w:pPr>
            <w:r w:rsidRPr="00CE2073">
              <w:rPr>
                <w:rFonts w:ascii="Times New Roman" w:eastAsia="Times New Roman" w:hAnsi="Times New Roman" w:cs="Times New Roman"/>
                <w:color w:val="000000"/>
                <w:sz w:val="16"/>
                <w:szCs w:val="16"/>
                <w:lang w:val="en-GB" w:eastAsia="de-DE"/>
              </w:rPr>
              <w:t>119 (60)</w:t>
            </w:r>
          </w:p>
        </w:tc>
        <w:tc>
          <w:tcPr>
            <w:tcW w:w="883" w:type="pct"/>
            <w:tcBorders>
              <w:top w:val="single" w:sz="6" w:space="0" w:color="000000"/>
              <w:bottom w:val="single" w:sz="6" w:space="0" w:color="000000"/>
            </w:tcBorders>
            <w:vAlign w:val="center"/>
          </w:tcPr>
          <w:p w:rsidR="00FB3D31" w:rsidRPr="00CE2073" w:rsidRDefault="00FB3D31" w:rsidP="00832F15">
            <w:pPr>
              <w:spacing w:after="0" w:line="240" w:lineRule="auto"/>
              <w:rPr>
                <w:rFonts w:ascii="Times New Roman" w:eastAsia="Times New Roman" w:hAnsi="Times New Roman" w:cs="Times New Roman"/>
                <w:color w:val="000000"/>
                <w:sz w:val="16"/>
                <w:szCs w:val="16"/>
                <w:lang w:val="en-GB" w:eastAsia="de-DE"/>
              </w:rPr>
            </w:pPr>
            <w:r w:rsidRPr="00CE2073">
              <w:rPr>
                <w:rFonts w:ascii="Times New Roman" w:eastAsia="Times New Roman" w:hAnsi="Times New Roman" w:cs="Times New Roman"/>
                <w:color w:val="000000"/>
                <w:sz w:val="16"/>
                <w:szCs w:val="16"/>
                <w:lang w:val="en-GB" w:eastAsia="de-DE"/>
              </w:rPr>
              <w:t>Incurable malignancy</w:t>
            </w:r>
          </w:p>
        </w:tc>
        <w:tc>
          <w:tcPr>
            <w:tcW w:w="736" w:type="pct"/>
            <w:tcBorders>
              <w:top w:val="single" w:sz="6" w:space="0" w:color="000000"/>
              <w:bottom w:val="single" w:sz="6" w:space="0" w:color="000000"/>
            </w:tcBorders>
            <w:vAlign w:val="center"/>
          </w:tcPr>
          <w:p w:rsidR="00FB3D31" w:rsidRPr="00CE2073" w:rsidRDefault="00FB3D31" w:rsidP="00832F15">
            <w:pPr>
              <w:spacing w:after="0" w:line="240" w:lineRule="auto"/>
              <w:rPr>
                <w:rFonts w:ascii="Times New Roman" w:eastAsia="Times New Roman" w:hAnsi="Times New Roman" w:cs="Times New Roman"/>
                <w:color w:val="000000"/>
                <w:sz w:val="16"/>
                <w:szCs w:val="16"/>
                <w:lang w:val="en-GB" w:eastAsia="de-DE"/>
              </w:rPr>
            </w:pPr>
            <w:proofErr w:type="gramStart"/>
            <w:r w:rsidRPr="00CE2073">
              <w:rPr>
                <w:rFonts w:ascii="Times New Roman" w:eastAsia="Times New Roman" w:hAnsi="Times New Roman" w:cs="Times New Roman"/>
                <w:color w:val="000000"/>
                <w:sz w:val="16"/>
                <w:szCs w:val="16"/>
                <w:lang w:val="en-GB" w:eastAsia="de-DE"/>
              </w:rPr>
              <w:t>Sativex ,max.</w:t>
            </w:r>
            <w:proofErr w:type="gramEnd"/>
            <w:r w:rsidRPr="00CE2073">
              <w:rPr>
                <w:rFonts w:ascii="Times New Roman" w:eastAsia="Times New Roman" w:hAnsi="Times New Roman" w:cs="Times New Roman"/>
                <w:color w:val="000000"/>
                <w:sz w:val="16"/>
                <w:szCs w:val="16"/>
                <w:lang w:val="en-GB" w:eastAsia="de-DE"/>
              </w:rPr>
              <w:t xml:space="preserve"> 48 sprays/d (129.6 mg THC: 120 mg CBD) x 2w</w:t>
            </w:r>
          </w:p>
        </w:tc>
        <w:tc>
          <w:tcPr>
            <w:tcW w:w="615" w:type="pct"/>
            <w:tcBorders>
              <w:top w:val="single" w:sz="6" w:space="0" w:color="000000"/>
              <w:bottom w:val="single" w:sz="6" w:space="0" w:color="000000"/>
            </w:tcBorders>
            <w:vAlign w:val="center"/>
          </w:tcPr>
          <w:p w:rsidR="00FB3D31" w:rsidRPr="00CE2073" w:rsidRDefault="00FB3D31" w:rsidP="00832F15">
            <w:pPr>
              <w:spacing w:after="0" w:line="240" w:lineRule="auto"/>
              <w:rPr>
                <w:rFonts w:ascii="Times New Roman" w:eastAsia="Times New Roman" w:hAnsi="Times New Roman" w:cs="Times New Roman"/>
                <w:color w:val="000000"/>
                <w:sz w:val="16"/>
                <w:szCs w:val="16"/>
                <w:lang w:val="en-GB" w:eastAsia="de-DE"/>
              </w:rPr>
            </w:pPr>
            <w:r w:rsidRPr="00CE2073">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CE2073" w:rsidRDefault="00FB3D31" w:rsidP="00832F15">
            <w:pPr>
              <w:spacing w:after="0" w:line="240" w:lineRule="auto"/>
              <w:rPr>
                <w:rFonts w:ascii="Times New Roman" w:eastAsia="Times New Roman" w:hAnsi="Times New Roman" w:cs="Times New Roman"/>
                <w:color w:val="000000"/>
                <w:sz w:val="16"/>
                <w:szCs w:val="16"/>
                <w:lang w:val="en-GB" w:eastAsia="de-DE"/>
              </w:rPr>
            </w:pPr>
            <w:r w:rsidRPr="00CE2073">
              <w:rPr>
                <w:rFonts w:ascii="Times New Roman" w:eastAsia="Times New Roman" w:hAnsi="Times New Roman" w:cs="Times New Roman"/>
                <w:color w:val="000000"/>
                <w:sz w:val="16"/>
                <w:szCs w:val="16"/>
                <w:lang w:val="en-GB" w:eastAsia="de-DE"/>
              </w:rPr>
              <w:t>NRS</w:t>
            </w:r>
            <w:r w:rsidRPr="00CE2073">
              <w:rPr>
                <w:rFonts w:ascii="Times New Roman" w:eastAsia="Times New Roman" w:hAnsi="Times New Roman" w:cs="Times New Roman"/>
                <w:color w:val="000000"/>
                <w:sz w:val="16"/>
                <w:szCs w:val="16"/>
                <w:vertAlign w:val="superscript"/>
                <w:lang w:val="en-GB" w:eastAsia="de-DE"/>
              </w:rPr>
              <w:t>P</w:t>
            </w:r>
            <w:r w:rsidRPr="00CE2073">
              <w:rPr>
                <w:rFonts w:ascii="Times New Roman" w:eastAsia="Times New Roman" w:hAnsi="Times New Roman" w:cs="Times New Roman"/>
                <w:color w:val="000000"/>
                <w:sz w:val="16"/>
                <w:szCs w:val="16"/>
                <w:lang w:val="en-GB" w:eastAsia="de-DE"/>
              </w:rPr>
              <w:t>, EORTC-QLQ-C30</w:t>
            </w:r>
            <w:r w:rsidRPr="00CE2073">
              <w:rPr>
                <w:rFonts w:ascii="Times New Roman" w:eastAsia="Times New Roman" w:hAnsi="Times New Roman" w:cs="Times New Roman"/>
                <w:color w:val="000000"/>
                <w:sz w:val="16"/>
                <w:szCs w:val="16"/>
                <w:vertAlign w:val="superscript"/>
                <w:lang w:val="en-GB" w:eastAsia="de-DE"/>
              </w:rPr>
              <w:t>N</w:t>
            </w:r>
          </w:p>
        </w:tc>
      </w:tr>
      <w:tr w:rsidR="00FB3D31" w:rsidRPr="003E182E" w:rsidTr="00832F15">
        <w:trPr>
          <w:cantSplit/>
        </w:trPr>
        <w:tc>
          <w:tcPr>
            <w:tcW w:w="516" w:type="pct"/>
            <w:vMerge/>
            <w:tcBorders>
              <w:bottom w:val="single" w:sz="6" w:space="0" w:color="000000"/>
            </w:tcBorders>
            <w:vAlign w:val="center"/>
          </w:tcPr>
          <w:p w:rsidR="00FB3D31" w:rsidRPr="00CE2073"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CE2073">
              <w:rPr>
                <w:rFonts w:ascii="Times New Roman" w:eastAsia="Times New Roman" w:hAnsi="Times New Roman" w:cs="Times New Roman"/>
                <w:color w:val="000000"/>
                <w:sz w:val="16"/>
                <w:szCs w:val="16"/>
                <w:lang w:val="en-GB" w:eastAsia="de-DE"/>
              </w:rPr>
              <w:t xml:space="preserve">Strasser 2006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143 (95)</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Cancer-related anorexia-cachexia syndrome</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THC 2.5 mg: CBD 1 mg x 2/d (THC 5 mg: CBD 2 mg) x 6w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VAS</w:t>
            </w:r>
          </w:p>
        </w:tc>
      </w:tr>
      <w:tr w:rsidR="005B5755" w:rsidRPr="003E182E" w:rsidTr="00832F15">
        <w:trPr>
          <w:cantSplit/>
        </w:trPr>
        <w:tc>
          <w:tcPr>
            <w:tcW w:w="51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Motor neuron disease</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Riva 2019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60 (30)</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Amyotrophic lateral sclerosis</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Nabiximols, max. 12 sprays/d (32.4 mg THC: 30 mg CBD) x 6w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Body weight</w:t>
            </w:r>
          </w:p>
        </w:tc>
      </w:tr>
      <w:tr w:rsidR="00FB3D31" w:rsidRPr="003E182E" w:rsidTr="00832F15">
        <w:trPr>
          <w:cantSplit/>
        </w:trPr>
        <w:tc>
          <w:tcPr>
            <w:tcW w:w="516" w:type="pct"/>
            <w:vMerge w:val="restart"/>
            <w:tcBorders>
              <w:top w:val="single" w:sz="6" w:space="0" w:color="000000"/>
            </w:tcBorders>
            <w:vAlign w:val="center"/>
          </w:tcPr>
          <w:p w:rsidR="00FB3D31" w:rsidRPr="00D30E8C" w:rsidRDefault="003575D0"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SUDs</w:t>
            </w:r>
          </w:p>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Allsop 2014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51 (27)</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dependent </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24 sprays/d (64.8mg THC: 60 mg CBD) x 6d</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CWS</w:t>
            </w:r>
          </w:p>
        </w:tc>
      </w:tr>
      <w:tr w:rsidR="00FB3D31" w:rsidRPr="003E182E" w:rsidTr="00832F15">
        <w:trPr>
          <w:cantSplit/>
        </w:trPr>
        <w:tc>
          <w:tcPr>
            <w:tcW w:w="516" w:type="pct"/>
            <w:vMerge/>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Trigo 2016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16 (</w:t>
            </w:r>
            <w:proofErr w:type="gramStart"/>
            <w:r w:rsidRPr="00D30E8C">
              <w:rPr>
                <w:rFonts w:ascii="Times New Roman" w:eastAsia="Times New Roman" w:hAnsi="Times New Roman" w:cs="Times New Roman"/>
                <w:color w:val="000000"/>
                <w:sz w:val="16"/>
                <w:szCs w:val="16"/>
                <w:lang w:val="en-GB" w:eastAsia="de-DE"/>
              </w:rPr>
              <w:t>16)*</w:t>
            </w:r>
            <w:proofErr w:type="gramEnd"/>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dependent during withdrawal </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fixed and max. 40 sprays/d (108 mg THC: 100 mg CBD), 5d x 4 (ABACADAE design)</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MWC, body weight</w:t>
            </w:r>
            <w:r w:rsidRPr="00D30E8C">
              <w:rPr>
                <w:rFonts w:ascii="Times New Roman" w:eastAsia="Times New Roman" w:hAnsi="Times New Roman" w:cs="Times New Roman"/>
                <w:color w:val="000000"/>
                <w:sz w:val="16"/>
                <w:szCs w:val="16"/>
                <w:vertAlign w:val="superscript"/>
                <w:lang w:val="en-GB" w:eastAsia="de-DE"/>
              </w:rPr>
              <w:t>P</w:t>
            </w:r>
          </w:p>
        </w:tc>
      </w:tr>
      <w:tr w:rsidR="00FB3D31" w:rsidRPr="003E182E" w:rsidTr="00832F15">
        <w:trPr>
          <w:cantSplit/>
        </w:trPr>
        <w:tc>
          <w:tcPr>
            <w:tcW w:w="516" w:type="pct"/>
            <w:vMerge/>
            <w:tcBorders>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FB3D31" w:rsidRPr="00D30E8C" w:rsidRDefault="00FB3D31"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Trigo 2018 </w:t>
            </w:r>
          </w:p>
        </w:tc>
        <w:tc>
          <w:tcPr>
            <w:tcW w:w="810"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40 (20)</w:t>
            </w:r>
          </w:p>
        </w:tc>
        <w:tc>
          <w:tcPr>
            <w:tcW w:w="883"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Cannabis dependent</w:t>
            </w:r>
          </w:p>
        </w:tc>
        <w:tc>
          <w:tcPr>
            <w:tcW w:w="736"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42 sprays/d (113.4 mg THC: 105 mg CBD) x 12w</w:t>
            </w:r>
          </w:p>
        </w:tc>
        <w:tc>
          <w:tcPr>
            <w:tcW w:w="615"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FB3D31" w:rsidRPr="00D30E8C" w:rsidRDefault="00FB3D31"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MWC, body weight</w:t>
            </w:r>
          </w:p>
        </w:tc>
      </w:tr>
      <w:tr w:rsidR="005B5755" w:rsidRPr="003E182E" w:rsidTr="00832F15">
        <w:trPr>
          <w:cantSplit/>
        </w:trPr>
        <w:tc>
          <w:tcPr>
            <w:tcW w:w="5000" w:type="pct"/>
            <w:gridSpan w:val="7"/>
            <w:tcBorders>
              <w:top w:val="single" w:sz="6" w:space="0" w:color="000000"/>
              <w:bottom w:val="single" w:sz="6" w:space="0" w:color="000000"/>
            </w:tcBorders>
            <w:vAlign w:val="center"/>
          </w:tcPr>
          <w:p w:rsidR="005B5755" w:rsidRPr="00D30E8C" w:rsidRDefault="005B5755" w:rsidP="00832F15">
            <w:pPr>
              <w:rPr>
                <w:rStyle w:val="cell"/>
                <w:rFonts w:ascii="Times New Roman" w:eastAsia="Times New Roman" w:hAnsi="Times New Roman" w:cs="Times New Roman"/>
                <w:sz w:val="16"/>
                <w:szCs w:val="16"/>
                <w:lang w:val="en-GB"/>
              </w:rPr>
            </w:pPr>
            <w:r w:rsidRPr="00D30E8C">
              <w:rPr>
                <w:rFonts w:ascii="Times New Roman" w:eastAsia="Times New Roman" w:hAnsi="Times New Roman" w:cs="Times New Roman"/>
                <w:b/>
                <w:bCs/>
                <w:color w:val="000000"/>
                <w:sz w:val="16"/>
                <w:szCs w:val="16"/>
                <w:lang w:val="en-GB" w:eastAsia="de-DE"/>
              </w:rPr>
              <w:t>Gastroenterological, neurodegenerative, and other neurological diseases</w:t>
            </w:r>
          </w:p>
        </w:tc>
      </w:tr>
      <w:tr w:rsidR="005B5755" w:rsidRPr="003E182E" w:rsidTr="00832F15">
        <w:trPr>
          <w:cantSplit/>
        </w:trPr>
        <w:tc>
          <w:tcPr>
            <w:tcW w:w="51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Amyotrophic lateral sclerosis</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Riva 2019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60 (30)</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Amyotrophic lateral sclerosis</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Nabiximols, max. 12 sprays/d (32.4 mg THC: 30 mg CBD) x 6w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ALSFRS</w:t>
            </w:r>
          </w:p>
        </w:tc>
      </w:tr>
      <w:tr w:rsidR="005B5755" w:rsidRPr="003E182E" w:rsidTr="00832F15">
        <w:trPr>
          <w:cantSplit/>
        </w:trPr>
        <w:tc>
          <w:tcPr>
            <w:tcW w:w="51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Chorea Hunington</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López-Sendón 2016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26 (</w:t>
            </w:r>
            <w:proofErr w:type="gramStart"/>
            <w:r w:rsidRPr="00D30E8C">
              <w:rPr>
                <w:rFonts w:ascii="Times New Roman" w:eastAsia="Times New Roman" w:hAnsi="Times New Roman" w:cs="Times New Roman"/>
                <w:color w:val="000000"/>
                <w:sz w:val="16"/>
                <w:szCs w:val="16"/>
                <w:lang w:val="en-GB" w:eastAsia="de-DE"/>
              </w:rPr>
              <w:t>26)*</w:t>
            </w:r>
            <w:proofErr w:type="gramEnd"/>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Huntington</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UHDRS</w:t>
            </w:r>
          </w:p>
        </w:tc>
      </w:tr>
      <w:tr w:rsidR="005B5755" w:rsidRPr="003E182E" w:rsidTr="00832F15">
        <w:trPr>
          <w:cantSplit/>
        </w:trPr>
        <w:tc>
          <w:tcPr>
            <w:tcW w:w="51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Dystonia</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López-Sendón 2016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26 (</w:t>
            </w:r>
            <w:proofErr w:type="gramStart"/>
            <w:r w:rsidRPr="00D30E8C">
              <w:rPr>
                <w:rFonts w:ascii="Times New Roman" w:eastAsia="Times New Roman" w:hAnsi="Times New Roman" w:cs="Times New Roman"/>
                <w:color w:val="000000"/>
                <w:sz w:val="16"/>
                <w:szCs w:val="16"/>
                <w:lang w:val="en-GB" w:eastAsia="de-DE"/>
              </w:rPr>
              <w:t>26)*</w:t>
            </w:r>
            <w:proofErr w:type="gramEnd"/>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Huntington</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UHDRS</w:t>
            </w:r>
          </w:p>
        </w:tc>
      </w:tr>
      <w:tr w:rsidR="005B5755" w:rsidRPr="003E182E" w:rsidTr="00832F15">
        <w:trPr>
          <w:cantSplit/>
        </w:trPr>
        <w:tc>
          <w:tcPr>
            <w:tcW w:w="51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Glaucoma</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Tomida 2006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6 (</w:t>
            </w:r>
            <w:proofErr w:type="gramStart"/>
            <w:r w:rsidRPr="00D30E8C">
              <w:rPr>
                <w:rFonts w:ascii="Times New Roman" w:eastAsia="Times New Roman" w:hAnsi="Times New Roman" w:cs="Times New Roman"/>
                <w:color w:val="000000"/>
                <w:sz w:val="16"/>
                <w:szCs w:val="16"/>
                <w:lang w:val="en-GB" w:eastAsia="de-DE"/>
              </w:rPr>
              <w:t>6)*</w:t>
            </w:r>
            <w:proofErr w:type="gramEnd"/>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Ocular hypertension, glaucoma</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Sublingual CBD: THC (1:21). 20, 40 </w:t>
            </w:r>
            <w:proofErr w:type="gramStart"/>
            <w:r w:rsidRPr="00D30E8C">
              <w:rPr>
                <w:rFonts w:ascii="Times New Roman" w:eastAsia="Times New Roman" w:hAnsi="Times New Roman" w:cs="Times New Roman"/>
                <w:color w:val="000000"/>
                <w:sz w:val="16"/>
                <w:szCs w:val="16"/>
                <w:lang w:val="en-GB" w:eastAsia="de-DE"/>
              </w:rPr>
              <w:t>mg  acute</w:t>
            </w:r>
            <w:proofErr w:type="gramEnd"/>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Intraocular pressure</w:t>
            </w:r>
            <w:r w:rsidRPr="00D30E8C">
              <w:rPr>
                <w:rFonts w:ascii="Times New Roman" w:eastAsia="Times New Roman" w:hAnsi="Times New Roman" w:cs="Times New Roman"/>
                <w:color w:val="000000"/>
                <w:sz w:val="16"/>
                <w:szCs w:val="16"/>
                <w:vertAlign w:val="superscript"/>
                <w:lang w:val="en-GB" w:eastAsia="de-DE"/>
              </w:rPr>
              <w:t>N</w:t>
            </w:r>
          </w:p>
        </w:tc>
      </w:tr>
      <w:tr w:rsidR="005B5755" w:rsidRPr="003E182E" w:rsidTr="00832F15">
        <w:trPr>
          <w:cantSplit/>
        </w:trPr>
        <w:tc>
          <w:tcPr>
            <w:tcW w:w="516" w:type="pct"/>
            <w:vMerge w:val="restart"/>
            <w:tcBorders>
              <w:top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Collin 2010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337 (167) </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Advanced MS with severe spasticity</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24 sprays/</w:t>
            </w:r>
            <w:proofErr w:type="gramStart"/>
            <w:r w:rsidRPr="00D30E8C">
              <w:rPr>
                <w:rFonts w:ascii="Times New Roman" w:eastAsia="Times New Roman" w:hAnsi="Times New Roman" w:cs="Times New Roman"/>
                <w:color w:val="000000"/>
                <w:sz w:val="16"/>
                <w:szCs w:val="16"/>
                <w:lang w:val="en-GB" w:eastAsia="de-DE"/>
              </w:rPr>
              <w:t>d  (</w:t>
            </w:r>
            <w:proofErr w:type="gramEnd"/>
            <w:r w:rsidRPr="00D30E8C">
              <w:rPr>
                <w:rFonts w:ascii="Times New Roman" w:eastAsia="Times New Roman" w:hAnsi="Times New Roman" w:cs="Times New Roman"/>
                <w:color w:val="000000"/>
                <w:sz w:val="16"/>
                <w:szCs w:val="16"/>
                <w:lang w:val="en-GB" w:eastAsia="de-DE"/>
              </w:rPr>
              <w:t>64.8mg THC: 60 mg CBD) x1 4w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p>
        </w:tc>
      </w:tr>
      <w:tr w:rsidR="005B5755" w:rsidRPr="003E182E" w:rsidTr="00832F15">
        <w:trPr>
          <w:cantSplit/>
        </w:trPr>
        <w:tc>
          <w:tcPr>
            <w:tcW w:w="516" w:type="pct"/>
            <w:vMerge/>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Kavia 2010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135 (67)</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overactive bladder</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48 sprays/d (129.6mg THC: 120 mg CBD)/d x 10w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Incontinence, voids</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nocturnia</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OBC</w:t>
            </w:r>
            <w:r w:rsidRPr="00D30E8C">
              <w:rPr>
                <w:rFonts w:ascii="Times New Roman" w:eastAsia="Times New Roman" w:hAnsi="Times New Roman" w:cs="Times New Roman"/>
                <w:sz w:val="16"/>
                <w:szCs w:val="16"/>
                <w:vertAlign w:val="superscript"/>
                <w:lang w:val="en-GB" w:eastAsia="de-DE"/>
              </w:rPr>
              <w:t>P</w:t>
            </w:r>
            <w:r w:rsidRPr="00D30E8C">
              <w:rPr>
                <w:rFonts w:ascii="Times New Roman" w:eastAsia="Times New Roman" w:hAnsi="Times New Roman" w:cs="Times New Roman"/>
                <w:sz w:val="16"/>
                <w:szCs w:val="16"/>
                <w:lang w:val="en-GB" w:eastAsia="de-DE"/>
              </w:rPr>
              <w:t>, PGIC</w:t>
            </w:r>
            <w:r w:rsidRPr="00D30E8C">
              <w:rPr>
                <w:rFonts w:ascii="Times New Roman" w:eastAsia="Times New Roman" w:hAnsi="Times New Roman" w:cs="Times New Roman"/>
                <w:sz w:val="16"/>
                <w:szCs w:val="16"/>
                <w:vertAlign w:val="superscript"/>
                <w:lang w:val="en-GB" w:eastAsia="de-DE"/>
              </w:rPr>
              <w:t>P</w:t>
            </w:r>
          </w:p>
        </w:tc>
      </w:tr>
      <w:tr w:rsidR="005B5755" w:rsidRPr="003E182E" w:rsidTr="00832F15">
        <w:trPr>
          <w:cantSplit/>
        </w:trPr>
        <w:tc>
          <w:tcPr>
            <w:tcW w:w="516" w:type="pct"/>
            <w:vMerge/>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Langford 2013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339 (167)</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CNP</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14w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p>
        </w:tc>
      </w:tr>
      <w:tr w:rsidR="005B5755" w:rsidRPr="003E182E" w:rsidTr="00832F15">
        <w:trPr>
          <w:cantSplit/>
        </w:trPr>
        <w:tc>
          <w:tcPr>
            <w:tcW w:w="516" w:type="pct"/>
            <w:vMerge/>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Vaney 2004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57 (</w:t>
            </w:r>
            <w:proofErr w:type="gramStart"/>
            <w:r w:rsidRPr="00D30E8C">
              <w:rPr>
                <w:rFonts w:ascii="Times New Roman" w:eastAsia="Times New Roman" w:hAnsi="Times New Roman" w:cs="Times New Roman"/>
                <w:color w:val="000000"/>
                <w:sz w:val="16"/>
                <w:szCs w:val="16"/>
                <w:lang w:val="en-GB" w:eastAsia="de-DE"/>
              </w:rPr>
              <w:t>57)*</w:t>
            </w:r>
            <w:proofErr w:type="gramEnd"/>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Primary and secondary progressive, relapsing-remitting MS</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Cannabis extract, 12 capsules/d (30 mg THC: 10.8 mg CBD) x 14d</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sz w:val="16"/>
                <w:szCs w:val="16"/>
                <w:lang w:val="en-GB" w:eastAsia="de-DE"/>
              </w:rPr>
            </w:pPr>
            <w:r w:rsidRPr="00D30E8C">
              <w:rPr>
                <w:rFonts w:ascii="Times New Roman" w:eastAsia="Times New Roman" w:hAnsi="Times New Roman" w:cs="Times New Roman"/>
                <w:sz w:val="16"/>
                <w:szCs w:val="16"/>
                <w:lang w:val="en-GB" w:eastAsia="de-DE"/>
              </w:rPr>
              <w:t>Diary</w:t>
            </w:r>
          </w:p>
        </w:tc>
      </w:tr>
      <w:tr w:rsidR="005B5755" w:rsidRPr="00F35F5C" w:rsidTr="00832F15">
        <w:trPr>
          <w:cantSplit/>
        </w:trPr>
        <w:tc>
          <w:tcPr>
            <w:tcW w:w="516" w:type="pct"/>
            <w:vMerge/>
            <w:tcBorders>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Wade 2004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160 (80)</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MS</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120mg THC:120 mg CBD x6w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VAS, ADL questionnaire</w:t>
            </w:r>
          </w:p>
        </w:tc>
      </w:tr>
      <w:tr w:rsidR="005B5755" w:rsidRPr="00F35F5C" w:rsidTr="00832F15">
        <w:trPr>
          <w:cantSplit/>
        </w:trPr>
        <w:tc>
          <w:tcPr>
            <w:tcW w:w="5000" w:type="pct"/>
            <w:gridSpan w:val="7"/>
            <w:tcBorders>
              <w:top w:val="single" w:sz="6" w:space="0" w:color="000000"/>
              <w:bottom w:val="single" w:sz="6" w:space="0" w:color="000000"/>
            </w:tcBorders>
            <w:vAlign w:val="center"/>
          </w:tcPr>
          <w:p w:rsidR="005B5755" w:rsidRPr="00D30E8C" w:rsidRDefault="005B5755" w:rsidP="00832F15">
            <w:pPr>
              <w:rPr>
                <w:rStyle w:val="cell"/>
                <w:rFonts w:ascii="Times New Roman" w:eastAsia="Times New Roman" w:hAnsi="Times New Roman" w:cs="Times New Roman"/>
                <w:sz w:val="16"/>
                <w:szCs w:val="16"/>
              </w:rPr>
            </w:pPr>
            <w:r w:rsidRPr="00D30E8C">
              <w:rPr>
                <w:rFonts w:ascii="Times New Roman" w:eastAsia="Times New Roman" w:hAnsi="Times New Roman" w:cs="Times New Roman"/>
                <w:b/>
                <w:bCs/>
                <w:color w:val="000000"/>
                <w:sz w:val="16"/>
                <w:szCs w:val="16"/>
                <w:lang w:eastAsia="de-DE"/>
              </w:rPr>
              <w:t>Psychiatric disorders</w:t>
            </w:r>
          </w:p>
        </w:tc>
      </w:tr>
      <w:tr w:rsidR="005B5755" w:rsidRPr="00F35F5C" w:rsidTr="00832F15">
        <w:trPr>
          <w:cantSplit/>
        </w:trPr>
        <w:tc>
          <w:tcPr>
            <w:tcW w:w="51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ADHD</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Cooper 2017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30 (15)</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ADHD</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14 sprays/d (37.8 mg THC: 35 mg CBD) x 6w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QbTest</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 xml:space="preserve">, </w:t>
            </w:r>
            <w:proofErr w:type="gramStart"/>
            <w:r w:rsidRPr="00D30E8C">
              <w:rPr>
                <w:rFonts w:ascii="Times New Roman" w:eastAsia="Times New Roman" w:hAnsi="Times New Roman" w:cs="Times New Roman"/>
                <w:color w:val="000000"/>
                <w:sz w:val="16"/>
                <w:szCs w:val="16"/>
                <w:lang w:eastAsia="de-DE"/>
              </w:rPr>
              <w:t>CAARS</w:t>
            </w:r>
            <w:r w:rsidRPr="00D30E8C">
              <w:rPr>
                <w:rFonts w:ascii="Times New Roman" w:eastAsia="Times New Roman" w:hAnsi="Times New Roman" w:cs="Times New Roman"/>
                <w:color w:val="000000"/>
                <w:sz w:val="16"/>
                <w:szCs w:val="16"/>
                <w:vertAlign w:val="superscript"/>
                <w:lang w:eastAsia="de-DE"/>
              </w:rPr>
              <w:t>P</w:t>
            </w:r>
            <w:r w:rsidRPr="00D30E8C">
              <w:rPr>
                <w:rFonts w:ascii="Times New Roman" w:eastAsia="Times New Roman" w:hAnsi="Times New Roman" w:cs="Times New Roman"/>
                <w:color w:val="000000"/>
                <w:sz w:val="16"/>
                <w:szCs w:val="16"/>
                <w:lang w:eastAsia="de-DE"/>
              </w:rPr>
              <w:t>,WRAADS</w:t>
            </w:r>
            <w:proofErr w:type="gramEnd"/>
            <w:r w:rsidRPr="00D30E8C">
              <w:rPr>
                <w:rFonts w:ascii="Times New Roman" w:eastAsia="Times New Roman" w:hAnsi="Times New Roman" w:cs="Times New Roman"/>
                <w:color w:val="000000"/>
                <w:sz w:val="16"/>
                <w:szCs w:val="16"/>
                <w:lang w:eastAsia="de-DE"/>
              </w:rPr>
              <w:t>, SART</w:t>
            </w:r>
          </w:p>
        </w:tc>
      </w:tr>
      <w:tr w:rsidR="005B5755" w:rsidRPr="003E182E" w:rsidTr="00832F15">
        <w:trPr>
          <w:cantSplit/>
        </w:trPr>
        <w:tc>
          <w:tcPr>
            <w:tcW w:w="516" w:type="pct"/>
            <w:vMerge w:val="restart"/>
            <w:tcBorders>
              <w:top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Anxiety</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Allsop 2014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51 (27)</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dependent </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24 sprays/d (64.8mg THC: 60 mg CBD) x 6d</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CWS</w:t>
            </w:r>
            <w:r w:rsidRPr="00D30E8C">
              <w:rPr>
                <w:rFonts w:ascii="Times New Roman" w:eastAsia="Times New Roman" w:hAnsi="Times New Roman" w:cs="Times New Roman"/>
                <w:color w:val="000000"/>
                <w:sz w:val="16"/>
                <w:szCs w:val="16"/>
                <w:vertAlign w:val="superscript"/>
                <w:lang w:val="en-GB" w:eastAsia="de-DE"/>
              </w:rPr>
              <w:t>P</w:t>
            </w:r>
          </w:p>
        </w:tc>
      </w:tr>
      <w:tr w:rsidR="005B5755" w:rsidRPr="003E182E" w:rsidTr="00832F15">
        <w:trPr>
          <w:cantSplit/>
        </w:trPr>
        <w:tc>
          <w:tcPr>
            <w:tcW w:w="516" w:type="pct"/>
            <w:vMerge/>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Aragona 2009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17 (</w:t>
            </w:r>
            <w:proofErr w:type="gramStart"/>
            <w:r w:rsidRPr="00D30E8C">
              <w:rPr>
                <w:rFonts w:ascii="Times New Roman" w:eastAsia="Times New Roman" w:hAnsi="Times New Roman" w:cs="Times New Roman"/>
                <w:color w:val="000000"/>
                <w:sz w:val="16"/>
                <w:szCs w:val="16"/>
                <w:lang w:val="en-GB" w:eastAsia="de-DE"/>
              </w:rPr>
              <w:t>17)*</w:t>
            </w:r>
            <w:proofErr w:type="gramEnd"/>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spasticity</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Sativex, 15 </w:t>
            </w:r>
            <w:r w:rsidRPr="00D30E8C">
              <w:rPr>
                <w:rFonts w:ascii="Times New Roman" w:eastAsia="Times New Roman" w:hAnsi="Times New Roman" w:cs="Times New Roman"/>
                <w:color w:val="000000"/>
                <w:sz w:val="16"/>
                <w:szCs w:val="16"/>
                <w:u w:val="single"/>
                <w:lang w:val="en-GB" w:eastAsia="de-DE"/>
              </w:rPr>
              <w:t>+</w:t>
            </w:r>
            <w:r w:rsidRPr="00D30E8C">
              <w:rPr>
                <w:rFonts w:ascii="Times New Roman" w:eastAsia="Times New Roman" w:hAnsi="Times New Roman" w:cs="Times New Roman"/>
                <w:color w:val="000000"/>
                <w:sz w:val="16"/>
                <w:szCs w:val="16"/>
                <w:lang w:val="en-GB" w:eastAsia="de-DE"/>
              </w:rPr>
              <w:t xml:space="preserve"> 4 sprays/d (40.5 mg THC: 37.5 mg </w:t>
            </w:r>
            <w:proofErr w:type="gramStart"/>
            <w:r w:rsidRPr="00D30E8C">
              <w:rPr>
                <w:rFonts w:ascii="Times New Roman" w:eastAsia="Times New Roman" w:hAnsi="Times New Roman" w:cs="Times New Roman"/>
                <w:color w:val="000000"/>
                <w:sz w:val="16"/>
                <w:szCs w:val="16"/>
                <w:lang w:val="en-GB" w:eastAsia="de-DE"/>
              </w:rPr>
              <w:t>CBD)  x</w:t>
            </w:r>
            <w:proofErr w:type="gramEnd"/>
            <w:r w:rsidRPr="00D30E8C">
              <w:rPr>
                <w:rFonts w:ascii="Times New Roman" w:eastAsia="Times New Roman" w:hAnsi="Times New Roman" w:cs="Times New Roman"/>
                <w:color w:val="000000"/>
                <w:sz w:val="16"/>
                <w:szCs w:val="16"/>
                <w:lang w:val="en-GB" w:eastAsia="de-DE"/>
              </w:rPr>
              <w:t xml:space="preserve"> 3w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SAS, SCL-90-R</w:t>
            </w:r>
          </w:p>
        </w:tc>
      </w:tr>
      <w:tr w:rsidR="005B5755" w:rsidRPr="003E182E" w:rsidTr="00832F15">
        <w:trPr>
          <w:cantSplit/>
        </w:trPr>
        <w:tc>
          <w:tcPr>
            <w:tcW w:w="516" w:type="pct"/>
            <w:vMerge/>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López-Sendón 2016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26 (</w:t>
            </w:r>
            <w:proofErr w:type="gramStart"/>
            <w:r w:rsidRPr="00D30E8C">
              <w:rPr>
                <w:rFonts w:ascii="Times New Roman" w:eastAsia="Times New Roman" w:hAnsi="Times New Roman" w:cs="Times New Roman"/>
                <w:color w:val="000000"/>
                <w:sz w:val="16"/>
                <w:szCs w:val="16"/>
                <w:lang w:val="en-GB" w:eastAsia="de-DE"/>
              </w:rPr>
              <w:t>26)*</w:t>
            </w:r>
            <w:proofErr w:type="gramEnd"/>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HD</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HADS</w:t>
            </w:r>
          </w:p>
        </w:tc>
      </w:tr>
      <w:tr w:rsidR="005B5755" w:rsidRPr="00F35F5C" w:rsidTr="00832F15">
        <w:trPr>
          <w:cantSplit/>
        </w:trPr>
        <w:tc>
          <w:tcPr>
            <w:tcW w:w="516" w:type="pct"/>
            <w:vMerge/>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Rog 2005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66 (34)</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dysesthetic pain and painful spasms</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roofErr w:type="gramStart"/>
            <w:r w:rsidRPr="00D30E8C">
              <w:rPr>
                <w:rFonts w:ascii="Times New Roman" w:eastAsia="Times New Roman" w:hAnsi="Times New Roman" w:cs="Times New Roman"/>
                <w:color w:val="000000"/>
                <w:sz w:val="16"/>
                <w:szCs w:val="16"/>
                <w:lang w:val="en-GB" w:eastAsia="de-DE"/>
              </w:rPr>
              <w:t>Sativex ,max.</w:t>
            </w:r>
            <w:proofErr w:type="gramEnd"/>
            <w:r w:rsidRPr="00D30E8C">
              <w:rPr>
                <w:rFonts w:ascii="Times New Roman" w:eastAsia="Times New Roman" w:hAnsi="Times New Roman" w:cs="Times New Roman"/>
                <w:color w:val="000000"/>
                <w:sz w:val="16"/>
                <w:szCs w:val="16"/>
                <w:lang w:val="en-GB" w:eastAsia="de-DE"/>
              </w:rPr>
              <w:t xml:space="preserve"> 48 sprays/d (129.6 mg THC: 120 mg CBD) x 5w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HADS</w:t>
            </w:r>
          </w:p>
        </w:tc>
      </w:tr>
      <w:tr w:rsidR="005B5755" w:rsidRPr="00F35F5C" w:rsidTr="00832F15">
        <w:trPr>
          <w:cantSplit/>
        </w:trPr>
        <w:tc>
          <w:tcPr>
            <w:tcW w:w="516" w:type="pct"/>
            <w:vMerge/>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Trigo 2016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16 (</w:t>
            </w:r>
            <w:proofErr w:type="gramStart"/>
            <w:r w:rsidRPr="00D30E8C">
              <w:rPr>
                <w:rFonts w:ascii="Times New Roman" w:eastAsia="Times New Roman" w:hAnsi="Times New Roman" w:cs="Times New Roman"/>
                <w:color w:val="000000"/>
                <w:sz w:val="16"/>
                <w:szCs w:val="16"/>
                <w:lang w:eastAsia="de-DE"/>
              </w:rPr>
              <w:t>16)*</w:t>
            </w:r>
            <w:proofErr w:type="gramEnd"/>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Cannabis dependent during withdrawal </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fixed and max. 40 sprays/</w:t>
            </w:r>
            <w:proofErr w:type="gramStart"/>
            <w:r w:rsidRPr="00D30E8C">
              <w:rPr>
                <w:rFonts w:ascii="Times New Roman" w:eastAsia="Times New Roman" w:hAnsi="Times New Roman" w:cs="Times New Roman"/>
                <w:color w:val="000000"/>
                <w:sz w:val="16"/>
                <w:szCs w:val="16"/>
                <w:lang w:val="en-GB" w:eastAsia="de-DE"/>
              </w:rPr>
              <w:t>d  (</w:t>
            </w:r>
            <w:proofErr w:type="gramEnd"/>
            <w:r w:rsidRPr="00D30E8C">
              <w:rPr>
                <w:rFonts w:ascii="Times New Roman" w:eastAsia="Times New Roman" w:hAnsi="Times New Roman" w:cs="Times New Roman"/>
                <w:color w:val="000000"/>
                <w:sz w:val="16"/>
                <w:szCs w:val="16"/>
                <w:lang w:val="en-GB" w:eastAsia="de-DE"/>
              </w:rPr>
              <w:t>108 mg THC: 100 mg CBD), 5d x 4 (ABACADAE design)</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MWC</w:t>
            </w:r>
          </w:p>
        </w:tc>
      </w:tr>
      <w:tr w:rsidR="005B5755" w:rsidRPr="003E182E" w:rsidTr="00832F15">
        <w:trPr>
          <w:cantSplit/>
        </w:trPr>
        <w:tc>
          <w:tcPr>
            <w:tcW w:w="516" w:type="pct"/>
            <w:vMerge/>
            <w:tcBorders>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Trigo 2018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40 (20)</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dependent </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42 sprays/d (113.4 mg THC: 105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HAM-A</w:t>
            </w:r>
            <w:r w:rsidRPr="00D30E8C">
              <w:rPr>
                <w:rFonts w:ascii="Times New Roman" w:eastAsia="Times New Roman" w:hAnsi="Times New Roman" w:cs="Times New Roman"/>
                <w:color w:val="000000"/>
                <w:sz w:val="16"/>
                <w:szCs w:val="16"/>
                <w:vertAlign w:val="superscript"/>
                <w:lang w:val="en-GB" w:eastAsia="de-DE"/>
              </w:rPr>
              <w:t>P</w:t>
            </w:r>
          </w:p>
        </w:tc>
      </w:tr>
      <w:tr w:rsidR="005B5755" w:rsidRPr="003E182E" w:rsidTr="00832F15">
        <w:trPr>
          <w:cantSplit/>
        </w:trPr>
        <w:tc>
          <w:tcPr>
            <w:tcW w:w="516" w:type="pct"/>
            <w:vMerge w:val="restart"/>
            <w:tcBorders>
              <w:top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Depression</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Allsop 2014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51 (27)</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Cannabis dependent</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24 sprays/d (64.8mg THC: 60 mg CBD) x 6d</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CWS</w:t>
            </w:r>
          </w:p>
        </w:tc>
      </w:tr>
      <w:tr w:rsidR="005B5755" w:rsidRPr="003E182E" w:rsidTr="00832F15">
        <w:trPr>
          <w:cantSplit/>
        </w:trPr>
        <w:tc>
          <w:tcPr>
            <w:tcW w:w="516" w:type="pct"/>
            <w:vMerge/>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Aragona 2009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17 (</w:t>
            </w:r>
            <w:proofErr w:type="gramStart"/>
            <w:r w:rsidRPr="00D30E8C">
              <w:rPr>
                <w:rFonts w:ascii="Times New Roman" w:eastAsia="Times New Roman" w:hAnsi="Times New Roman" w:cs="Times New Roman"/>
                <w:color w:val="000000"/>
                <w:sz w:val="16"/>
                <w:szCs w:val="16"/>
                <w:lang w:val="en-GB" w:eastAsia="de-DE"/>
              </w:rPr>
              <w:t>17)*</w:t>
            </w:r>
            <w:proofErr w:type="gramEnd"/>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spasticity</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Sativex, 15 </w:t>
            </w:r>
            <w:r w:rsidRPr="00D30E8C">
              <w:rPr>
                <w:rFonts w:ascii="Times New Roman" w:eastAsia="Times New Roman" w:hAnsi="Times New Roman" w:cs="Times New Roman"/>
                <w:color w:val="000000"/>
                <w:sz w:val="16"/>
                <w:szCs w:val="16"/>
                <w:u w:val="single"/>
                <w:lang w:val="en-GB" w:eastAsia="de-DE"/>
              </w:rPr>
              <w:t>+</w:t>
            </w:r>
            <w:r w:rsidRPr="00D30E8C">
              <w:rPr>
                <w:rFonts w:ascii="Times New Roman" w:eastAsia="Times New Roman" w:hAnsi="Times New Roman" w:cs="Times New Roman"/>
                <w:color w:val="000000"/>
                <w:sz w:val="16"/>
                <w:szCs w:val="16"/>
                <w:lang w:val="en-GB" w:eastAsia="de-DE"/>
              </w:rPr>
              <w:t xml:space="preserve"> 4 sprays/d (40.5 mg THC: 37.5 mg </w:t>
            </w:r>
            <w:proofErr w:type="gramStart"/>
            <w:r w:rsidRPr="00D30E8C">
              <w:rPr>
                <w:rFonts w:ascii="Times New Roman" w:eastAsia="Times New Roman" w:hAnsi="Times New Roman" w:cs="Times New Roman"/>
                <w:color w:val="000000"/>
                <w:sz w:val="16"/>
                <w:szCs w:val="16"/>
                <w:lang w:val="en-GB" w:eastAsia="de-DE"/>
              </w:rPr>
              <w:t>CBD)  x</w:t>
            </w:r>
            <w:proofErr w:type="gramEnd"/>
            <w:r w:rsidRPr="00D30E8C">
              <w:rPr>
                <w:rFonts w:ascii="Times New Roman" w:eastAsia="Times New Roman" w:hAnsi="Times New Roman" w:cs="Times New Roman"/>
                <w:color w:val="000000"/>
                <w:sz w:val="16"/>
                <w:szCs w:val="16"/>
                <w:lang w:val="en-GB" w:eastAsia="de-DE"/>
              </w:rPr>
              <w:t xml:space="preserve"> 3w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SCL-90-R</w:t>
            </w:r>
          </w:p>
        </w:tc>
      </w:tr>
      <w:tr w:rsidR="005B5755" w:rsidRPr="003E182E" w:rsidTr="00832F15">
        <w:trPr>
          <w:cantSplit/>
        </w:trPr>
        <w:tc>
          <w:tcPr>
            <w:tcW w:w="516" w:type="pct"/>
            <w:vMerge/>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López-Sendón 2016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26 (</w:t>
            </w:r>
            <w:proofErr w:type="gramStart"/>
            <w:r w:rsidRPr="00D30E8C">
              <w:rPr>
                <w:rFonts w:ascii="Times New Roman" w:eastAsia="Times New Roman" w:hAnsi="Times New Roman" w:cs="Times New Roman"/>
                <w:color w:val="000000"/>
                <w:sz w:val="16"/>
                <w:szCs w:val="16"/>
                <w:lang w:val="en-GB" w:eastAsia="de-DE"/>
              </w:rPr>
              <w:t>26)*</w:t>
            </w:r>
            <w:proofErr w:type="gramEnd"/>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HD</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HADS</w:t>
            </w:r>
          </w:p>
        </w:tc>
      </w:tr>
      <w:tr w:rsidR="005B5755" w:rsidRPr="003E182E" w:rsidTr="00832F15">
        <w:trPr>
          <w:cantSplit/>
        </w:trPr>
        <w:tc>
          <w:tcPr>
            <w:tcW w:w="516" w:type="pct"/>
            <w:vMerge/>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Novotna 2011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241 (124)</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refractory spasticity resonders to sativex (EERW)</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BDI-II</w:t>
            </w:r>
          </w:p>
        </w:tc>
      </w:tr>
      <w:tr w:rsidR="005B5755" w:rsidRPr="00F35F5C" w:rsidTr="00832F15">
        <w:trPr>
          <w:cantSplit/>
        </w:trPr>
        <w:tc>
          <w:tcPr>
            <w:tcW w:w="516" w:type="pct"/>
            <w:vMerge/>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Rog 2005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66 (34)</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dysesthetic pain and painful spasms</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roofErr w:type="gramStart"/>
            <w:r w:rsidRPr="00D30E8C">
              <w:rPr>
                <w:rFonts w:ascii="Times New Roman" w:eastAsia="Times New Roman" w:hAnsi="Times New Roman" w:cs="Times New Roman"/>
                <w:color w:val="000000"/>
                <w:sz w:val="16"/>
                <w:szCs w:val="16"/>
                <w:lang w:val="en-GB" w:eastAsia="de-DE"/>
              </w:rPr>
              <w:t>Sativex ,max.</w:t>
            </w:r>
            <w:proofErr w:type="gramEnd"/>
            <w:r w:rsidRPr="00D30E8C">
              <w:rPr>
                <w:rFonts w:ascii="Times New Roman" w:eastAsia="Times New Roman" w:hAnsi="Times New Roman" w:cs="Times New Roman"/>
                <w:color w:val="000000"/>
                <w:sz w:val="16"/>
                <w:szCs w:val="16"/>
                <w:lang w:val="en-GB" w:eastAsia="de-DE"/>
              </w:rPr>
              <w:t xml:space="preserve"> 48 sprays/d (129.6 mg THC: 120 mg CBD) x 5w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HADS</w:t>
            </w:r>
          </w:p>
        </w:tc>
      </w:tr>
      <w:tr w:rsidR="005B5755" w:rsidRPr="00F35F5C" w:rsidTr="00832F15">
        <w:trPr>
          <w:cantSplit/>
        </w:trPr>
        <w:tc>
          <w:tcPr>
            <w:tcW w:w="516" w:type="pct"/>
            <w:vMerge/>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Trigo 2016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16 (</w:t>
            </w:r>
            <w:proofErr w:type="gramStart"/>
            <w:r w:rsidRPr="00D30E8C">
              <w:rPr>
                <w:rFonts w:ascii="Times New Roman" w:eastAsia="Times New Roman" w:hAnsi="Times New Roman" w:cs="Times New Roman"/>
                <w:color w:val="000000"/>
                <w:sz w:val="16"/>
                <w:szCs w:val="16"/>
                <w:lang w:eastAsia="de-DE"/>
              </w:rPr>
              <w:t>16)*</w:t>
            </w:r>
            <w:proofErr w:type="gramEnd"/>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Cannabis dependent during withdrawal</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fixed and max. 40 sprays/</w:t>
            </w:r>
            <w:proofErr w:type="gramStart"/>
            <w:r w:rsidRPr="00D30E8C">
              <w:rPr>
                <w:rFonts w:ascii="Times New Roman" w:eastAsia="Times New Roman" w:hAnsi="Times New Roman" w:cs="Times New Roman"/>
                <w:color w:val="000000"/>
                <w:sz w:val="16"/>
                <w:szCs w:val="16"/>
                <w:lang w:val="en-GB" w:eastAsia="de-DE"/>
              </w:rPr>
              <w:t>d  (</w:t>
            </w:r>
            <w:proofErr w:type="gramEnd"/>
            <w:r w:rsidRPr="00D30E8C">
              <w:rPr>
                <w:rFonts w:ascii="Times New Roman" w:eastAsia="Times New Roman" w:hAnsi="Times New Roman" w:cs="Times New Roman"/>
                <w:color w:val="000000"/>
                <w:sz w:val="16"/>
                <w:szCs w:val="16"/>
                <w:lang w:val="en-GB" w:eastAsia="de-DE"/>
              </w:rPr>
              <w:t>108 mg THC: 100 mg CBD), 5d x 4 (ABACADAE design)</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MWC, HAM-D</w:t>
            </w:r>
          </w:p>
        </w:tc>
      </w:tr>
      <w:tr w:rsidR="005B5755" w:rsidRPr="003E182E" w:rsidTr="00832F15">
        <w:trPr>
          <w:cantSplit/>
        </w:trPr>
        <w:tc>
          <w:tcPr>
            <w:tcW w:w="516" w:type="pct"/>
            <w:vMerge/>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Trigo 2018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40 (20)</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dependent </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42 sprays/d (113.4 mg THC: 105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HAM-D, BDI</w:t>
            </w:r>
          </w:p>
        </w:tc>
      </w:tr>
      <w:tr w:rsidR="005B5755" w:rsidRPr="00F35F5C" w:rsidTr="00832F15">
        <w:trPr>
          <w:cantSplit/>
        </w:trPr>
        <w:tc>
          <w:tcPr>
            <w:tcW w:w="516" w:type="pct"/>
            <w:vMerge/>
            <w:tcBorders>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Wade 2004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160 (80)</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MS</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120mg THC:120 mg CBD x6w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BDI</w:t>
            </w:r>
          </w:p>
        </w:tc>
      </w:tr>
      <w:tr w:rsidR="005B5755" w:rsidRPr="003E182E" w:rsidTr="00832F15">
        <w:trPr>
          <w:cantSplit/>
        </w:trPr>
        <w:tc>
          <w:tcPr>
            <w:tcW w:w="516" w:type="pct"/>
            <w:vMerge w:val="restart"/>
            <w:tcBorders>
              <w:top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Sleep</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Allsop 2014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51 (27)</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dependent </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24 sprays/d (64.8mg THC: 60 mg CBD) x 6d</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CWS</w:t>
            </w:r>
          </w:p>
        </w:tc>
      </w:tr>
      <w:tr w:rsidR="005B5755" w:rsidRPr="003E182E" w:rsidTr="00832F15">
        <w:trPr>
          <w:cantSplit/>
        </w:trPr>
        <w:tc>
          <w:tcPr>
            <w:tcW w:w="516" w:type="pct"/>
            <w:vMerge/>
            <w:vAlign w:val="center"/>
          </w:tcPr>
          <w:p w:rsidR="005B5755" w:rsidRPr="00AF3FDE"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Berman 2004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50 (</w:t>
            </w:r>
            <w:proofErr w:type="gramStart"/>
            <w:r w:rsidRPr="00D30E8C">
              <w:rPr>
                <w:rFonts w:ascii="Times New Roman" w:eastAsia="Times New Roman" w:hAnsi="Times New Roman" w:cs="Times New Roman"/>
                <w:color w:val="000000"/>
                <w:sz w:val="16"/>
                <w:szCs w:val="16"/>
                <w:lang w:val="en-GB" w:eastAsia="de-DE"/>
              </w:rPr>
              <w:t>50)*</w:t>
            </w:r>
            <w:proofErr w:type="gramEnd"/>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CNP</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48 sprays/d (129.6mg THC: 120 mg CBD) x 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BS-11</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4-point score</w:t>
            </w:r>
            <w:r w:rsidRPr="00D30E8C">
              <w:rPr>
                <w:rFonts w:ascii="Times New Roman" w:eastAsia="Times New Roman" w:hAnsi="Times New Roman" w:cs="Times New Roman"/>
                <w:color w:val="000000"/>
                <w:sz w:val="16"/>
                <w:szCs w:val="16"/>
                <w:vertAlign w:val="superscript"/>
                <w:lang w:val="en-GB" w:eastAsia="de-DE"/>
              </w:rPr>
              <w:t>P</w:t>
            </w:r>
          </w:p>
        </w:tc>
      </w:tr>
      <w:tr w:rsidR="005B5755" w:rsidRPr="003E182E" w:rsidTr="00832F15">
        <w:trPr>
          <w:cantSplit/>
        </w:trPr>
        <w:tc>
          <w:tcPr>
            <w:tcW w:w="516" w:type="pct"/>
            <w:vMerge/>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Blake 2006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58 (31)</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Rheumathoid arthritis</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6 sprays/d (16.2 mg THC: 15mg CBD) x 5w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r w:rsidRPr="00D30E8C">
              <w:rPr>
                <w:rFonts w:ascii="Times New Roman" w:eastAsia="Times New Roman" w:hAnsi="Times New Roman" w:cs="Times New Roman"/>
                <w:color w:val="000000"/>
                <w:sz w:val="16"/>
                <w:szCs w:val="16"/>
                <w:vertAlign w:val="superscript"/>
                <w:lang w:val="en-GB" w:eastAsia="de-DE"/>
              </w:rPr>
              <w:t>P</w:t>
            </w:r>
          </w:p>
        </w:tc>
      </w:tr>
      <w:tr w:rsidR="005B5755" w:rsidRPr="003E182E" w:rsidTr="00832F15">
        <w:trPr>
          <w:cantSplit/>
        </w:trPr>
        <w:tc>
          <w:tcPr>
            <w:tcW w:w="516" w:type="pct"/>
            <w:vMerge/>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Collin 2010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337 (167) </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Advanced MS with severe spasticity</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24 sprays/</w:t>
            </w:r>
            <w:proofErr w:type="gramStart"/>
            <w:r w:rsidRPr="00D30E8C">
              <w:rPr>
                <w:rFonts w:ascii="Times New Roman" w:eastAsia="Times New Roman" w:hAnsi="Times New Roman" w:cs="Times New Roman"/>
                <w:color w:val="000000"/>
                <w:sz w:val="16"/>
                <w:szCs w:val="16"/>
                <w:lang w:val="en-GB" w:eastAsia="de-DE"/>
              </w:rPr>
              <w:t>d  (</w:t>
            </w:r>
            <w:proofErr w:type="gramEnd"/>
            <w:r w:rsidRPr="00D30E8C">
              <w:rPr>
                <w:rFonts w:ascii="Times New Roman" w:eastAsia="Times New Roman" w:hAnsi="Times New Roman" w:cs="Times New Roman"/>
                <w:color w:val="000000"/>
                <w:sz w:val="16"/>
                <w:szCs w:val="16"/>
                <w:lang w:val="en-GB" w:eastAsia="de-DE"/>
              </w:rPr>
              <w:t>64:8mg THC: 60 mg CBD) x1 4w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p>
        </w:tc>
      </w:tr>
      <w:tr w:rsidR="005B5755" w:rsidRPr="003E182E" w:rsidTr="00832F15">
        <w:trPr>
          <w:cantSplit/>
        </w:trPr>
        <w:tc>
          <w:tcPr>
            <w:tcW w:w="516" w:type="pct"/>
            <w:vMerge/>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Fairhurst 2020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72 (47)</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Paedriatic spasticity in cerebral palsy or traumatic brain injury</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p>
        </w:tc>
      </w:tr>
      <w:tr w:rsidR="005B5755" w:rsidRPr="003E182E" w:rsidTr="00832F15">
        <w:trPr>
          <w:cantSplit/>
        </w:trPr>
        <w:tc>
          <w:tcPr>
            <w:tcW w:w="516" w:type="pct"/>
            <w:vMerge/>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Fallon 2017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S1: 399 (200)/S2: 206 (103) </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Advanced cancer with CP</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roofErr w:type="gramStart"/>
            <w:r w:rsidRPr="00D30E8C">
              <w:rPr>
                <w:rFonts w:ascii="Times New Roman" w:eastAsia="Times New Roman" w:hAnsi="Times New Roman" w:cs="Times New Roman"/>
                <w:color w:val="000000"/>
                <w:sz w:val="16"/>
                <w:szCs w:val="16"/>
                <w:lang w:val="en-GB" w:eastAsia="de-DE"/>
              </w:rPr>
              <w:t>Sativex ,</w:t>
            </w:r>
            <w:proofErr w:type="gramEnd"/>
            <w:r w:rsidRPr="00D30E8C">
              <w:rPr>
                <w:rFonts w:ascii="Times New Roman" w:eastAsia="Times New Roman" w:hAnsi="Times New Roman" w:cs="Times New Roman"/>
                <w:color w:val="000000"/>
                <w:sz w:val="16"/>
                <w:szCs w:val="16"/>
                <w:lang w:val="en-GB" w:eastAsia="de-DE"/>
              </w:rPr>
              <w:t xml:space="preserve"> max. 10 sprays/d (27 mg THC: 25 mg CBD) x 5w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p>
        </w:tc>
      </w:tr>
      <w:tr w:rsidR="005B5755" w:rsidRPr="003E182E" w:rsidTr="00832F15">
        <w:trPr>
          <w:cantSplit/>
        </w:trPr>
        <w:tc>
          <w:tcPr>
            <w:tcW w:w="516" w:type="pct"/>
            <w:vMerge/>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CE2073"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Johnson 2010 </w:t>
            </w:r>
          </w:p>
        </w:tc>
        <w:tc>
          <w:tcPr>
            <w:tcW w:w="810" w:type="pct"/>
            <w:tcBorders>
              <w:top w:val="single" w:sz="6" w:space="0" w:color="000000"/>
              <w:bottom w:val="single" w:sz="6" w:space="0" w:color="000000"/>
            </w:tcBorders>
            <w:vAlign w:val="center"/>
          </w:tcPr>
          <w:p w:rsidR="005B5755" w:rsidRPr="00CE2073" w:rsidRDefault="005B5755" w:rsidP="00832F15">
            <w:pPr>
              <w:spacing w:after="0" w:line="240" w:lineRule="auto"/>
              <w:rPr>
                <w:rFonts w:ascii="Times New Roman" w:eastAsia="Times New Roman" w:hAnsi="Times New Roman" w:cs="Times New Roman"/>
                <w:color w:val="000000"/>
                <w:sz w:val="16"/>
                <w:szCs w:val="16"/>
                <w:lang w:val="en-GB" w:eastAsia="de-DE"/>
              </w:rPr>
            </w:pPr>
            <w:r w:rsidRPr="00CE2073">
              <w:rPr>
                <w:rFonts w:ascii="Times New Roman" w:eastAsia="Times New Roman" w:hAnsi="Times New Roman" w:cs="Times New Roman"/>
                <w:color w:val="000000"/>
                <w:sz w:val="16"/>
                <w:szCs w:val="16"/>
                <w:lang w:val="en-GB" w:eastAsia="de-DE"/>
              </w:rPr>
              <w:t>119 (60)</w:t>
            </w:r>
          </w:p>
        </w:tc>
        <w:tc>
          <w:tcPr>
            <w:tcW w:w="883" w:type="pct"/>
            <w:tcBorders>
              <w:top w:val="single" w:sz="6" w:space="0" w:color="000000"/>
              <w:bottom w:val="single" w:sz="6" w:space="0" w:color="000000"/>
            </w:tcBorders>
            <w:vAlign w:val="center"/>
          </w:tcPr>
          <w:p w:rsidR="005B5755" w:rsidRPr="00CE2073" w:rsidRDefault="005B5755" w:rsidP="00832F15">
            <w:pPr>
              <w:spacing w:after="0" w:line="240" w:lineRule="auto"/>
              <w:rPr>
                <w:rFonts w:ascii="Times New Roman" w:eastAsia="Times New Roman" w:hAnsi="Times New Roman" w:cs="Times New Roman"/>
                <w:color w:val="000000"/>
                <w:sz w:val="16"/>
                <w:szCs w:val="16"/>
                <w:lang w:val="en-GB" w:eastAsia="de-DE"/>
              </w:rPr>
            </w:pPr>
            <w:r w:rsidRPr="00CE2073">
              <w:rPr>
                <w:rFonts w:ascii="Times New Roman" w:eastAsia="Times New Roman" w:hAnsi="Times New Roman" w:cs="Times New Roman"/>
                <w:color w:val="000000"/>
                <w:sz w:val="16"/>
                <w:szCs w:val="16"/>
                <w:lang w:val="en-GB" w:eastAsia="de-DE"/>
              </w:rPr>
              <w:t>Cancer</w:t>
            </w:r>
          </w:p>
        </w:tc>
        <w:tc>
          <w:tcPr>
            <w:tcW w:w="736" w:type="pct"/>
            <w:tcBorders>
              <w:top w:val="single" w:sz="6" w:space="0" w:color="000000"/>
              <w:bottom w:val="single" w:sz="6" w:space="0" w:color="000000"/>
            </w:tcBorders>
            <w:vAlign w:val="center"/>
          </w:tcPr>
          <w:p w:rsidR="005B5755" w:rsidRPr="00CE2073" w:rsidRDefault="005B5755" w:rsidP="00832F15">
            <w:pPr>
              <w:spacing w:after="0" w:line="240" w:lineRule="auto"/>
              <w:rPr>
                <w:rFonts w:ascii="Times New Roman" w:eastAsia="Times New Roman" w:hAnsi="Times New Roman" w:cs="Times New Roman"/>
                <w:color w:val="000000"/>
                <w:sz w:val="16"/>
                <w:szCs w:val="16"/>
                <w:lang w:val="en-GB" w:eastAsia="de-DE"/>
              </w:rPr>
            </w:pPr>
            <w:proofErr w:type="gramStart"/>
            <w:r w:rsidRPr="00CE2073">
              <w:rPr>
                <w:rFonts w:ascii="Times New Roman" w:eastAsia="Times New Roman" w:hAnsi="Times New Roman" w:cs="Times New Roman"/>
                <w:color w:val="000000"/>
                <w:sz w:val="16"/>
                <w:szCs w:val="16"/>
                <w:lang w:val="en-GB" w:eastAsia="de-DE"/>
              </w:rPr>
              <w:t>Sativex ,max.</w:t>
            </w:r>
            <w:proofErr w:type="gramEnd"/>
            <w:r w:rsidRPr="00CE2073">
              <w:rPr>
                <w:rFonts w:ascii="Times New Roman" w:eastAsia="Times New Roman" w:hAnsi="Times New Roman" w:cs="Times New Roman"/>
                <w:color w:val="000000"/>
                <w:sz w:val="16"/>
                <w:szCs w:val="16"/>
                <w:lang w:val="en-GB" w:eastAsia="de-DE"/>
              </w:rPr>
              <w:t xml:space="preserve"> 48 sprays/d (129.6 mg THC: 120 mg CBD) x 2w</w:t>
            </w:r>
          </w:p>
        </w:tc>
        <w:tc>
          <w:tcPr>
            <w:tcW w:w="615" w:type="pct"/>
            <w:tcBorders>
              <w:top w:val="single" w:sz="6" w:space="0" w:color="000000"/>
              <w:bottom w:val="single" w:sz="6" w:space="0" w:color="000000"/>
            </w:tcBorders>
            <w:vAlign w:val="center"/>
          </w:tcPr>
          <w:p w:rsidR="005B5755" w:rsidRPr="00CE2073" w:rsidRDefault="005B5755" w:rsidP="00832F15">
            <w:pPr>
              <w:spacing w:after="0" w:line="240" w:lineRule="auto"/>
              <w:rPr>
                <w:rFonts w:ascii="Times New Roman" w:eastAsia="Times New Roman" w:hAnsi="Times New Roman" w:cs="Times New Roman"/>
                <w:color w:val="000000"/>
                <w:sz w:val="16"/>
                <w:szCs w:val="16"/>
                <w:lang w:val="en-GB" w:eastAsia="de-DE"/>
              </w:rPr>
            </w:pPr>
            <w:r w:rsidRPr="00CE2073">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CE2073" w:rsidRDefault="005B5755" w:rsidP="00832F15">
            <w:pPr>
              <w:spacing w:after="0" w:line="240" w:lineRule="auto"/>
              <w:rPr>
                <w:rFonts w:ascii="Times New Roman" w:eastAsia="Times New Roman" w:hAnsi="Times New Roman" w:cs="Times New Roman"/>
                <w:color w:val="000000"/>
                <w:sz w:val="16"/>
                <w:szCs w:val="16"/>
                <w:lang w:val="en-GB" w:eastAsia="de-DE"/>
              </w:rPr>
            </w:pPr>
            <w:r w:rsidRPr="00CE2073">
              <w:rPr>
                <w:rFonts w:ascii="Times New Roman" w:eastAsia="Times New Roman" w:hAnsi="Times New Roman" w:cs="Times New Roman"/>
                <w:color w:val="000000"/>
                <w:sz w:val="16"/>
                <w:szCs w:val="16"/>
                <w:lang w:val="en-GB" w:eastAsia="de-DE"/>
              </w:rPr>
              <w:t>NRS, EORTC-QLQ-C30</w:t>
            </w:r>
          </w:p>
        </w:tc>
      </w:tr>
      <w:tr w:rsidR="005B5755" w:rsidRPr="003E182E" w:rsidTr="00832F15">
        <w:trPr>
          <w:cantSplit/>
        </w:trPr>
        <w:tc>
          <w:tcPr>
            <w:tcW w:w="516" w:type="pct"/>
            <w:vMerge/>
            <w:vAlign w:val="center"/>
          </w:tcPr>
          <w:p w:rsidR="005B5755" w:rsidRPr="00CE2073"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CE2073">
              <w:rPr>
                <w:rFonts w:ascii="Times New Roman" w:eastAsia="Times New Roman" w:hAnsi="Times New Roman" w:cs="Times New Roman"/>
                <w:color w:val="000000"/>
                <w:sz w:val="16"/>
                <w:szCs w:val="16"/>
                <w:lang w:val="en-GB" w:eastAsia="de-DE"/>
              </w:rPr>
              <w:t xml:space="preserve">Langford 2013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339 (167)</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CNP</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14w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p>
        </w:tc>
      </w:tr>
      <w:tr w:rsidR="005B5755" w:rsidRPr="003E182E" w:rsidTr="00832F15">
        <w:trPr>
          <w:cantSplit/>
        </w:trPr>
        <w:tc>
          <w:tcPr>
            <w:tcW w:w="516" w:type="pct"/>
            <w:vMerge/>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Leocani 2015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44 (</w:t>
            </w:r>
            <w:proofErr w:type="gramStart"/>
            <w:r w:rsidRPr="00D30E8C">
              <w:rPr>
                <w:rFonts w:ascii="Times New Roman" w:eastAsia="Times New Roman" w:hAnsi="Times New Roman" w:cs="Times New Roman"/>
                <w:color w:val="000000"/>
                <w:sz w:val="16"/>
                <w:szCs w:val="16"/>
                <w:lang w:val="en-GB" w:eastAsia="de-DE"/>
              </w:rPr>
              <w:t>44)*</w:t>
            </w:r>
            <w:proofErr w:type="gramEnd"/>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4w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p>
        </w:tc>
      </w:tr>
      <w:tr w:rsidR="005B5755" w:rsidRPr="003E182E" w:rsidTr="00832F15">
        <w:trPr>
          <w:cantSplit/>
        </w:trPr>
        <w:tc>
          <w:tcPr>
            <w:tcW w:w="516" w:type="pct"/>
            <w:vMerge/>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Lichtman 2018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397 (199)</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Advanced cancer with CP</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10 sprays/d (27 mg THC: 25 mg CBD) x 5w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r w:rsidRPr="00D30E8C">
              <w:rPr>
                <w:rFonts w:ascii="Times New Roman" w:eastAsia="Times New Roman" w:hAnsi="Times New Roman" w:cs="Times New Roman"/>
                <w:color w:val="000000"/>
                <w:sz w:val="16"/>
                <w:szCs w:val="16"/>
                <w:vertAlign w:val="superscript"/>
                <w:lang w:val="en-GB" w:eastAsia="de-DE"/>
              </w:rPr>
              <w:t>P</w:t>
            </w:r>
          </w:p>
        </w:tc>
      </w:tr>
      <w:tr w:rsidR="005B5755" w:rsidRPr="003E182E" w:rsidTr="00832F15">
        <w:trPr>
          <w:cantSplit/>
        </w:trPr>
        <w:tc>
          <w:tcPr>
            <w:tcW w:w="516" w:type="pct"/>
            <w:vMerge/>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Markovà 2019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106 (53)</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Secondaty progressive and relapsing remiting MS responders to sativex </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r w:rsidRPr="00D30E8C">
              <w:rPr>
                <w:rFonts w:ascii="Times New Roman" w:eastAsia="Times New Roman" w:hAnsi="Times New Roman" w:cs="Times New Roman"/>
                <w:color w:val="000000"/>
                <w:sz w:val="16"/>
                <w:szCs w:val="16"/>
                <w:vertAlign w:val="superscript"/>
                <w:lang w:val="en-GB" w:eastAsia="de-DE"/>
              </w:rPr>
              <w:t>P</w:t>
            </w:r>
          </w:p>
        </w:tc>
      </w:tr>
      <w:tr w:rsidR="005B5755" w:rsidRPr="00F35F5C" w:rsidTr="00832F15">
        <w:trPr>
          <w:cantSplit/>
        </w:trPr>
        <w:tc>
          <w:tcPr>
            <w:tcW w:w="516" w:type="pct"/>
            <w:vMerge/>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Notcutt 2012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36 (18)</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Ms with spasticity responders to sativex </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9,2 sprays/</w:t>
            </w:r>
            <w:proofErr w:type="gramStart"/>
            <w:r w:rsidRPr="00D30E8C">
              <w:rPr>
                <w:rFonts w:ascii="Times New Roman" w:eastAsia="Times New Roman" w:hAnsi="Times New Roman" w:cs="Times New Roman"/>
                <w:color w:val="000000"/>
                <w:sz w:val="16"/>
                <w:szCs w:val="16"/>
                <w:lang w:val="en-GB" w:eastAsia="de-DE"/>
              </w:rPr>
              <w:t>d  (</w:t>
            </w:r>
            <w:proofErr w:type="gramEnd"/>
            <w:r w:rsidRPr="00D30E8C">
              <w:rPr>
                <w:rFonts w:ascii="Times New Roman" w:eastAsia="Times New Roman" w:hAnsi="Times New Roman" w:cs="Times New Roman"/>
                <w:color w:val="000000"/>
                <w:sz w:val="16"/>
                <w:szCs w:val="16"/>
                <w:lang w:val="en-GB" w:eastAsia="de-DE"/>
              </w:rPr>
              <w:t>24.8 mg THC: 23 mg CBD) x 4w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NRS</w:t>
            </w:r>
          </w:p>
        </w:tc>
      </w:tr>
      <w:tr w:rsidR="005B5755" w:rsidRPr="003E182E" w:rsidTr="00832F15">
        <w:trPr>
          <w:cantSplit/>
        </w:trPr>
        <w:tc>
          <w:tcPr>
            <w:tcW w:w="516" w:type="pct"/>
            <w:vMerge/>
            <w:vAlign w:val="center"/>
          </w:tcPr>
          <w:p w:rsidR="005B5755" w:rsidRPr="003367E7" w:rsidRDefault="005B5755" w:rsidP="00832F15">
            <w:pPr>
              <w:spacing w:after="0" w:line="240" w:lineRule="auto"/>
              <w:rPr>
                <w:rFonts w:ascii="Arial" w:eastAsia="Times New Roman" w:hAnsi="Arial" w:cs="Arial"/>
                <w:color w:val="000000"/>
                <w:sz w:val="20"/>
                <w:szCs w:val="20"/>
                <w:lang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eastAsia="de-DE"/>
              </w:rPr>
              <w:t xml:space="preserve">Novotna 2011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241 (124)</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MS with refractory spasticity resonders to sativex </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 sprays/d (32.4 mg THC: 30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NRS</w:t>
            </w:r>
            <w:r w:rsidRPr="00D30E8C">
              <w:rPr>
                <w:rFonts w:ascii="Times New Roman" w:eastAsia="Times New Roman" w:hAnsi="Times New Roman" w:cs="Times New Roman"/>
                <w:color w:val="000000"/>
                <w:sz w:val="16"/>
                <w:szCs w:val="16"/>
                <w:vertAlign w:val="superscript"/>
                <w:lang w:val="en-GB" w:eastAsia="de-DE"/>
              </w:rPr>
              <w:t>P</w:t>
            </w:r>
          </w:p>
        </w:tc>
      </w:tr>
      <w:tr w:rsidR="005B5755" w:rsidRPr="00F35F5C" w:rsidTr="00832F15">
        <w:trPr>
          <w:cantSplit/>
        </w:trPr>
        <w:tc>
          <w:tcPr>
            <w:tcW w:w="516" w:type="pct"/>
            <w:vMerge/>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Nurmikko 2007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125 (63)</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Neuropathic pain with allodynia</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48 sprays/</w:t>
            </w:r>
            <w:proofErr w:type="gramStart"/>
            <w:r w:rsidRPr="00D30E8C">
              <w:rPr>
                <w:rFonts w:ascii="Times New Roman" w:eastAsia="Times New Roman" w:hAnsi="Times New Roman" w:cs="Times New Roman"/>
                <w:color w:val="000000"/>
                <w:sz w:val="16"/>
                <w:szCs w:val="16"/>
                <w:lang w:val="en-GB" w:eastAsia="de-DE"/>
              </w:rPr>
              <w:t>d  (</w:t>
            </w:r>
            <w:proofErr w:type="gramEnd"/>
            <w:r w:rsidRPr="00D30E8C">
              <w:rPr>
                <w:rFonts w:ascii="Times New Roman" w:eastAsia="Times New Roman" w:hAnsi="Times New Roman" w:cs="Times New Roman"/>
                <w:color w:val="000000"/>
                <w:sz w:val="16"/>
                <w:szCs w:val="16"/>
                <w:lang w:val="en-GB" w:eastAsia="de-DE"/>
              </w:rPr>
              <w:t>129.6mg THC: 120 mg CBD) x 5w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NRS</w:t>
            </w:r>
            <w:r w:rsidRPr="00D30E8C">
              <w:rPr>
                <w:rFonts w:ascii="Times New Roman" w:eastAsia="Times New Roman" w:hAnsi="Times New Roman" w:cs="Times New Roman"/>
                <w:color w:val="000000"/>
                <w:sz w:val="16"/>
                <w:szCs w:val="16"/>
                <w:vertAlign w:val="superscript"/>
                <w:lang w:eastAsia="de-DE"/>
              </w:rPr>
              <w:t>P</w:t>
            </w:r>
          </w:p>
        </w:tc>
      </w:tr>
      <w:tr w:rsidR="005B5755" w:rsidRPr="00F35F5C" w:rsidTr="00832F15">
        <w:trPr>
          <w:cantSplit/>
        </w:trPr>
        <w:tc>
          <w:tcPr>
            <w:tcW w:w="516" w:type="pct"/>
            <w:vMerge/>
            <w:vAlign w:val="center"/>
          </w:tcPr>
          <w:p w:rsidR="005B5755" w:rsidRPr="003367E7" w:rsidRDefault="005B5755" w:rsidP="00832F15">
            <w:pPr>
              <w:spacing w:after="0" w:line="240" w:lineRule="auto"/>
              <w:rPr>
                <w:rFonts w:ascii="Arial" w:eastAsia="Times New Roman" w:hAnsi="Arial" w:cs="Arial"/>
                <w:color w:val="000000"/>
                <w:sz w:val="20"/>
                <w:szCs w:val="20"/>
                <w:lang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Portenoy 2012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360 (269)</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Cancer with poorly controlled CP</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4/6/16 sprays/d (43.2 mg THC: 10/40 mg CBD) x 5w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NRS</w:t>
            </w:r>
            <w:r w:rsidRPr="00D30E8C">
              <w:rPr>
                <w:rFonts w:ascii="Times New Roman" w:eastAsia="Times New Roman" w:hAnsi="Times New Roman" w:cs="Times New Roman"/>
                <w:color w:val="000000"/>
                <w:sz w:val="16"/>
                <w:szCs w:val="16"/>
                <w:vertAlign w:val="superscript"/>
                <w:lang w:eastAsia="de-DE"/>
              </w:rPr>
              <w:t>P</w:t>
            </w:r>
          </w:p>
        </w:tc>
      </w:tr>
      <w:tr w:rsidR="005B5755" w:rsidRPr="005B5755" w:rsidTr="00832F15">
        <w:trPr>
          <w:cantSplit/>
        </w:trPr>
        <w:tc>
          <w:tcPr>
            <w:tcW w:w="516" w:type="pct"/>
            <w:vMerge/>
            <w:vAlign w:val="center"/>
          </w:tcPr>
          <w:p w:rsidR="005B5755" w:rsidRPr="003367E7" w:rsidRDefault="005B5755" w:rsidP="00832F15">
            <w:pPr>
              <w:spacing w:after="0" w:line="240" w:lineRule="auto"/>
              <w:rPr>
                <w:rFonts w:ascii="Arial" w:eastAsia="Times New Roman" w:hAnsi="Arial" w:cs="Arial"/>
                <w:color w:val="000000"/>
                <w:sz w:val="20"/>
                <w:szCs w:val="20"/>
                <w:lang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Riva 2019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60 (30)</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ALS</w:t>
            </w:r>
          </w:p>
        </w:tc>
        <w:tc>
          <w:tcPr>
            <w:tcW w:w="736" w:type="pct"/>
            <w:tcBorders>
              <w:top w:val="single" w:sz="6" w:space="0" w:color="000000"/>
              <w:bottom w:val="single" w:sz="6" w:space="0" w:color="000000"/>
            </w:tcBorders>
            <w:vAlign w:val="center"/>
          </w:tcPr>
          <w:p w:rsidR="005B5755" w:rsidRPr="006C1B08" w:rsidRDefault="005B5755" w:rsidP="00832F15">
            <w:pPr>
              <w:spacing w:after="0" w:line="240" w:lineRule="auto"/>
              <w:rPr>
                <w:rFonts w:ascii="Times New Roman" w:eastAsia="Times New Roman" w:hAnsi="Times New Roman" w:cs="Times New Roman"/>
                <w:color w:val="000000"/>
                <w:sz w:val="16"/>
                <w:szCs w:val="16"/>
                <w:lang w:eastAsia="de-DE"/>
              </w:rPr>
            </w:pPr>
            <w:r w:rsidRPr="006C1B08">
              <w:rPr>
                <w:rFonts w:ascii="Times New Roman" w:eastAsia="Times New Roman" w:hAnsi="Times New Roman" w:cs="Times New Roman"/>
                <w:color w:val="000000"/>
                <w:sz w:val="16"/>
                <w:szCs w:val="16"/>
                <w:lang w:eastAsia="de-DE"/>
              </w:rPr>
              <w:t>Nabiximols, max. 12 sprays/d (32.4 mg THC: 30 mg CBD) x 6w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NRS</w:t>
            </w:r>
          </w:p>
        </w:tc>
      </w:tr>
      <w:tr w:rsidR="005B5755" w:rsidRPr="00F35F5C" w:rsidTr="00832F15">
        <w:trPr>
          <w:cantSplit/>
        </w:trPr>
        <w:tc>
          <w:tcPr>
            <w:tcW w:w="516" w:type="pct"/>
            <w:vMerge/>
            <w:vAlign w:val="center"/>
          </w:tcPr>
          <w:p w:rsidR="005B5755" w:rsidRPr="003367E7" w:rsidRDefault="005B5755" w:rsidP="00832F15">
            <w:pPr>
              <w:spacing w:after="0" w:line="240" w:lineRule="auto"/>
              <w:rPr>
                <w:rFonts w:ascii="Arial" w:eastAsia="Times New Roman" w:hAnsi="Arial" w:cs="Arial"/>
                <w:color w:val="000000"/>
                <w:sz w:val="20"/>
                <w:szCs w:val="20"/>
                <w:lang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Rog 2005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66 (34)</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MS with dysesthetic pain and painful spasms</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proofErr w:type="gramStart"/>
            <w:r w:rsidRPr="00D30E8C">
              <w:rPr>
                <w:rFonts w:ascii="Times New Roman" w:eastAsia="Times New Roman" w:hAnsi="Times New Roman" w:cs="Times New Roman"/>
                <w:color w:val="000000"/>
                <w:sz w:val="16"/>
                <w:szCs w:val="16"/>
                <w:lang w:val="en-GB" w:eastAsia="de-DE"/>
              </w:rPr>
              <w:t>Sativex ,max.</w:t>
            </w:r>
            <w:proofErr w:type="gramEnd"/>
            <w:r w:rsidRPr="00D30E8C">
              <w:rPr>
                <w:rFonts w:ascii="Times New Roman" w:eastAsia="Times New Roman" w:hAnsi="Times New Roman" w:cs="Times New Roman"/>
                <w:color w:val="000000"/>
                <w:sz w:val="16"/>
                <w:szCs w:val="16"/>
                <w:lang w:val="en-GB" w:eastAsia="de-DE"/>
              </w:rPr>
              <w:t xml:space="preserve"> 48 sprays/d (129.6 mg THC: 120 mg CBD) x 5w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NRS</w:t>
            </w:r>
            <w:r w:rsidRPr="00D30E8C">
              <w:rPr>
                <w:rFonts w:ascii="Times New Roman" w:eastAsia="Times New Roman" w:hAnsi="Times New Roman" w:cs="Times New Roman"/>
                <w:color w:val="000000"/>
                <w:sz w:val="16"/>
                <w:szCs w:val="16"/>
                <w:vertAlign w:val="superscript"/>
                <w:lang w:eastAsia="de-DE"/>
              </w:rPr>
              <w:t>P</w:t>
            </w:r>
          </w:p>
        </w:tc>
      </w:tr>
      <w:tr w:rsidR="005B5755" w:rsidRPr="00F35F5C" w:rsidTr="00832F15">
        <w:trPr>
          <w:cantSplit/>
        </w:trPr>
        <w:tc>
          <w:tcPr>
            <w:tcW w:w="516" w:type="pct"/>
            <w:vMerge/>
            <w:vAlign w:val="center"/>
          </w:tcPr>
          <w:p w:rsidR="005B5755" w:rsidRPr="003367E7" w:rsidRDefault="005B5755" w:rsidP="00832F15">
            <w:pPr>
              <w:spacing w:after="0" w:line="240" w:lineRule="auto"/>
              <w:rPr>
                <w:rFonts w:ascii="Arial" w:eastAsia="Times New Roman" w:hAnsi="Arial" w:cs="Arial"/>
                <w:color w:val="000000"/>
                <w:sz w:val="20"/>
                <w:szCs w:val="20"/>
                <w:lang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 xml:space="preserve">Serpell 2014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246 (128)</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Peripheral NP with allodynia</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24 sparys/d (64.8 mg THC: 60 mg CBD) x14w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NRS</w:t>
            </w:r>
            <w:r w:rsidRPr="00D30E8C">
              <w:rPr>
                <w:rFonts w:ascii="Times New Roman" w:eastAsia="Times New Roman" w:hAnsi="Times New Roman" w:cs="Times New Roman"/>
                <w:color w:val="000000"/>
                <w:sz w:val="16"/>
                <w:szCs w:val="16"/>
                <w:vertAlign w:val="superscript"/>
                <w:lang w:eastAsia="de-DE"/>
              </w:rPr>
              <w:t>P</w:t>
            </w:r>
          </w:p>
        </w:tc>
      </w:tr>
      <w:tr w:rsidR="005B5755" w:rsidRPr="003E182E" w:rsidTr="00832F15">
        <w:trPr>
          <w:cantSplit/>
        </w:trPr>
        <w:tc>
          <w:tcPr>
            <w:tcW w:w="516" w:type="pct"/>
            <w:vMerge/>
            <w:vAlign w:val="center"/>
          </w:tcPr>
          <w:p w:rsidR="005B5755" w:rsidRPr="003367E7" w:rsidRDefault="005B5755" w:rsidP="00832F15">
            <w:pPr>
              <w:spacing w:after="0" w:line="240" w:lineRule="auto"/>
              <w:rPr>
                <w:rFonts w:ascii="Arial" w:eastAsia="Times New Roman" w:hAnsi="Arial" w:cs="Arial"/>
                <w:color w:val="000000"/>
                <w:sz w:val="20"/>
                <w:szCs w:val="20"/>
                <w:lang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Trigo 2016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16 (</w:t>
            </w:r>
            <w:proofErr w:type="gramStart"/>
            <w:r w:rsidRPr="00D30E8C">
              <w:rPr>
                <w:rFonts w:ascii="Times New Roman" w:eastAsia="Times New Roman" w:hAnsi="Times New Roman" w:cs="Times New Roman"/>
                <w:color w:val="000000"/>
                <w:sz w:val="16"/>
                <w:szCs w:val="16"/>
                <w:lang w:val="en-GB" w:eastAsia="de-DE"/>
              </w:rPr>
              <w:t>16)*</w:t>
            </w:r>
            <w:proofErr w:type="gramEnd"/>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dependent </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fixed and max. 40 sprays/</w:t>
            </w:r>
            <w:proofErr w:type="gramStart"/>
            <w:r w:rsidRPr="00D30E8C">
              <w:rPr>
                <w:rFonts w:ascii="Times New Roman" w:eastAsia="Times New Roman" w:hAnsi="Times New Roman" w:cs="Times New Roman"/>
                <w:color w:val="000000"/>
                <w:sz w:val="16"/>
                <w:szCs w:val="16"/>
                <w:lang w:val="en-GB" w:eastAsia="de-DE"/>
              </w:rPr>
              <w:t>d  (</w:t>
            </w:r>
            <w:proofErr w:type="gramEnd"/>
            <w:r w:rsidRPr="00D30E8C">
              <w:rPr>
                <w:rFonts w:ascii="Times New Roman" w:eastAsia="Times New Roman" w:hAnsi="Times New Roman" w:cs="Times New Roman"/>
                <w:color w:val="000000"/>
                <w:sz w:val="16"/>
                <w:szCs w:val="16"/>
                <w:lang w:val="en-GB" w:eastAsia="de-DE"/>
              </w:rPr>
              <w:t>108 mg THC: 100 mg CBD), 5d x 4 (ABACADAE design)</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MWC, SMHSQ</w:t>
            </w:r>
          </w:p>
        </w:tc>
      </w:tr>
      <w:tr w:rsidR="005B5755" w:rsidRPr="003E182E" w:rsidTr="00832F15">
        <w:trPr>
          <w:cantSplit/>
        </w:trPr>
        <w:tc>
          <w:tcPr>
            <w:tcW w:w="516" w:type="pct"/>
            <w:vMerge/>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Trigo 2018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40 (20)</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dependent </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42 sprays/d (113.4 mg THC: 105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SMHSQ</w:t>
            </w:r>
          </w:p>
        </w:tc>
      </w:tr>
      <w:tr w:rsidR="005B5755" w:rsidRPr="003E182E" w:rsidTr="00832F15">
        <w:trPr>
          <w:cantSplit/>
        </w:trPr>
        <w:tc>
          <w:tcPr>
            <w:tcW w:w="516" w:type="pct"/>
            <w:vMerge/>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Vaney 2004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57 (</w:t>
            </w:r>
            <w:proofErr w:type="gramStart"/>
            <w:r w:rsidRPr="00D30E8C">
              <w:rPr>
                <w:rFonts w:ascii="Times New Roman" w:eastAsia="Times New Roman" w:hAnsi="Times New Roman" w:cs="Times New Roman"/>
                <w:color w:val="000000"/>
                <w:sz w:val="16"/>
                <w:szCs w:val="16"/>
                <w:lang w:val="en-GB" w:eastAsia="de-DE"/>
              </w:rPr>
              <w:t>57)*</w:t>
            </w:r>
            <w:proofErr w:type="gramEnd"/>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Primary and secondary progressive, relapsing-remitting MS</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Cannabis extract, 12 capsules/d (30 mg THC: 10.8 mg CBD) x 14d</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Diary</w:t>
            </w:r>
          </w:p>
        </w:tc>
      </w:tr>
      <w:tr w:rsidR="005B5755" w:rsidRPr="00F35F5C" w:rsidTr="00832F15">
        <w:trPr>
          <w:cantSplit/>
        </w:trPr>
        <w:tc>
          <w:tcPr>
            <w:tcW w:w="516" w:type="pct"/>
            <w:vMerge/>
            <w:tcBorders>
              <w:bottom w:val="single" w:sz="6" w:space="0" w:color="000000"/>
            </w:tcBorders>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val="en-GB" w:eastAsia="de-DE"/>
              </w:rPr>
              <w:t xml:space="preserve">Wade 2004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160 (80)</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MS</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120mg THC:120 mg CBD x6w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sz w:val="16"/>
                <w:szCs w:val="16"/>
                <w:lang w:eastAsia="de-DE"/>
              </w:rPr>
            </w:pPr>
            <w:r w:rsidRPr="00D30E8C">
              <w:rPr>
                <w:rFonts w:ascii="Times New Roman" w:eastAsia="Times New Roman" w:hAnsi="Times New Roman" w:cs="Times New Roman"/>
                <w:sz w:val="16"/>
                <w:szCs w:val="16"/>
                <w:lang w:eastAsia="de-DE"/>
              </w:rPr>
              <w:t>VAS</w:t>
            </w:r>
            <w:r w:rsidRPr="00D30E8C">
              <w:rPr>
                <w:rFonts w:ascii="Times New Roman" w:eastAsia="Times New Roman" w:hAnsi="Times New Roman" w:cs="Times New Roman"/>
                <w:sz w:val="16"/>
                <w:szCs w:val="16"/>
                <w:vertAlign w:val="superscript"/>
                <w:lang w:eastAsia="de-DE"/>
              </w:rPr>
              <w:t>P</w:t>
            </w:r>
            <w:r w:rsidRPr="00D30E8C">
              <w:rPr>
                <w:rFonts w:ascii="Times New Roman" w:eastAsia="Times New Roman" w:hAnsi="Times New Roman" w:cs="Times New Roman"/>
                <w:sz w:val="16"/>
                <w:szCs w:val="16"/>
                <w:lang w:eastAsia="de-DE"/>
              </w:rPr>
              <w:t xml:space="preserve"> </w:t>
            </w:r>
          </w:p>
        </w:tc>
      </w:tr>
      <w:tr w:rsidR="005B5755" w:rsidRPr="003E182E" w:rsidTr="00832F15">
        <w:trPr>
          <w:cantSplit/>
        </w:trPr>
        <w:tc>
          <w:tcPr>
            <w:tcW w:w="516" w:type="pct"/>
            <w:vMerge w:val="restart"/>
            <w:tcBorders>
              <w:top w:val="single" w:sz="6" w:space="0" w:color="000000"/>
            </w:tcBorders>
            <w:vAlign w:val="center"/>
          </w:tcPr>
          <w:p w:rsidR="005B5755" w:rsidRPr="00D30E8C" w:rsidRDefault="003575D0" w:rsidP="00832F15">
            <w:pPr>
              <w:spacing w:after="0" w:line="240" w:lineRule="auto"/>
              <w:rPr>
                <w:rFonts w:ascii="Times New Roman" w:eastAsia="Times New Roman" w:hAnsi="Times New Roman" w:cs="Times New Roman"/>
                <w:color w:val="000000"/>
                <w:sz w:val="16"/>
                <w:szCs w:val="16"/>
                <w:lang w:eastAsia="de-DE"/>
              </w:rPr>
            </w:pPr>
            <w:r w:rsidRPr="00D30E8C">
              <w:rPr>
                <w:rFonts w:ascii="Times New Roman" w:eastAsia="Times New Roman" w:hAnsi="Times New Roman" w:cs="Times New Roman"/>
                <w:color w:val="000000"/>
                <w:sz w:val="16"/>
                <w:szCs w:val="16"/>
                <w:lang w:eastAsia="de-DE"/>
              </w:rPr>
              <w:t>SUDs</w:t>
            </w: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Allsop 2014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51 (27)</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dependent </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24 sprays/d (64.8mg THC: 60 mg CBD) x 6d</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CWS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retention</w:t>
            </w:r>
            <w:r w:rsidRPr="00D30E8C">
              <w:rPr>
                <w:rFonts w:ascii="Times New Roman" w:eastAsia="Times New Roman" w:hAnsi="Times New Roman" w:cs="Times New Roman"/>
                <w:color w:val="000000"/>
                <w:sz w:val="16"/>
                <w:szCs w:val="16"/>
                <w:vertAlign w:val="superscript"/>
                <w:lang w:val="en-GB" w:eastAsia="de-DE"/>
              </w:rPr>
              <w:t>P</w:t>
            </w:r>
          </w:p>
        </w:tc>
      </w:tr>
      <w:tr w:rsidR="005B5755" w:rsidRPr="003E182E" w:rsidTr="00832F15">
        <w:trPr>
          <w:cantSplit/>
        </w:trPr>
        <w:tc>
          <w:tcPr>
            <w:tcW w:w="516" w:type="pct"/>
            <w:vMerge/>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Lintzeris 2019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137 (64)</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dependent </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32 sprays/d (86.4 mg THC: 80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Use</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TLFB, abstinence, CWS, MCQ</w:t>
            </w:r>
          </w:p>
        </w:tc>
      </w:tr>
      <w:tr w:rsidR="005B5755" w:rsidRPr="003E182E" w:rsidTr="00832F15">
        <w:trPr>
          <w:cantSplit/>
        </w:trPr>
        <w:tc>
          <w:tcPr>
            <w:tcW w:w="516" w:type="pct"/>
            <w:vMerge/>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Trigo 2016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16 (</w:t>
            </w:r>
            <w:proofErr w:type="gramStart"/>
            <w:r w:rsidRPr="00D30E8C">
              <w:rPr>
                <w:rFonts w:ascii="Times New Roman" w:eastAsia="Times New Roman" w:hAnsi="Times New Roman" w:cs="Times New Roman"/>
                <w:color w:val="000000"/>
                <w:sz w:val="16"/>
                <w:szCs w:val="16"/>
                <w:lang w:val="en-GB" w:eastAsia="de-DE"/>
              </w:rPr>
              <w:t>16)*</w:t>
            </w:r>
            <w:proofErr w:type="gramEnd"/>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dependent </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fixed and max. 40 sprays/</w:t>
            </w:r>
            <w:proofErr w:type="gramStart"/>
            <w:r w:rsidRPr="00D30E8C">
              <w:rPr>
                <w:rFonts w:ascii="Times New Roman" w:eastAsia="Times New Roman" w:hAnsi="Times New Roman" w:cs="Times New Roman"/>
                <w:color w:val="000000"/>
                <w:sz w:val="16"/>
                <w:szCs w:val="16"/>
                <w:lang w:val="en-GB" w:eastAsia="de-DE"/>
              </w:rPr>
              <w:t>d  (</w:t>
            </w:r>
            <w:proofErr w:type="gramEnd"/>
            <w:r w:rsidRPr="00D30E8C">
              <w:rPr>
                <w:rFonts w:ascii="Times New Roman" w:eastAsia="Times New Roman" w:hAnsi="Times New Roman" w:cs="Times New Roman"/>
                <w:color w:val="000000"/>
                <w:sz w:val="16"/>
                <w:szCs w:val="16"/>
                <w:lang w:val="en-GB" w:eastAsia="de-DE"/>
              </w:rPr>
              <w:t>108 mg THC: 100 mg CBD), 5d x 4 (ABACADAE design)</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CWS</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MWC</w:t>
            </w:r>
            <w:r w:rsidRPr="00D30E8C">
              <w:rPr>
                <w:rFonts w:ascii="Times New Roman" w:eastAsia="Times New Roman" w:hAnsi="Times New Roman" w:cs="Times New Roman"/>
                <w:color w:val="000000"/>
                <w:sz w:val="16"/>
                <w:szCs w:val="16"/>
                <w:vertAlign w:val="superscript"/>
                <w:lang w:val="en-GB" w:eastAsia="de-DE"/>
              </w:rPr>
              <w:t>P</w:t>
            </w:r>
            <w:r w:rsidRPr="00D30E8C">
              <w:rPr>
                <w:rFonts w:ascii="Times New Roman" w:eastAsia="Times New Roman" w:hAnsi="Times New Roman" w:cs="Times New Roman"/>
                <w:color w:val="000000"/>
                <w:sz w:val="16"/>
                <w:szCs w:val="16"/>
                <w:lang w:val="en-GB" w:eastAsia="de-DE"/>
              </w:rPr>
              <w:t>, MCQ</w:t>
            </w:r>
          </w:p>
        </w:tc>
      </w:tr>
      <w:tr w:rsidR="005B5755" w:rsidRPr="003E182E" w:rsidTr="00832F15">
        <w:trPr>
          <w:cantSplit/>
        </w:trPr>
        <w:tc>
          <w:tcPr>
            <w:tcW w:w="516" w:type="pct"/>
            <w:vMerge/>
            <w:tcBorders>
              <w:bottom w:val="single" w:sz="6" w:space="0" w:color="000000"/>
            </w:tcBorders>
            <w:vAlign w:val="center"/>
          </w:tcPr>
          <w:p w:rsidR="005B5755" w:rsidRPr="00BC4A19" w:rsidRDefault="005B5755" w:rsidP="00832F15">
            <w:pPr>
              <w:spacing w:after="0" w:line="240" w:lineRule="auto"/>
              <w:rPr>
                <w:rFonts w:ascii="Arial" w:eastAsia="Times New Roman" w:hAnsi="Arial" w:cs="Arial"/>
                <w:color w:val="000000"/>
                <w:sz w:val="20"/>
                <w:szCs w:val="20"/>
                <w:lang w:val="en-GB" w:eastAsia="de-DE"/>
              </w:rPr>
            </w:pPr>
          </w:p>
        </w:tc>
        <w:tc>
          <w:tcPr>
            <w:tcW w:w="736" w:type="pct"/>
            <w:tcBorders>
              <w:top w:val="single" w:sz="6" w:space="0" w:color="000000"/>
              <w:bottom w:val="single" w:sz="6" w:space="0" w:color="000000"/>
            </w:tcBorders>
            <w:vAlign w:val="center"/>
          </w:tcPr>
          <w:p w:rsidR="005B5755" w:rsidRPr="00D30E8C" w:rsidRDefault="005B5755" w:rsidP="008B5ACC">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Trigo 2018 </w:t>
            </w:r>
          </w:p>
        </w:tc>
        <w:tc>
          <w:tcPr>
            <w:tcW w:w="810"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40 (20)</w:t>
            </w:r>
          </w:p>
        </w:tc>
        <w:tc>
          <w:tcPr>
            <w:tcW w:w="883"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 xml:space="preserve">Cannabis dependent </w:t>
            </w:r>
          </w:p>
        </w:tc>
        <w:tc>
          <w:tcPr>
            <w:tcW w:w="736"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Sativex, max. 42 sprays/d (113.4 mg THC: 105 mg CBD) x 12w</w:t>
            </w:r>
          </w:p>
        </w:tc>
        <w:tc>
          <w:tcPr>
            <w:tcW w:w="615"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Placebo</w:t>
            </w:r>
          </w:p>
        </w:tc>
        <w:tc>
          <w:tcPr>
            <w:tcW w:w="704" w:type="pct"/>
            <w:tcBorders>
              <w:top w:val="single" w:sz="6" w:space="0" w:color="000000"/>
              <w:bottom w:val="single" w:sz="6" w:space="0" w:color="000000"/>
            </w:tcBorders>
            <w:vAlign w:val="center"/>
          </w:tcPr>
          <w:p w:rsidR="005B5755" w:rsidRPr="00D30E8C" w:rsidRDefault="005B5755" w:rsidP="00832F15">
            <w:pPr>
              <w:spacing w:after="0" w:line="240" w:lineRule="auto"/>
              <w:rPr>
                <w:rFonts w:ascii="Times New Roman" w:eastAsia="Times New Roman" w:hAnsi="Times New Roman" w:cs="Times New Roman"/>
                <w:color w:val="000000"/>
                <w:sz w:val="16"/>
                <w:szCs w:val="16"/>
                <w:lang w:val="en-GB" w:eastAsia="de-DE"/>
              </w:rPr>
            </w:pPr>
            <w:r w:rsidRPr="00D30E8C">
              <w:rPr>
                <w:rFonts w:ascii="Times New Roman" w:eastAsia="Times New Roman" w:hAnsi="Times New Roman" w:cs="Times New Roman"/>
                <w:color w:val="000000"/>
                <w:sz w:val="16"/>
                <w:szCs w:val="16"/>
                <w:lang w:val="en-GB" w:eastAsia="de-DE"/>
              </w:rPr>
              <w:t>Use, MWC, rate, MCQ</w:t>
            </w:r>
          </w:p>
        </w:tc>
      </w:tr>
    </w:tbl>
    <w:p w:rsidR="003367E7" w:rsidRPr="00FB3D31" w:rsidRDefault="003367E7" w:rsidP="00FB3D31">
      <w:pPr>
        <w:rPr>
          <w:rFonts w:ascii="Times New Roman" w:hAnsi="Times New Roman" w:cs="Times New Roman"/>
          <w:b/>
          <w:sz w:val="24"/>
          <w:szCs w:val="24"/>
          <w:lang w:val="en-GB"/>
        </w:rPr>
      </w:pPr>
    </w:p>
    <w:p w:rsidR="00C357C1" w:rsidRPr="00EB1D98" w:rsidRDefault="00C357C1" w:rsidP="00C357C1">
      <w:pPr>
        <w:spacing w:line="240" w:lineRule="auto"/>
        <w:rPr>
          <w:rFonts w:ascii="Arial" w:hAnsi="Arial" w:cs="Arial"/>
          <w:sz w:val="16"/>
          <w:szCs w:val="16"/>
          <w:lang w:val="en-GB"/>
        </w:rPr>
      </w:pPr>
      <w:r w:rsidRPr="00BC4A19">
        <w:rPr>
          <w:rFonts w:ascii="Arial" w:hAnsi="Arial" w:cs="Arial"/>
          <w:sz w:val="16"/>
          <w:szCs w:val="16"/>
          <w:lang w:val="en-GB"/>
        </w:rPr>
        <w:t>Footnotes: * indicates crossover study; x</w:t>
      </w:r>
      <w:r w:rsidRPr="00BC4A19">
        <w:rPr>
          <w:rFonts w:ascii="Arial" w:hAnsi="Arial" w:cs="Arial"/>
          <w:sz w:val="16"/>
          <w:szCs w:val="16"/>
          <w:vertAlign w:val="superscript"/>
          <w:lang w:val="en-GB"/>
        </w:rPr>
        <w:t>P</w:t>
      </w:r>
      <w:r w:rsidRPr="00BC4A19">
        <w:rPr>
          <w:rFonts w:ascii="Arial" w:hAnsi="Arial" w:cs="Arial"/>
          <w:sz w:val="16"/>
          <w:szCs w:val="16"/>
          <w:lang w:val="en-GB"/>
        </w:rPr>
        <w:t>/x</w:t>
      </w:r>
      <w:r w:rsidRPr="00BC4A19">
        <w:rPr>
          <w:rFonts w:ascii="Arial" w:hAnsi="Arial" w:cs="Arial"/>
          <w:sz w:val="16"/>
          <w:szCs w:val="16"/>
          <w:vertAlign w:val="superscript"/>
          <w:lang w:val="en-GB"/>
        </w:rPr>
        <w:t>N</w:t>
      </w:r>
      <w:r w:rsidRPr="00BC4A19">
        <w:rPr>
          <w:rFonts w:ascii="Arial" w:hAnsi="Arial" w:cs="Arial"/>
          <w:sz w:val="16"/>
          <w:szCs w:val="16"/>
          <w:lang w:val="en-GB"/>
        </w:rPr>
        <w:t xml:space="preserve"> indicate positive or negative effect on the o</w:t>
      </w:r>
      <w:r w:rsidRPr="00EB1D98">
        <w:rPr>
          <w:rFonts w:ascii="Arial" w:hAnsi="Arial" w:cs="Arial"/>
          <w:sz w:val="16"/>
          <w:szCs w:val="16"/>
          <w:lang w:val="en-GB"/>
        </w:rPr>
        <w:t>utcome</w:t>
      </w:r>
      <w:r>
        <w:rPr>
          <w:rFonts w:ascii="Arial" w:hAnsi="Arial" w:cs="Arial"/>
          <w:sz w:val="16"/>
          <w:szCs w:val="16"/>
          <w:lang w:val="en-GB"/>
        </w:rPr>
        <w:t>.</w:t>
      </w:r>
      <w:r w:rsidR="00FB3D31">
        <w:rPr>
          <w:rFonts w:ascii="Arial" w:hAnsi="Arial" w:cs="Arial"/>
          <w:sz w:val="16"/>
          <w:szCs w:val="16"/>
          <w:lang w:val="en-GB"/>
        </w:rPr>
        <w:t xml:space="preserve"> S (study).</w:t>
      </w:r>
    </w:p>
    <w:p w:rsidR="00197F47" w:rsidRPr="00BB2B87" w:rsidRDefault="00197F47">
      <w:pPr>
        <w:rPr>
          <w:rFonts w:ascii="Arial" w:hAnsi="Arial" w:cs="Arial"/>
          <w:b/>
          <w:sz w:val="20"/>
          <w:szCs w:val="20"/>
          <w:lang w:val="en-GB"/>
        </w:rPr>
      </w:pPr>
    </w:p>
    <w:sectPr w:rsidR="00197F47" w:rsidRPr="00BB2B8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B87" w:rsidRDefault="00BB2B87" w:rsidP="00140BD9">
      <w:pPr>
        <w:spacing w:after="0" w:line="240" w:lineRule="auto"/>
      </w:pPr>
      <w:r>
        <w:separator/>
      </w:r>
    </w:p>
  </w:endnote>
  <w:endnote w:type="continuationSeparator" w:id="0">
    <w:p w:rsidR="00BB2B87" w:rsidRDefault="00BB2B87" w:rsidP="0014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696118"/>
      <w:docPartObj>
        <w:docPartGallery w:val="Page Numbers (Bottom of Page)"/>
        <w:docPartUnique/>
      </w:docPartObj>
    </w:sdtPr>
    <w:sdtContent>
      <w:p w:rsidR="00BB2B87" w:rsidRDefault="00BB2B87">
        <w:pPr>
          <w:pStyle w:val="Fuzeile"/>
          <w:jc w:val="right"/>
        </w:pPr>
        <w:r>
          <w:fldChar w:fldCharType="begin"/>
        </w:r>
        <w:r>
          <w:instrText>PAGE   \* MERGEFORMAT</w:instrText>
        </w:r>
        <w:r>
          <w:fldChar w:fldCharType="separate"/>
        </w:r>
        <w:r>
          <w:rPr>
            <w:noProof/>
          </w:rPr>
          <w:t>52</w:t>
        </w:r>
        <w:r>
          <w:fldChar w:fldCharType="end"/>
        </w:r>
      </w:p>
    </w:sdtContent>
  </w:sdt>
  <w:p w:rsidR="00BB2B87" w:rsidRDefault="00BB2B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B87" w:rsidRDefault="00BB2B87" w:rsidP="00140BD9">
      <w:pPr>
        <w:spacing w:after="0" w:line="240" w:lineRule="auto"/>
      </w:pPr>
      <w:r>
        <w:separator/>
      </w:r>
    </w:p>
  </w:footnote>
  <w:footnote w:type="continuationSeparator" w:id="0">
    <w:p w:rsidR="00BB2B87" w:rsidRDefault="00BB2B87" w:rsidP="0014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218CF"/>
    <w:multiLevelType w:val="hybridMultilevel"/>
    <w:tmpl w:val="6A0835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1E0130"/>
    <w:multiLevelType w:val="hybridMultilevel"/>
    <w:tmpl w:val="9B163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99058F"/>
    <w:multiLevelType w:val="hybridMultilevel"/>
    <w:tmpl w:val="BD68D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381C7A"/>
    <w:multiLevelType w:val="hybridMultilevel"/>
    <w:tmpl w:val="7172B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81036C"/>
    <w:multiLevelType w:val="hybridMultilevel"/>
    <w:tmpl w:val="924E2462"/>
    <w:lvl w:ilvl="0" w:tplc="E1D09A08">
      <w:start w:val="75"/>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993BF5"/>
    <w:multiLevelType w:val="hybridMultilevel"/>
    <w:tmpl w:val="DE945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FFE0554"/>
    <w:multiLevelType w:val="hybridMultilevel"/>
    <w:tmpl w:val="26D88ED6"/>
    <w:lvl w:ilvl="0" w:tplc="B09E44A0">
      <w:start w:val="75"/>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0CD"/>
    <w:rsid w:val="00036770"/>
    <w:rsid w:val="000843AE"/>
    <w:rsid w:val="000A1C2B"/>
    <w:rsid w:val="000A6431"/>
    <w:rsid w:val="000B133B"/>
    <w:rsid w:val="000B14CD"/>
    <w:rsid w:val="000C362E"/>
    <w:rsid w:val="000D330D"/>
    <w:rsid w:val="000D4B33"/>
    <w:rsid w:val="000D7641"/>
    <w:rsid w:val="001245D7"/>
    <w:rsid w:val="00140BD9"/>
    <w:rsid w:val="00144C32"/>
    <w:rsid w:val="00145EF6"/>
    <w:rsid w:val="00150035"/>
    <w:rsid w:val="00197F47"/>
    <w:rsid w:val="001F59C8"/>
    <w:rsid w:val="0020014F"/>
    <w:rsid w:val="002375AB"/>
    <w:rsid w:val="00244210"/>
    <w:rsid w:val="00245AA9"/>
    <w:rsid w:val="0027267D"/>
    <w:rsid w:val="00286097"/>
    <w:rsid w:val="003367E7"/>
    <w:rsid w:val="003575D0"/>
    <w:rsid w:val="00376CE1"/>
    <w:rsid w:val="003956D0"/>
    <w:rsid w:val="003A5307"/>
    <w:rsid w:val="003E182E"/>
    <w:rsid w:val="004150CD"/>
    <w:rsid w:val="00443E8D"/>
    <w:rsid w:val="004C71A7"/>
    <w:rsid w:val="004E5BC7"/>
    <w:rsid w:val="004E656E"/>
    <w:rsid w:val="005026E3"/>
    <w:rsid w:val="005072BA"/>
    <w:rsid w:val="00533466"/>
    <w:rsid w:val="00572DD5"/>
    <w:rsid w:val="005805C2"/>
    <w:rsid w:val="0059595A"/>
    <w:rsid w:val="005B486D"/>
    <w:rsid w:val="005B5755"/>
    <w:rsid w:val="005D0E73"/>
    <w:rsid w:val="005F2179"/>
    <w:rsid w:val="005F2C51"/>
    <w:rsid w:val="006162F0"/>
    <w:rsid w:val="00623725"/>
    <w:rsid w:val="00632463"/>
    <w:rsid w:val="00633029"/>
    <w:rsid w:val="006408E7"/>
    <w:rsid w:val="006412B3"/>
    <w:rsid w:val="006B6727"/>
    <w:rsid w:val="006C1B08"/>
    <w:rsid w:val="006C529B"/>
    <w:rsid w:val="006E0407"/>
    <w:rsid w:val="0075000E"/>
    <w:rsid w:val="00753365"/>
    <w:rsid w:val="0077275A"/>
    <w:rsid w:val="007A6801"/>
    <w:rsid w:val="00832F15"/>
    <w:rsid w:val="008B5ACC"/>
    <w:rsid w:val="008B7CFE"/>
    <w:rsid w:val="008C7DA0"/>
    <w:rsid w:val="008D10C0"/>
    <w:rsid w:val="00910263"/>
    <w:rsid w:val="00924C17"/>
    <w:rsid w:val="00946C5E"/>
    <w:rsid w:val="00957E07"/>
    <w:rsid w:val="0097784D"/>
    <w:rsid w:val="00985B19"/>
    <w:rsid w:val="009B4709"/>
    <w:rsid w:val="009F5476"/>
    <w:rsid w:val="00AB75B7"/>
    <w:rsid w:val="00AC30DB"/>
    <w:rsid w:val="00AC605A"/>
    <w:rsid w:val="00AD6AB8"/>
    <w:rsid w:val="00AF1C8F"/>
    <w:rsid w:val="00AF3FDE"/>
    <w:rsid w:val="00B12816"/>
    <w:rsid w:val="00B14AF3"/>
    <w:rsid w:val="00B24B55"/>
    <w:rsid w:val="00B91EF2"/>
    <w:rsid w:val="00BA729A"/>
    <w:rsid w:val="00BB2B87"/>
    <w:rsid w:val="00BB2B88"/>
    <w:rsid w:val="00BC01E1"/>
    <w:rsid w:val="00BC4A19"/>
    <w:rsid w:val="00BE2C81"/>
    <w:rsid w:val="00C066E4"/>
    <w:rsid w:val="00C136AD"/>
    <w:rsid w:val="00C357C1"/>
    <w:rsid w:val="00C810F8"/>
    <w:rsid w:val="00CE2073"/>
    <w:rsid w:val="00D2727E"/>
    <w:rsid w:val="00D30E8C"/>
    <w:rsid w:val="00DA5FE2"/>
    <w:rsid w:val="00DB4D9A"/>
    <w:rsid w:val="00DC180E"/>
    <w:rsid w:val="00DC515C"/>
    <w:rsid w:val="00DE2C06"/>
    <w:rsid w:val="00DE5F3E"/>
    <w:rsid w:val="00E07288"/>
    <w:rsid w:val="00E37007"/>
    <w:rsid w:val="00E379AA"/>
    <w:rsid w:val="00E45C25"/>
    <w:rsid w:val="00E5032B"/>
    <w:rsid w:val="00EA22E5"/>
    <w:rsid w:val="00EB1D98"/>
    <w:rsid w:val="00EF0EF3"/>
    <w:rsid w:val="00F05641"/>
    <w:rsid w:val="00F273F5"/>
    <w:rsid w:val="00F35F5C"/>
    <w:rsid w:val="00F4211E"/>
    <w:rsid w:val="00FA45C3"/>
    <w:rsid w:val="00FB3D31"/>
    <w:rsid w:val="00FD412B"/>
    <w:rsid w:val="00FF6C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A1E7"/>
  <w15:chartTrackingRefBased/>
  <w15:docId w15:val="{B3064EBB-6D37-4147-ACE9-EDEA0EE7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link w:val="berschrift4Zchn"/>
    <w:uiPriority w:val="9"/>
    <w:qFormat/>
    <w:rsid w:val="00F35F5C"/>
    <w:pPr>
      <w:spacing w:before="100" w:beforeAutospacing="1" w:after="100" w:afterAutospacing="1" w:line="240" w:lineRule="auto"/>
      <w:outlineLvl w:val="3"/>
    </w:pPr>
    <w:rPr>
      <w:rFonts w:ascii="Times New Roman" w:eastAsiaTheme="minorEastAsia"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B133B"/>
    <w:pPr>
      <w:ind w:left="720"/>
      <w:contextualSpacing/>
    </w:pPr>
  </w:style>
  <w:style w:type="table" w:styleId="TabellemithellemGitternetz">
    <w:name w:val="Grid Table Light"/>
    <w:basedOn w:val="NormaleTabelle"/>
    <w:uiPriority w:val="40"/>
    <w:rsid w:val="00EB1D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nraster">
    <w:name w:val="Table Grid"/>
    <w:basedOn w:val="NormaleTabelle"/>
    <w:uiPriority w:val="39"/>
    <w:rsid w:val="00C35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F35F5C"/>
    <w:rPr>
      <w:rFonts w:ascii="Times New Roman" w:eastAsiaTheme="minorEastAsia" w:hAnsi="Times New Roman" w:cs="Times New Roman"/>
      <w:b/>
      <w:bCs/>
      <w:sz w:val="24"/>
      <w:szCs w:val="24"/>
      <w:lang w:eastAsia="de-DE"/>
    </w:rPr>
  </w:style>
  <w:style w:type="numbering" w:customStyle="1" w:styleId="KeineListe1">
    <w:name w:val="Keine Liste1"/>
    <w:next w:val="KeineListe"/>
    <w:uiPriority w:val="99"/>
    <w:semiHidden/>
    <w:unhideWhenUsed/>
    <w:rsid w:val="00F35F5C"/>
  </w:style>
  <w:style w:type="paragraph" w:customStyle="1" w:styleId="msonormal0">
    <w:name w:val="msonormal"/>
    <w:basedOn w:val="Standard"/>
    <w:rsid w:val="00F35F5C"/>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Titel1">
    <w:name w:val="Titel1"/>
    <w:basedOn w:val="Standard"/>
    <w:rsid w:val="00F35F5C"/>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sup">
    <w:name w:val="sup"/>
    <w:basedOn w:val="Absatz-Standardschriftart"/>
    <w:rsid w:val="00F35F5C"/>
  </w:style>
  <w:style w:type="paragraph" w:styleId="StandardWeb">
    <w:name w:val="Normal (Web)"/>
    <w:basedOn w:val="Standard"/>
    <w:uiPriority w:val="99"/>
    <w:unhideWhenUsed/>
    <w:rsid w:val="00F35F5C"/>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label">
    <w:name w:val="label"/>
    <w:basedOn w:val="Absatz-Standardschriftart"/>
    <w:rsid w:val="00F35F5C"/>
  </w:style>
  <w:style w:type="character" w:customStyle="1" w:styleId="quality-sign">
    <w:name w:val="quality-sign"/>
    <w:basedOn w:val="Absatz-Standardschriftart"/>
    <w:rsid w:val="00F35F5C"/>
  </w:style>
  <w:style w:type="character" w:customStyle="1" w:styleId="quality-text">
    <w:name w:val="quality-text"/>
    <w:basedOn w:val="Absatz-Standardschriftart"/>
    <w:rsid w:val="00F35F5C"/>
  </w:style>
  <w:style w:type="character" w:customStyle="1" w:styleId="cell">
    <w:name w:val="cell"/>
    <w:basedOn w:val="Absatz-Standardschriftart"/>
    <w:rsid w:val="00F35F5C"/>
  </w:style>
  <w:style w:type="character" w:customStyle="1" w:styleId="cell-value">
    <w:name w:val="cell-value"/>
    <w:basedOn w:val="Absatz-Standardschriftart"/>
    <w:rsid w:val="00F35F5C"/>
  </w:style>
  <w:style w:type="character" w:customStyle="1" w:styleId="comma">
    <w:name w:val="comma"/>
    <w:basedOn w:val="Absatz-Standardschriftart"/>
    <w:rsid w:val="00F35F5C"/>
  </w:style>
  <w:style w:type="character" w:customStyle="1" w:styleId="block">
    <w:name w:val="block"/>
    <w:basedOn w:val="Absatz-Standardschriftart"/>
    <w:rsid w:val="00F35F5C"/>
  </w:style>
  <w:style w:type="paragraph" w:styleId="Sprechblasentext">
    <w:name w:val="Balloon Text"/>
    <w:basedOn w:val="Standard"/>
    <w:link w:val="SprechblasentextZchn"/>
    <w:uiPriority w:val="99"/>
    <w:semiHidden/>
    <w:unhideWhenUsed/>
    <w:rsid w:val="00F35F5C"/>
    <w:pPr>
      <w:spacing w:after="0" w:line="240" w:lineRule="auto"/>
    </w:pPr>
    <w:rPr>
      <w:rFonts w:ascii="Segoe UI" w:eastAsiaTheme="minorEastAsia" w:hAnsi="Segoe UI" w:cs="Segoe UI"/>
      <w:sz w:val="18"/>
      <w:szCs w:val="18"/>
      <w:lang w:eastAsia="de-DE"/>
    </w:rPr>
  </w:style>
  <w:style w:type="character" w:customStyle="1" w:styleId="SprechblasentextZchn">
    <w:name w:val="Sprechblasentext Zchn"/>
    <w:basedOn w:val="Absatz-Standardschriftart"/>
    <w:link w:val="Sprechblasentext"/>
    <w:uiPriority w:val="99"/>
    <w:semiHidden/>
    <w:rsid w:val="00F35F5C"/>
    <w:rPr>
      <w:rFonts w:ascii="Segoe UI" w:eastAsiaTheme="minorEastAsia" w:hAnsi="Segoe UI" w:cs="Segoe UI"/>
      <w:sz w:val="18"/>
      <w:szCs w:val="18"/>
      <w:lang w:eastAsia="de-DE"/>
    </w:rPr>
  </w:style>
  <w:style w:type="paragraph" w:styleId="Kopfzeile">
    <w:name w:val="header"/>
    <w:basedOn w:val="Standard"/>
    <w:link w:val="KopfzeileZchn"/>
    <w:uiPriority w:val="99"/>
    <w:unhideWhenUsed/>
    <w:rsid w:val="00140B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0BD9"/>
  </w:style>
  <w:style w:type="paragraph" w:styleId="Fuzeile">
    <w:name w:val="footer"/>
    <w:basedOn w:val="Standard"/>
    <w:link w:val="FuzeileZchn"/>
    <w:uiPriority w:val="99"/>
    <w:unhideWhenUsed/>
    <w:rsid w:val="00140B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15D7C-CBE7-4660-892B-3C8637F1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8902</Words>
  <Characters>56089</Characters>
  <Application>Microsoft Office Word</Application>
  <DocSecurity>0</DocSecurity>
  <Lines>467</Lines>
  <Paragraphs>129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bilbao</dc:creator>
  <cp:keywords/>
  <dc:description/>
  <cp:lastModifiedBy>Ainhoa</cp:lastModifiedBy>
  <cp:revision>16</cp:revision>
  <dcterms:created xsi:type="dcterms:W3CDTF">2021-09-17T08:49:00Z</dcterms:created>
  <dcterms:modified xsi:type="dcterms:W3CDTF">2022-06-27T13:38:00Z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9f021c6c-2ee8-3eeb-bbe8-4b6d1cfbe935</vt:lpwstr>
  </property>
  <property fmtid="{D5CDD505-2E9C-101B-9397-08002B2CF9AE}" pid="24" name="Mendeley Citation Style_1">
    <vt:lpwstr>http://www.zotero.org/styles/vancouver</vt:lpwstr>
  </property>
</Properties>
</file>