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CF" w:rsidRPr="00E91704" w:rsidRDefault="00527FCF" w:rsidP="00527FCF">
      <w:pPr>
        <w:rPr>
          <w:rFonts w:asciiTheme="majorHAnsi" w:hAnsiTheme="majorHAnsi"/>
          <w:b/>
          <w:sz w:val="24"/>
        </w:rPr>
      </w:pPr>
      <w:r w:rsidRPr="00E91704">
        <w:rPr>
          <w:rFonts w:asciiTheme="majorHAnsi" w:hAnsiTheme="majorHAnsi"/>
          <w:b/>
          <w:sz w:val="24"/>
        </w:rPr>
        <w:t>Appendix A - General Search Terms</w:t>
      </w:r>
      <w:bookmarkStart w:id="0" w:name="_GoBack"/>
      <w:bookmarkEnd w:id="0"/>
    </w:p>
    <w:p w:rsidR="00527FCF" w:rsidRPr="00E91704" w:rsidRDefault="00527FCF" w:rsidP="00527FCF">
      <w:pPr>
        <w:rPr>
          <w:rFonts w:asciiTheme="majorHAnsi" w:hAnsiTheme="majorHAnsi"/>
          <w:b/>
        </w:rPr>
      </w:pPr>
    </w:p>
    <w:tbl>
      <w:tblPr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55"/>
        <w:gridCol w:w="2490"/>
        <w:gridCol w:w="840"/>
        <w:gridCol w:w="2490"/>
      </w:tblGrid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  <w:r w:rsidRPr="00E91704">
              <w:rPr>
                <w:rFonts w:asciiTheme="majorHAnsi" w:hAnsiTheme="majorHAnsi"/>
                <w:b/>
              </w:rPr>
              <w:t>mHealth</w:t>
            </w:r>
          </w:p>
        </w:tc>
        <w:tc>
          <w:tcPr>
            <w:tcW w:w="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  <w:r w:rsidRPr="00E91704">
              <w:rPr>
                <w:rFonts w:asciiTheme="majorHAnsi" w:hAnsiTheme="majorHAnsi"/>
                <w:b/>
              </w:rPr>
              <w:t>AND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  <w:r w:rsidRPr="00E91704">
              <w:rPr>
                <w:rFonts w:asciiTheme="majorHAnsi" w:hAnsiTheme="majorHAnsi"/>
                <w:b/>
              </w:rPr>
              <w:t>Substance Misuse</w:t>
            </w:r>
          </w:p>
        </w:tc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</w:p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  <w:r w:rsidRPr="00E91704">
              <w:rPr>
                <w:rFonts w:asciiTheme="majorHAnsi" w:hAnsiTheme="majorHAnsi"/>
                <w:b/>
              </w:rPr>
              <w:t>AND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b/>
              </w:rPr>
            </w:pPr>
            <w:r w:rsidRPr="00E91704">
              <w:rPr>
                <w:rFonts w:asciiTheme="majorHAnsi" w:hAnsiTheme="majorHAnsi"/>
                <w:b/>
              </w:rPr>
              <w:t>Students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mHealth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Substance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College student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Mobile health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University student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m-health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Prescription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Third-level student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Mobile phone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Illicit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Post-secondary student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Mobile app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Illegal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Undergraduate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Mobile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Recreational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Postgraduate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Smart phone app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Study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Tertiary student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eHealth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Smart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Tertiary institute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Web-based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Psychoactive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University</w:t>
            </w: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Internet based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Problematic drug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Database Specific Keyword for “students”</w:t>
            </w:r>
          </w:p>
        </w:tc>
      </w:tr>
      <w:tr w:rsidR="00527FCF" w:rsidRPr="00E91704" w:rsidTr="00191AE2">
        <w:trPr>
          <w:trHeight w:val="7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Internet supported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Narcotic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Online interventions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Cannabis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Health information technology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Marijuana *use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Social media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Database Specific Keyword for “substance use”</w:t>
            </w: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Digital Behaviour Change Intervention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527FCF" w:rsidRPr="00E91704" w:rsidTr="00191AE2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91704">
              <w:rPr>
                <w:rFonts w:asciiTheme="majorHAnsi" w:hAnsiTheme="majorHAnsi"/>
              </w:rPr>
              <w:t>Database Specific Keyword for “mHealth”</w:t>
            </w:r>
          </w:p>
        </w:tc>
        <w:tc>
          <w:tcPr>
            <w:tcW w:w="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FCF" w:rsidRPr="00E91704" w:rsidRDefault="00527FCF" w:rsidP="00191AE2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</w:tbl>
    <w:p w:rsidR="005E3B03" w:rsidRDefault="00527FCF"/>
    <w:sectPr w:rsidR="005E3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CF"/>
    <w:rsid w:val="00042AF4"/>
    <w:rsid w:val="002611FF"/>
    <w:rsid w:val="00430268"/>
    <w:rsid w:val="005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1586DF-2C5A-4D8C-B0B8-1398A4E8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7FCF"/>
    <w:pPr>
      <w:spacing w:after="0" w:line="276" w:lineRule="auto"/>
    </w:pPr>
    <w:rPr>
      <w:rFonts w:ascii="Arial" w:eastAsia="Arial" w:hAnsi="Arial" w:cs="Arial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27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FCF"/>
    <w:rPr>
      <w:rFonts w:ascii="Arial" w:eastAsia="Arial" w:hAnsi="Arial" w:cs="Arial"/>
      <w:sz w:val="20"/>
      <w:szCs w:val="20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527FC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CF"/>
    <w:rPr>
      <w:rFonts w:ascii="Segoe UI" w:eastAsia="Arial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Samantha</dc:creator>
  <cp:keywords/>
  <dc:description/>
  <cp:lastModifiedBy>Dick, Samantha</cp:lastModifiedBy>
  <cp:revision>1</cp:revision>
  <dcterms:created xsi:type="dcterms:W3CDTF">2019-05-17T13:02:00Z</dcterms:created>
  <dcterms:modified xsi:type="dcterms:W3CDTF">2019-05-17T13:03:00Z</dcterms:modified>
</cp:coreProperties>
</file>