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t xml:space="preserve">Additional </w:t>
      </w:r>
      <w:r>
        <w:rPr>
          <w:rFonts w:hint="eastAsia"/>
          <w:lang w:val="en-US" w:eastAsia="zh-CN"/>
        </w:rPr>
        <w:t>file1</w:t>
      </w:r>
      <w:r>
        <w:rPr>
          <w:rFonts w:hint="eastAsia"/>
          <w:lang w:eastAsia="zh-CN"/>
        </w:rPr>
        <w:t>：</w:t>
      </w:r>
    </w:p>
    <w:p>
      <w:r>
        <w:rPr>
          <w:rFonts w:hint="eastAsia"/>
          <w:lang w:val="en-US" w:eastAsia="zh-CN"/>
        </w:rPr>
        <w:t>Title:</w:t>
      </w:r>
      <w:r>
        <w:t xml:space="preserve">Table </w:t>
      </w:r>
      <w:r>
        <w:rPr>
          <w:rFonts w:hint="eastAsia"/>
          <w:lang w:val="en-US" w:eastAsia="zh-CN"/>
        </w:rPr>
        <w:t>S1</w:t>
      </w:r>
      <w:r>
        <w:t xml:space="preserve"> </w:t>
      </w:r>
      <w:r>
        <w:rPr>
          <w:rFonts w:hint="eastAsia"/>
        </w:rPr>
        <w:t>G</w:t>
      </w:r>
      <w:r>
        <w:t>O BP enrichment analysis</w:t>
      </w:r>
      <w:bookmarkStart w:id="0" w:name="_GoBack"/>
      <w:bookmarkEnd w:id="0"/>
    </w:p>
    <w:p>
      <w:pPr>
        <w:rPr>
          <w:rFonts w:eastAsia="宋体"/>
          <w:spacing w:val="-7"/>
          <w:sz w:val="24"/>
          <w:szCs w:val="24"/>
          <w:lang w:eastAsia="zh-CN"/>
        </w:rPr>
      </w:pPr>
      <w:r>
        <w:rPr>
          <w:lang w:eastAsia="zh-CN"/>
        </w:rPr>
        <w:t>L</w:t>
      </w:r>
      <w:r>
        <w:rPr>
          <w:rFonts w:hint="eastAsia"/>
          <w:lang w:eastAsia="zh-CN"/>
        </w:rPr>
        <w:t>egend</w:t>
      </w:r>
      <w:r>
        <w:rPr>
          <w:rFonts w:hint="eastAsia"/>
          <w:lang w:val="en-US" w:eastAsia="zh-CN"/>
        </w:rPr>
        <w:t>:</w:t>
      </w:r>
      <w:r>
        <w:rPr>
          <w:rFonts w:hint="eastAsia"/>
        </w:rPr>
        <w:t>G</w:t>
      </w:r>
      <w:r>
        <w:t>O BP enrichment analysis</w:t>
      </w:r>
    </w:p>
    <w:tbl>
      <w:tblPr>
        <w:tblStyle w:val="2"/>
        <w:tblpPr w:leftFromText="180" w:rightFromText="180" w:vertAnchor="page" w:horzAnchor="page" w:tblpX="1468" w:tblpY="2944"/>
        <w:tblW w:w="883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60"/>
        <w:gridCol w:w="4670"/>
        <w:gridCol w:w="130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286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r>
              <w:rPr>
                <w:rFonts w:hint="eastAsia"/>
              </w:rPr>
              <w:t>ID</w:t>
            </w:r>
          </w:p>
        </w:tc>
        <w:tc>
          <w:tcPr>
            <w:tcW w:w="467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r>
              <w:rPr>
                <w:rFonts w:hint="eastAsia"/>
              </w:rPr>
              <w:t>Description</w:t>
            </w:r>
          </w:p>
        </w:tc>
        <w:tc>
          <w:tcPr>
            <w:tcW w:w="130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p.adjust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286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r>
              <w:rPr>
                <w:rFonts w:hint="eastAsia"/>
              </w:rPr>
              <w:t>GO:0019731</w:t>
            </w:r>
          </w:p>
        </w:tc>
        <w:tc>
          <w:tcPr>
            <w:tcW w:w="467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r>
              <w:rPr>
                <w:rFonts w:hint="eastAsia"/>
              </w:rPr>
              <w:t>antibacterial humoral response</w:t>
            </w:r>
          </w:p>
        </w:tc>
        <w:tc>
          <w:tcPr>
            <w:tcW w:w="1300" w:type="dxa"/>
            <w:tcBorders>
              <w:top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0.00029804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r>
              <w:rPr>
                <w:rFonts w:hint="eastAsia"/>
              </w:rPr>
              <w:t>GO:1900047</w:t>
            </w:r>
          </w:p>
        </w:tc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r>
              <w:rPr>
                <w:rFonts w:hint="eastAsia"/>
              </w:rPr>
              <w:t>negative regulation of hemostasis</w:t>
            </w:r>
          </w:p>
        </w:tc>
        <w:tc>
          <w:tcPr>
            <w:tcW w:w="1300" w:type="dxa"/>
            <w:vAlign w:val="center"/>
          </w:tcPr>
          <w:p>
            <w:r>
              <w:rPr>
                <w:rFonts w:hint="eastAsia"/>
              </w:rPr>
              <w:t>0.00047544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r>
              <w:rPr>
                <w:rFonts w:hint="eastAsia"/>
              </w:rPr>
              <w:t>GO:0019730</w:t>
            </w:r>
          </w:p>
        </w:tc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r>
              <w:rPr>
                <w:rFonts w:hint="eastAsia"/>
              </w:rPr>
              <w:t>antimicrobial humoral response</w:t>
            </w:r>
          </w:p>
        </w:tc>
        <w:tc>
          <w:tcPr>
            <w:tcW w:w="1300" w:type="dxa"/>
            <w:vAlign w:val="center"/>
          </w:tcPr>
          <w:p>
            <w:r>
              <w:rPr>
                <w:rFonts w:hint="eastAsia"/>
              </w:rPr>
              <w:t>0.00062993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r>
              <w:rPr>
                <w:rFonts w:hint="eastAsia"/>
              </w:rPr>
              <w:t>GO:0042730</w:t>
            </w:r>
          </w:p>
        </w:tc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r>
              <w:rPr>
                <w:rFonts w:hint="eastAsia"/>
              </w:rPr>
              <w:t>fibrinolysis</w:t>
            </w:r>
          </w:p>
        </w:tc>
        <w:tc>
          <w:tcPr>
            <w:tcW w:w="1300" w:type="dxa"/>
            <w:vAlign w:val="center"/>
          </w:tcPr>
          <w:p>
            <w:r>
              <w:rPr>
                <w:rFonts w:hint="eastAsia"/>
              </w:rPr>
              <w:t>0.00062993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r>
              <w:rPr>
                <w:rFonts w:hint="eastAsia"/>
              </w:rPr>
              <w:t>GO:0042742</w:t>
            </w:r>
          </w:p>
        </w:tc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r>
              <w:rPr>
                <w:rFonts w:hint="eastAsia"/>
              </w:rPr>
              <w:t>defense response to bacterium</w:t>
            </w:r>
          </w:p>
        </w:tc>
        <w:tc>
          <w:tcPr>
            <w:tcW w:w="1300" w:type="dxa"/>
            <w:vAlign w:val="center"/>
          </w:tcPr>
          <w:p>
            <w:r>
              <w:rPr>
                <w:rFonts w:hint="eastAsia"/>
              </w:rPr>
              <w:t>0.00066237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r>
              <w:rPr>
                <w:rFonts w:hint="eastAsia"/>
              </w:rPr>
              <w:t>GO:0007218</w:t>
            </w:r>
          </w:p>
        </w:tc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r>
              <w:rPr>
                <w:rFonts w:hint="eastAsia"/>
              </w:rPr>
              <w:t>neuropeptide signaling pathway</w:t>
            </w:r>
          </w:p>
        </w:tc>
        <w:tc>
          <w:tcPr>
            <w:tcW w:w="1300" w:type="dxa"/>
            <w:vAlign w:val="center"/>
          </w:tcPr>
          <w:p>
            <w:r>
              <w:rPr>
                <w:rFonts w:hint="eastAsia"/>
              </w:rPr>
              <w:t>0.00080376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r>
              <w:rPr>
                <w:rFonts w:hint="eastAsia"/>
              </w:rPr>
              <w:t>GO:0002526</w:t>
            </w:r>
          </w:p>
        </w:tc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r>
              <w:rPr>
                <w:rFonts w:hint="eastAsia"/>
              </w:rPr>
              <w:t>acute inflammatory response</w:t>
            </w:r>
          </w:p>
        </w:tc>
        <w:tc>
          <w:tcPr>
            <w:tcW w:w="1300" w:type="dxa"/>
            <w:vAlign w:val="center"/>
          </w:tcPr>
          <w:p>
            <w:r>
              <w:rPr>
                <w:rFonts w:hint="eastAsia"/>
              </w:rPr>
              <w:t>0.00114298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r>
              <w:rPr>
                <w:rFonts w:hint="eastAsia"/>
              </w:rPr>
              <w:t>GO:1900046</w:t>
            </w:r>
          </w:p>
        </w:tc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r>
              <w:rPr>
                <w:rFonts w:hint="eastAsia"/>
              </w:rPr>
              <w:t>regulation of hemostasis</w:t>
            </w:r>
          </w:p>
        </w:tc>
        <w:tc>
          <w:tcPr>
            <w:tcW w:w="1300" w:type="dxa"/>
            <w:vAlign w:val="center"/>
          </w:tcPr>
          <w:p>
            <w:r>
              <w:rPr>
                <w:rFonts w:hint="eastAsia"/>
              </w:rPr>
              <w:t>0.00133623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r>
              <w:rPr>
                <w:rFonts w:hint="eastAsia"/>
              </w:rPr>
              <w:t>GO:0030195</w:t>
            </w:r>
          </w:p>
        </w:tc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r>
              <w:rPr>
                <w:rFonts w:hint="eastAsia"/>
              </w:rPr>
              <w:t>negative regulation of blood coagulation</w:t>
            </w:r>
          </w:p>
        </w:tc>
        <w:tc>
          <w:tcPr>
            <w:tcW w:w="1300" w:type="dxa"/>
            <w:vAlign w:val="center"/>
          </w:tcPr>
          <w:p>
            <w:r>
              <w:rPr>
                <w:rFonts w:hint="eastAsia"/>
              </w:rPr>
              <w:t>0.00133717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r>
              <w:rPr>
                <w:rFonts w:hint="eastAsia"/>
              </w:rPr>
              <w:t>GO:0050819</w:t>
            </w:r>
          </w:p>
        </w:tc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r>
              <w:rPr>
                <w:rFonts w:hint="eastAsia"/>
              </w:rPr>
              <w:t>negative regulation of coagulation</w:t>
            </w:r>
          </w:p>
        </w:tc>
        <w:tc>
          <w:tcPr>
            <w:tcW w:w="1300" w:type="dxa"/>
            <w:vAlign w:val="center"/>
          </w:tcPr>
          <w:p>
            <w:r>
              <w:rPr>
                <w:rFonts w:hint="eastAsia"/>
              </w:rPr>
              <w:t>0.00199193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r>
              <w:rPr>
                <w:rFonts w:hint="eastAsia"/>
              </w:rPr>
              <w:t>GO:0007631</w:t>
            </w:r>
          </w:p>
        </w:tc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r>
              <w:rPr>
                <w:rFonts w:hint="eastAsia"/>
              </w:rPr>
              <w:t>feeding behavior</w:t>
            </w:r>
          </w:p>
        </w:tc>
        <w:tc>
          <w:tcPr>
            <w:tcW w:w="1300" w:type="dxa"/>
            <w:vAlign w:val="center"/>
          </w:tcPr>
          <w:p>
            <w:r>
              <w:rPr>
                <w:rFonts w:hint="eastAsia"/>
              </w:rPr>
              <w:t>0.00199193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r>
              <w:rPr>
                <w:rFonts w:hint="eastAsia"/>
              </w:rPr>
              <w:t>GO:0008217</w:t>
            </w:r>
          </w:p>
        </w:tc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r>
              <w:rPr>
                <w:rFonts w:hint="eastAsia"/>
              </w:rPr>
              <w:t>regulation of blood pressure</w:t>
            </w:r>
          </w:p>
        </w:tc>
        <w:tc>
          <w:tcPr>
            <w:tcW w:w="1300" w:type="dxa"/>
            <w:vAlign w:val="center"/>
          </w:tcPr>
          <w:p>
            <w:r>
              <w:rPr>
                <w:rFonts w:hint="eastAsia"/>
              </w:rPr>
              <w:t>0.00199193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r>
              <w:rPr>
                <w:rFonts w:hint="eastAsia"/>
              </w:rPr>
              <w:t>GO:0050817</w:t>
            </w:r>
          </w:p>
        </w:tc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r>
              <w:rPr>
                <w:rFonts w:hint="eastAsia"/>
              </w:rPr>
              <w:t>coagulation</w:t>
            </w:r>
          </w:p>
        </w:tc>
        <w:tc>
          <w:tcPr>
            <w:tcW w:w="1300" w:type="dxa"/>
            <w:vAlign w:val="center"/>
          </w:tcPr>
          <w:p>
            <w:r>
              <w:rPr>
                <w:rFonts w:hint="eastAsia"/>
              </w:rPr>
              <w:t>0.00214703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r>
              <w:rPr>
                <w:rFonts w:hint="eastAsia"/>
              </w:rPr>
              <w:t>GO:0050433</w:t>
            </w:r>
          </w:p>
        </w:tc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r>
              <w:rPr>
                <w:rFonts w:hint="eastAsia"/>
              </w:rPr>
              <w:t>regulation of catecholamine secretion</w:t>
            </w:r>
          </w:p>
        </w:tc>
        <w:tc>
          <w:tcPr>
            <w:tcW w:w="1300" w:type="dxa"/>
            <w:vAlign w:val="center"/>
          </w:tcPr>
          <w:p>
            <w:r>
              <w:rPr>
                <w:rFonts w:hint="eastAsia"/>
              </w:rPr>
              <w:t>0.00214703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r>
              <w:rPr>
                <w:rFonts w:hint="eastAsia"/>
              </w:rPr>
              <w:t>GO:0050432</w:t>
            </w:r>
          </w:p>
        </w:tc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r>
              <w:rPr>
                <w:rFonts w:hint="eastAsia"/>
              </w:rPr>
              <w:t>catecholamine secretion</w:t>
            </w:r>
          </w:p>
        </w:tc>
        <w:tc>
          <w:tcPr>
            <w:tcW w:w="1300" w:type="dxa"/>
            <w:vAlign w:val="center"/>
          </w:tcPr>
          <w:p>
            <w:r>
              <w:rPr>
                <w:rFonts w:hint="eastAsia"/>
              </w:rPr>
              <w:t>0.00244965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r>
              <w:rPr>
                <w:rFonts w:hint="eastAsia"/>
              </w:rPr>
              <w:t>GO:0030198</w:t>
            </w:r>
          </w:p>
        </w:tc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r>
              <w:rPr>
                <w:rFonts w:hint="eastAsia"/>
              </w:rPr>
              <w:t>extracellular matrix organization</w:t>
            </w:r>
          </w:p>
        </w:tc>
        <w:tc>
          <w:tcPr>
            <w:tcW w:w="1300" w:type="dxa"/>
            <w:vAlign w:val="center"/>
          </w:tcPr>
          <w:p>
            <w:r>
              <w:rPr>
                <w:rFonts w:hint="eastAsia"/>
              </w:rPr>
              <w:t>0.00244965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28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r>
              <w:rPr>
                <w:rFonts w:hint="eastAsia"/>
              </w:rPr>
              <w:t>GO:0043062</w:t>
            </w:r>
          </w:p>
        </w:tc>
        <w:tc>
          <w:tcPr>
            <w:tcW w:w="467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r>
              <w:rPr>
                <w:rFonts w:hint="eastAsia"/>
              </w:rPr>
              <w:t>extracellular structure organization</w:t>
            </w:r>
          </w:p>
        </w:tc>
        <w:tc>
          <w:tcPr>
            <w:tcW w:w="1300" w:type="dxa"/>
            <w:vAlign w:val="center"/>
          </w:tcPr>
          <w:p>
            <w:r>
              <w:rPr>
                <w:rFonts w:hint="eastAsia"/>
              </w:rPr>
              <w:t>0.00244965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28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r>
              <w:rPr>
                <w:rFonts w:hint="eastAsia"/>
              </w:rPr>
              <w:t>GO:0045229</w:t>
            </w:r>
          </w:p>
        </w:tc>
        <w:tc>
          <w:tcPr>
            <w:tcW w:w="467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r>
              <w:rPr>
                <w:rFonts w:hint="eastAsia"/>
              </w:rPr>
              <w:t>external encapsulating structure organization</w:t>
            </w:r>
          </w:p>
        </w:tc>
        <w:tc>
          <w:tcPr>
            <w:tcW w:w="1300" w:type="dxa"/>
            <w:tcBorders>
              <w:bottom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0.00250181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U1NTM1YmFmNjEwYWI3ZGM5ZjI5M2Y1MjljODY5OTYifQ=="/>
  </w:docVars>
  <w:rsids>
    <w:rsidRoot w:val="00E21D74"/>
    <w:rsid w:val="004157D0"/>
    <w:rsid w:val="004533FC"/>
    <w:rsid w:val="005E3321"/>
    <w:rsid w:val="0079076A"/>
    <w:rsid w:val="008500D7"/>
    <w:rsid w:val="00985F86"/>
    <w:rsid w:val="00A11F86"/>
    <w:rsid w:val="00CA4F22"/>
    <w:rsid w:val="00E21D74"/>
    <w:rsid w:val="00E5208F"/>
    <w:rsid w:val="00E666E3"/>
    <w:rsid w:val="00EF5F92"/>
    <w:rsid w:val="00F9267B"/>
    <w:rsid w:val="5C5F6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101</Words>
  <Characters>889</Characters>
  <Lines>7</Lines>
  <Paragraphs>2</Paragraphs>
  <TotalTime>0</TotalTime>
  <ScaleCrop>false</ScaleCrop>
  <LinksUpToDate>false</LinksUpToDate>
  <CharactersWithSpaces>932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2022-01-06T07:28:00Z</dcterms:created>
  <dc:creator>wcb</dc:creator>
  <cp:lastModifiedBy>快乐英子</cp:lastModifiedBy>
  <dcterms:modified xsi:type="dcterms:W3CDTF">2023-07-06T12:45:30Z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D8B86389A6D2403E9DF390AC70A018CD_12</vt:lpwstr>
  </property>
</Properties>
</file>