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EB" w:rsidRDefault="00517B8A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Table S1</w:t>
      </w:r>
      <w:r>
        <w:rPr>
          <w:rFonts w:ascii="Times New Roman" w:hAnsi="Times New Roman" w:cs="Times New Roman"/>
          <w:szCs w:val="21"/>
        </w:rPr>
        <w:t xml:space="preserve"> Primers used for </w:t>
      </w:r>
      <w:proofErr w:type="spellStart"/>
      <w:r>
        <w:rPr>
          <w:rFonts w:ascii="Times New Roman" w:hAnsi="Times New Roman" w:cs="Times New Roman"/>
          <w:szCs w:val="21"/>
        </w:rPr>
        <w:t>qRT</w:t>
      </w:r>
      <w:proofErr w:type="spellEnd"/>
      <w:r>
        <w:rPr>
          <w:rFonts w:ascii="Times New Roman" w:hAnsi="Times New Roman" w:cs="Times New Roman"/>
          <w:szCs w:val="21"/>
        </w:rPr>
        <w:t>‐PCR analysis</w:t>
      </w:r>
    </w:p>
    <w:tbl>
      <w:tblPr>
        <w:tblW w:w="6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215"/>
        <w:gridCol w:w="3977"/>
      </w:tblGrid>
      <w:tr w:rsidR="00FB6CEB">
        <w:trPr>
          <w:trHeight w:val="718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kern w:val="24"/>
                <w:szCs w:val="21"/>
              </w:rPr>
              <w:t>Gene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kern w:val="24"/>
                <w:szCs w:val="21"/>
              </w:rPr>
              <w:t>Direction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kern w:val="24"/>
                <w:szCs w:val="21"/>
              </w:rPr>
              <w:t>Sequences (5′–3′)</w:t>
            </w:r>
          </w:p>
        </w:tc>
      </w:tr>
      <w:tr w:rsidR="00FB6CEB">
        <w:trPr>
          <w:trHeight w:val="717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18s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Forward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AACCCGTTGAACCCCATT</w:t>
            </w:r>
          </w:p>
        </w:tc>
      </w:tr>
      <w:tr w:rsidR="00FB6CEB">
        <w:trPr>
          <w:trHeight w:val="718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18s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Reverse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CCATCCAATCGGTAGTAGCG</w:t>
            </w:r>
          </w:p>
        </w:tc>
      </w:tr>
      <w:tr w:rsidR="00FB6CEB">
        <w:trPr>
          <w:trHeight w:val="716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eastAsia="SimSun" w:hAnsi="Times New Roman"/>
                <w:szCs w:val="21"/>
              </w:rPr>
              <w:t>DCLRE1B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Forward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kern w:val="24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TTGCATCGTCACCTACAGGTAT</w:t>
            </w:r>
          </w:p>
        </w:tc>
      </w:tr>
      <w:tr w:rsidR="00FB6CEB">
        <w:trPr>
          <w:trHeight w:val="718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eastAsia="SimSun" w:hAnsi="Times New Roman"/>
                <w:szCs w:val="21"/>
              </w:rPr>
              <w:t>DCLRE1B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Reverse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kern w:val="24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ATCGAGGAGGGTTACGGTCA</w:t>
            </w:r>
          </w:p>
        </w:tc>
      </w:tr>
      <w:tr w:rsidR="00FB6CEB">
        <w:trPr>
          <w:trHeight w:val="717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eastAsia="SimSun" w:hAnsi="Times New Roman"/>
                <w:szCs w:val="21"/>
              </w:rPr>
              <w:t>PD-L1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Forward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GGCATTTGCTGAACGCATTT</w:t>
            </w:r>
          </w:p>
        </w:tc>
      </w:tr>
      <w:tr w:rsidR="00FB6CEB">
        <w:trPr>
          <w:trHeight w:val="817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eastAsia="SimSun" w:hAnsi="Times New Roman"/>
                <w:szCs w:val="21"/>
              </w:rPr>
              <w:t>PD-L1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Reverse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ACAATTAGTGCAGCCAGGTCT</w:t>
            </w:r>
          </w:p>
        </w:tc>
      </w:tr>
      <w:tr w:rsidR="00FB6CEB">
        <w:trPr>
          <w:trHeight w:val="817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eastAsia="SimSun" w:hAnsi="Times New Roman"/>
                <w:szCs w:val="21"/>
              </w:rPr>
              <w:t>STAT3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Forward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eastAsia="SimSun" w:hAnsi="Times New Roman"/>
                <w:szCs w:val="21"/>
              </w:rPr>
              <w:t>GAGAGTCAAGATTGGGCATATGC</w:t>
            </w:r>
          </w:p>
        </w:tc>
      </w:tr>
      <w:tr w:rsidR="00FB6CEB">
        <w:trPr>
          <w:trHeight w:val="817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eastAsia="SimSun" w:hAnsi="Times New Roman"/>
                <w:szCs w:val="21"/>
              </w:rPr>
              <w:t>STAT3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Reverse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eastAsia="SimSun" w:hAnsi="Times New Roman"/>
                <w:szCs w:val="21"/>
              </w:rPr>
              <w:t>GCAATCTCCATTGGCTTCTCAAG</w:t>
            </w:r>
          </w:p>
        </w:tc>
      </w:tr>
      <w:tr w:rsidR="00FB6CEB">
        <w:trPr>
          <w:trHeight w:val="817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eastAsia="SimSun" w:hAnsi="Times New Roman"/>
                <w:szCs w:val="21"/>
              </w:rPr>
              <w:t>METTL3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Forward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TTGTCTCCAACCTTCCGTAGT</w:t>
            </w:r>
          </w:p>
        </w:tc>
      </w:tr>
      <w:tr w:rsidR="00FB6CEB">
        <w:trPr>
          <w:trHeight w:val="817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eastAsia="SimSun" w:hAnsi="Times New Roman"/>
                <w:szCs w:val="21"/>
              </w:rPr>
            </w:pPr>
            <w:r>
              <w:rPr>
                <w:rFonts w:ascii="Times New Roman" w:eastAsia="SimSun" w:hAnsi="Times New Roman"/>
                <w:szCs w:val="21"/>
              </w:rPr>
              <w:t>METTL3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4"/>
                <w:szCs w:val="21"/>
              </w:rPr>
              <w:t>Reverse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" w:type="dxa"/>
              <w:left w:w="108" w:type="dxa"/>
              <w:right w:w="108" w:type="dxa"/>
            </w:tcMar>
            <w:vAlign w:val="center"/>
          </w:tcPr>
          <w:p w:rsidR="00FB6CEB" w:rsidRDefault="00517B8A">
            <w:pPr>
              <w:pStyle w:val="NormalWeb"/>
              <w:widowControl/>
              <w:spacing w:before="0" w:beforeAutospacing="0" w:after="0" w:afterAutospacing="0" w:line="48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CCAGATCAGAGAGGTGGTGTAG</w:t>
            </w:r>
          </w:p>
        </w:tc>
      </w:tr>
    </w:tbl>
    <w:p w:rsidR="00FB6CEB" w:rsidRDefault="00FB6CEB">
      <w:pPr>
        <w:spacing w:line="480" w:lineRule="auto"/>
        <w:jc w:val="left"/>
        <w:rPr>
          <w:rFonts w:ascii="Times New Roman" w:hAnsi="Times New Roman" w:cs="Times New Roman"/>
          <w:b/>
          <w:bCs/>
        </w:rPr>
      </w:pPr>
    </w:p>
    <w:p w:rsidR="00FB6CEB" w:rsidRDefault="00FB6CEB">
      <w:pPr>
        <w:spacing w:line="480" w:lineRule="auto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FB6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MzgxNmM4MTBlMTQzNjY4ODIxNTk4YThhYWM4MjAifQ=="/>
  </w:docVars>
  <w:rsids>
    <w:rsidRoot w:val="00FB6CEB"/>
    <w:rsid w:val="00517B8A"/>
    <w:rsid w:val="00FB6CEB"/>
    <w:rsid w:val="17C3523B"/>
    <w:rsid w:val="1F550E6F"/>
    <w:rsid w:val="2218262D"/>
    <w:rsid w:val="322A618B"/>
    <w:rsid w:val="3344327C"/>
    <w:rsid w:val="3DDA664A"/>
    <w:rsid w:val="3F36188C"/>
    <w:rsid w:val="492320A8"/>
    <w:rsid w:val="4FFA4F97"/>
    <w:rsid w:val="5A3B3C4B"/>
    <w:rsid w:val="60591866"/>
    <w:rsid w:val="69CE6E20"/>
    <w:rsid w:val="6FC767EC"/>
    <w:rsid w:val="757A1C0A"/>
    <w:rsid w:val="7651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184588-767D-4D7A-85DB-0153AA5B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23255</dc:creator>
  <cp:lastModifiedBy>Hernando Sevilla</cp:lastModifiedBy>
  <cp:revision>2</cp:revision>
  <dcterms:created xsi:type="dcterms:W3CDTF">2023-11-03T13:08:00Z</dcterms:created>
  <dcterms:modified xsi:type="dcterms:W3CDTF">2023-11-03T13:08:00Z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5E1872AFCD5942B1B49AEEF419C56C7C</vt:lpwstr>
  </property>
</Properties>
</file>