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B61C8" w14:textId="554EA0D0" w:rsidR="00C56E3B" w:rsidRDefault="005E43E4" w:rsidP="005E43E4">
      <w:pPr>
        <w:jc w:val="center"/>
      </w:pPr>
      <w:r>
        <w:rPr>
          <w:b/>
          <w:bCs/>
          <w:u w:val="single"/>
        </w:rPr>
        <w:t>Supplementary Table 1.:  Cannabis Quintile Data</w:t>
      </w:r>
    </w:p>
    <w:p w14:paraId="447C3536" w14:textId="72D15095" w:rsidR="005E43E4" w:rsidRDefault="005E43E4" w:rsidP="005E43E4">
      <w:pPr>
        <w:jc w:val="center"/>
      </w:pPr>
    </w:p>
    <w:p w14:paraId="630D5CE9" w14:textId="12B24F5B" w:rsidR="005E43E4" w:rsidRDefault="005E43E4" w:rsidP="005E43E4">
      <w:pPr>
        <w:jc w:val="center"/>
      </w:pPr>
    </w:p>
    <w:p w14:paraId="5D9B216F" w14:textId="235E9530" w:rsidR="005E43E4" w:rsidRDefault="005E43E4" w:rsidP="005E43E4">
      <w:pPr>
        <w:jc w:val="center"/>
      </w:pPr>
    </w:p>
    <w:p w14:paraId="7E8E218F" w14:textId="77777777" w:rsidR="005E43E4" w:rsidRDefault="005E43E4" w:rsidP="005E43E4">
      <w:pPr>
        <w:jc w:val="center"/>
      </w:pPr>
    </w:p>
    <w:p w14:paraId="11CD3CAE" w14:textId="099D8966" w:rsidR="005E43E4" w:rsidRDefault="005E43E4" w:rsidP="005E43E4">
      <w:pPr>
        <w:jc w:val="center"/>
      </w:pP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2580"/>
        <w:gridCol w:w="2620"/>
        <w:gridCol w:w="2620"/>
      </w:tblGrid>
      <w:tr w:rsidR="005E43E4" w:rsidRPr="005E43E4" w14:paraId="4E03F23D" w14:textId="77777777" w:rsidTr="005E43E4">
        <w:trPr>
          <w:trHeight w:val="315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17380" w14:textId="77777777" w:rsidR="005E43E4" w:rsidRPr="005E43E4" w:rsidRDefault="005E43E4" w:rsidP="005E43E4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Quintile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EF55" w14:textId="77777777" w:rsidR="005E43E4" w:rsidRPr="005E43E4" w:rsidRDefault="005E43E4" w:rsidP="005E43E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Cannabis Exposure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27735" w14:textId="77777777" w:rsidR="005E43E4" w:rsidRPr="005E43E4" w:rsidRDefault="005E43E4" w:rsidP="005E43E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Cancer Rates</w:t>
            </w:r>
          </w:p>
        </w:tc>
      </w:tr>
      <w:tr w:rsidR="005E43E4" w:rsidRPr="005E43E4" w14:paraId="2291FF96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0DAAA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0B0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D1456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E43E4" w:rsidRPr="005E43E4" w14:paraId="3885D077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6D6E3" w14:textId="77777777" w:rsidR="005E43E4" w:rsidRPr="005E43E4" w:rsidRDefault="005E43E4" w:rsidP="005E43E4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Quintiles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A18C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864F5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E43E4" w:rsidRPr="005E43E4" w14:paraId="60D24223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2752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Quintile 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035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0.1101 (0.0038)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63CAB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17.2941 (0.1913)</w:t>
            </w:r>
          </w:p>
        </w:tc>
      </w:tr>
      <w:tr w:rsidR="005E43E4" w:rsidRPr="005E43E4" w14:paraId="3DE03E75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026A2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Quintile 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09A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0.1349 (0.0042)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CF38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17.4933 (0.1763)</w:t>
            </w:r>
          </w:p>
        </w:tc>
      </w:tr>
      <w:tr w:rsidR="005E43E4" w:rsidRPr="005E43E4" w14:paraId="10211243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8E14C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Quintile 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5CC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0.1552 (0.0044)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9103F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17.4381 (0.1806)</w:t>
            </w:r>
          </w:p>
        </w:tc>
      </w:tr>
      <w:tr w:rsidR="005E43E4" w:rsidRPr="005E43E4" w14:paraId="545CE5DA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51DB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Quintile 4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D44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0.1731 (0.005)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2AA52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18.0087 (0.1581)</w:t>
            </w:r>
          </w:p>
        </w:tc>
      </w:tr>
      <w:tr w:rsidR="005E43E4" w:rsidRPr="005E43E4" w14:paraId="11121453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AC2C7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Quintile 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2F4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0.2304 (0.0062)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705A" w14:textId="2DAA63F6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18.606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0</w:t>
            </w: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(0.1767)</w:t>
            </w:r>
          </w:p>
        </w:tc>
      </w:tr>
      <w:tr w:rsidR="005E43E4" w:rsidRPr="005E43E4" w14:paraId="01EA6F51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6FA4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F52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09A8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E43E4" w:rsidRPr="005E43E4" w14:paraId="0B235E98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D1E84" w14:textId="77777777" w:rsidR="005E43E4" w:rsidRPr="005E43E4" w:rsidRDefault="005E43E4" w:rsidP="005E43E4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Dichotomized Quintiles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841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435DD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E43E4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E43E4" w:rsidRPr="005E43E4" w14:paraId="0D82C687" w14:textId="77777777" w:rsidTr="005E43E4">
        <w:trPr>
          <w:trHeight w:val="30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91B5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E43E4">
              <w:rPr>
                <w:rFonts w:eastAsia="Times New Roman"/>
                <w:color w:val="000000"/>
                <w:sz w:val="18"/>
                <w:szCs w:val="18"/>
                <w:lang w:val="en-US"/>
              </w:rPr>
              <w:t>Lower Quintiles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834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E43E4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0.1331 (0.0025)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16881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E43E4">
              <w:rPr>
                <w:rFonts w:eastAsia="Times New Roman"/>
                <w:color w:val="000000"/>
                <w:sz w:val="18"/>
                <w:szCs w:val="18"/>
                <w:lang w:val="en-US"/>
              </w:rPr>
              <w:t>17.4076 (0.1055)</w:t>
            </w:r>
          </w:p>
        </w:tc>
      </w:tr>
      <w:tr w:rsidR="005E43E4" w:rsidRPr="005E43E4" w14:paraId="440AF121" w14:textId="77777777" w:rsidTr="005E43E4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6DC37" w14:textId="77777777" w:rsidR="005E43E4" w:rsidRPr="005E43E4" w:rsidRDefault="005E43E4" w:rsidP="005E43E4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E43E4">
              <w:rPr>
                <w:rFonts w:eastAsia="Times New Roman"/>
                <w:color w:val="000000"/>
                <w:sz w:val="18"/>
                <w:szCs w:val="18"/>
                <w:lang w:val="en-US"/>
              </w:rPr>
              <w:t>Upper Quintiles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C82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E43E4">
              <w:rPr>
                <w:rFonts w:eastAsia="Times New Roman"/>
                <w:color w:val="000000"/>
                <w:sz w:val="18"/>
                <w:szCs w:val="18"/>
                <w:lang w:val="en-US"/>
              </w:rPr>
              <w:t>0.2018 (0.0043)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73AE2" w14:textId="77777777" w:rsidR="005E43E4" w:rsidRPr="005E43E4" w:rsidRDefault="005E43E4" w:rsidP="005E43E4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5E43E4">
              <w:rPr>
                <w:rFonts w:eastAsia="Times New Roman"/>
                <w:color w:val="000000"/>
                <w:sz w:val="18"/>
                <w:szCs w:val="18"/>
                <w:lang w:val="en-US"/>
              </w:rPr>
              <w:t>18.3073 (0.1196)</w:t>
            </w:r>
          </w:p>
        </w:tc>
      </w:tr>
    </w:tbl>
    <w:p w14:paraId="7BACCBA4" w14:textId="77777777" w:rsidR="005E43E4" w:rsidRPr="005E43E4" w:rsidRDefault="005E43E4" w:rsidP="005E43E4">
      <w:pPr>
        <w:jc w:val="center"/>
      </w:pPr>
    </w:p>
    <w:sectPr w:rsidR="005E43E4" w:rsidRPr="005E43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E4"/>
    <w:rsid w:val="000420F3"/>
    <w:rsid w:val="005E43E4"/>
    <w:rsid w:val="00C56E3B"/>
    <w:rsid w:val="00D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EA69"/>
  <w15:chartTrackingRefBased/>
  <w15:docId w15:val="{83945D72-3614-4906-9F51-5397E8EA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Reece</dc:creator>
  <cp:keywords/>
  <dc:description/>
  <cp:lastModifiedBy>Albert Reece</cp:lastModifiedBy>
  <cp:revision>2</cp:revision>
  <dcterms:created xsi:type="dcterms:W3CDTF">2020-09-09T11:51:00Z</dcterms:created>
  <dcterms:modified xsi:type="dcterms:W3CDTF">2020-09-09T11:51:00Z</dcterms:modified>
</cp:coreProperties>
</file>