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E947B" w14:textId="641AF94E" w:rsidR="00B52072" w:rsidRPr="004F64FA" w:rsidRDefault="00B52072" w:rsidP="00157E30">
      <w:pPr>
        <w:spacing w:line="302" w:lineRule="atLeast"/>
        <w:textAlignment w:val="bottom"/>
        <w:rPr>
          <w:b/>
          <w:color w:val="000000"/>
          <w:kern w:val="24"/>
          <w:sz w:val="32"/>
          <w:szCs w:val="32"/>
        </w:rPr>
      </w:pPr>
    </w:p>
    <w:p w14:paraId="4D7EA1DB" w14:textId="77777777" w:rsidR="00746E16" w:rsidRPr="004F64FA" w:rsidRDefault="00746E16" w:rsidP="00B80865">
      <w:pPr>
        <w:spacing w:line="302" w:lineRule="atLeast"/>
        <w:jc w:val="center"/>
        <w:textAlignment w:val="bottom"/>
        <w:rPr>
          <w:b/>
          <w:color w:val="000000"/>
          <w:kern w:val="24"/>
          <w:sz w:val="32"/>
          <w:szCs w:val="32"/>
        </w:rPr>
      </w:pPr>
    </w:p>
    <w:p w14:paraId="0E1436CA" w14:textId="77777777" w:rsidR="00746E16" w:rsidRPr="004F64FA" w:rsidRDefault="00746E16" w:rsidP="00B80865">
      <w:pPr>
        <w:spacing w:line="302" w:lineRule="atLeast"/>
        <w:jc w:val="center"/>
        <w:textAlignment w:val="bottom"/>
        <w:rPr>
          <w:b/>
          <w:color w:val="000000"/>
          <w:kern w:val="24"/>
          <w:sz w:val="32"/>
          <w:szCs w:val="32"/>
        </w:rPr>
      </w:pPr>
    </w:p>
    <w:p w14:paraId="51A8F1FC" w14:textId="5BBCF67A" w:rsidR="00746E16" w:rsidRPr="004F64FA" w:rsidRDefault="00746E16" w:rsidP="00B80865">
      <w:pPr>
        <w:spacing w:line="302" w:lineRule="atLeast"/>
        <w:jc w:val="center"/>
        <w:textAlignment w:val="bottom"/>
        <w:rPr>
          <w:b/>
          <w:color w:val="000000"/>
          <w:kern w:val="24"/>
          <w:sz w:val="32"/>
          <w:szCs w:val="32"/>
        </w:rPr>
      </w:pPr>
      <w:r w:rsidRPr="00042979">
        <w:rPr>
          <w:b/>
          <w:noProof/>
          <w:color w:val="000000"/>
          <w:kern w:val="24"/>
          <w:sz w:val="32"/>
          <w:szCs w:val="32"/>
        </w:rPr>
        <w:drawing>
          <wp:inline distT="0" distB="0" distL="0" distR="0" wp14:anchorId="2561F505" wp14:editId="696FDC85">
            <wp:extent cx="7511143" cy="6984509"/>
            <wp:effectExtent l="0" t="0" r="7620" b="635"/>
            <wp:docPr id="56" name="Picture 56" descr="Macintosh HD:Users:aas:Desktop:revision:Screen Shot 2018-11-03 at 10.42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as:Desktop:revision:Screen Shot 2018-11-03 at 10.42.17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252" cy="69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F992" w14:textId="00D36766" w:rsidR="00B52072" w:rsidRPr="004F64FA" w:rsidRDefault="004B778A" w:rsidP="00AE049C">
      <w:pPr>
        <w:spacing w:line="302" w:lineRule="atLeast"/>
        <w:textAlignment w:val="bottom"/>
      </w:pPr>
      <w:r>
        <w:rPr>
          <w:b/>
          <w:color w:val="000000"/>
          <w:kern w:val="24"/>
        </w:rPr>
        <w:t>Figure</w:t>
      </w:r>
      <w:r w:rsidR="0030343B" w:rsidRPr="004F64FA">
        <w:rPr>
          <w:b/>
          <w:color w:val="000000"/>
          <w:kern w:val="24"/>
        </w:rPr>
        <w:t xml:space="preserve"> S1. </w:t>
      </w:r>
      <w:r w:rsidR="0030343B" w:rsidRPr="004F64FA">
        <w:rPr>
          <w:color w:val="000000"/>
          <w:kern w:val="24"/>
        </w:rPr>
        <w:t>Correlations between age and fraction of cells with FCO signal in different types of normal tissues on TCGA.</w:t>
      </w:r>
    </w:p>
    <w:p w14:paraId="53DD0312" w14:textId="04D3CDF7" w:rsidR="00B52072" w:rsidRPr="004F64FA" w:rsidRDefault="00812F5A" w:rsidP="00AE049C">
      <w:pPr>
        <w:spacing w:line="302" w:lineRule="atLeast"/>
        <w:textAlignment w:val="bottom"/>
        <w:rPr>
          <w:color w:val="000000"/>
          <w:kern w:val="24"/>
        </w:rPr>
      </w:pPr>
      <w:r w:rsidRPr="004F64FA">
        <w:rPr>
          <w:noProof/>
          <w:color w:val="000000"/>
          <w:kern w:val="24"/>
        </w:rPr>
        <w:lastRenderedPageBreak/>
        <w:drawing>
          <wp:inline distT="0" distB="0" distL="0" distR="0" wp14:anchorId="16EF3C8D" wp14:editId="6E17097C">
            <wp:extent cx="7772400" cy="7228205"/>
            <wp:effectExtent l="0" t="0" r="0" b="10795"/>
            <wp:docPr id="49" name="Picture 49" descr="Macintosh HD:Users:aas:Desktop:revision:Screen Shot 2018-11-03 at 11.14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as:Desktop:revision:Screen Shot 2018-11-03 at 11.14.03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A9BF" w14:textId="229A8173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003BE6EC" w14:textId="0872389E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  <w:r w:rsidRPr="004F64FA">
        <w:rPr>
          <w:b/>
          <w:color w:val="000000"/>
          <w:kern w:val="24"/>
        </w:rPr>
        <w:t>Fig</w:t>
      </w:r>
      <w:r w:rsidR="004B778A">
        <w:rPr>
          <w:b/>
          <w:color w:val="000000"/>
          <w:kern w:val="24"/>
        </w:rPr>
        <w:t>ure</w:t>
      </w:r>
      <w:r w:rsidRPr="004F64FA">
        <w:rPr>
          <w:b/>
          <w:color w:val="000000"/>
          <w:kern w:val="24"/>
        </w:rPr>
        <w:t xml:space="preserve"> </w:t>
      </w:r>
      <w:r w:rsidR="00ED213C" w:rsidRPr="004F64FA">
        <w:rPr>
          <w:b/>
          <w:color w:val="000000"/>
          <w:kern w:val="24"/>
        </w:rPr>
        <w:t>S</w:t>
      </w:r>
      <w:r w:rsidR="0042474E" w:rsidRPr="004F64FA">
        <w:rPr>
          <w:b/>
          <w:color w:val="000000"/>
          <w:kern w:val="24"/>
        </w:rPr>
        <w:t>2</w:t>
      </w:r>
      <w:r w:rsidRPr="004F64FA">
        <w:rPr>
          <w:b/>
          <w:color w:val="000000"/>
          <w:kern w:val="24"/>
        </w:rPr>
        <w:t xml:space="preserve">. </w:t>
      </w:r>
      <w:r w:rsidRPr="004F64FA">
        <w:rPr>
          <w:color w:val="000000"/>
          <w:kern w:val="24"/>
        </w:rPr>
        <w:t>Correlations between monocyte infiltration percentage and fraction of cells with FCO signal in different types of tumors on TCGA.</w:t>
      </w:r>
    </w:p>
    <w:p w14:paraId="151699BE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1F14D5BC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7D58489E" w14:textId="4C913035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3BBE9B2E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1A540E4D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25B56A9A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3BC76C7D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6C99C961" w14:textId="47BE16B6" w:rsidR="00AE049C" w:rsidRPr="004F64FA" w:rsidRDefault="00812F5A" w:rsidP="00AE049C">
      <w:pPr>
        <w:spacing w:line="302" w:lineRule="atLeast"/>
        <w:textAlignment w:val="bottom"/>
        <w:rPr>
          <w:color w:val="000000"/>
          <w:kern w:val="24"/>
        </w:rPr>
      </w:pPr>
      <w:r w:rsidRPr="004F64FA">
        <w:rPr>
          <w:noProof/>
          <w:color w:val="000000"/>
          <w:kern w:val="24"/>
        </w:rPr>
        <w:lastRenderedPageBreak/>
        <w:drawing>
          <wp:inline distT="0" distB="0" distL="0" distR="0" wp14:anchorId="24F5877D" wp14:editId="0BDA10AB">
            <wp:extent cx="7772400" cy="7239000"/>
            <wp:effectExtent l="0" t="0" r="0" b="0"/>
            <wp:docPr id="50" name="Picture 50" descr="Macintosh HD:Users:aas:Desktop:revision:Screen Shot 2018-11-03 at 11.09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as:Desktop:revision:Screen Shot 2018-11-03 at 11.09.5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3A24" w14:textId="184CB656" w:rsidR="00812F5A" w:rsidRPr="004F64FA" w:rsidRDefault="004B778A" w:rsidP="00812F5A">
      <w:pPr>
        <w:spacing w:line="302" w:lineRule="atLeast"/>
        <w:textAlignment w:val="bottom"/>
        <w:rPr>
          <w:color w:val="000000"/>
          <w:kern w:val="24"/>
        </w:rPr>
      </w:pPr>
      <w:r>
        <w:rPr>
          <w:b/>
          <w:color w:val="000000"/>
          <w:kern w:val="24"/>
        </w:rPr>
        <w:t>Figure S3.</w:t>
      </w:r>
      <w:r w:rsidR="00812F5A" w:rsidRPr="004F64FA">
        <w:rPr>
          <w:b/>
          <w:color w:val="000000"/>
          <w:kern w:val="24"/>
        </w:rPr>
        <w:t xml:space="preserve"> </w:t>
      </w:r>
      <w:r w:rsidR="00812F5A" w:rsidRPr="004F64FA">
        <w:rPr>
          <w:color w:val="000000"/>
          <w:kern w:val="24"/>
        </w:rPr>
        <w:t>Correlations between lymphocyte infiltration percentage and fraction of cells with FCO signal in different types of tumors on TCGA.</w:t>
      </w:r>
    </w:p>
    <w:p w14:paraId="50D051BE" w14:textId="77777777" w:rsidR="00812F5A" w:rsidRPr="004F64FA" w:rsidRDefault="00812F5A" w:rsidP="00812F5A">
      <w:pPr>
        <w:spacing w:line="302" w:lineRule="atLeast"/>
        <w:textAlignment w:val="bottom"/>
        <w:rPr>
          <w:color w:val="000000"/>
          <w:kern w:val="24"/>
        </w:rPr>
      </w:pPr>
    </w:p>
    <w:p w14:paraId="148892B7" w14:textId="1E732D13" w:rsidR="00812F5A" w:rsidRPr="004F64FA" w:rsidRDefault="00812F5A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4394E9E0" w14:textId="23114EFE" w:rsidR="00746E16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  <w:r w:rsidRPr="00042979">
        <w:rPr>
          <w:noProof/>
          <w:color w:val="000000"/>
          <w:kern w:val="24"/>
        </w:rPr>
        <w:lastRenderedPageBreak/>
        <w:drawing>
          <wp:inline distT="0" distB="0" distL="0" distR="0" wp14:anchorId="5C1F4AA9" wp14:editId="267EED4B">
            <wp:extent cx="7467600" cy="6944019"/>
            <wp:effectExtent l="0" t="0" r="0" b="0"/>
            <wp:docPr id="52" name="Picture 52" descr="Macintosh HD:Users:aas:Desktop:revision:Screen Shot 2018-11-03 at 11.08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as:Desktop:revision:Screen Shot 2018-11-03 at 11.08.1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69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0427" w14:textId="77777777" w:rsidR="00746E16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62CF8380" w14:textId="4413BD31" w:rsidR="00AE049C" w:rsidRPr="004F64FA" w:rsidRDefault="004B778A" w:rsidP="00AE049C">
      <w:pPr>
        <w:spacing w:line="302" w:lineRule="atLeast"/>
        <w:textAlignment w:val="bottom"/>
        <w:rPr>
          <w:color w:val="000000"/>
          <w:kern w:val="24"/>
        </w:rPr>
      </w:pPr>
      <w:r>
        <w:rPr>
          <w:b/>
          <w:color w:val="000000"/>
          <w:kern w:val="24"/>
        </w:rPr>
        <w:t xml:space="preserve">Figure </w:t>
      </w:r>
      <w:r w:rsidR="00B52072" w:rsidRPr="004F64FA">
        <w:rPr>
          <w:b/>
          <w:color w:val="000000"/>
          <w:kern w:val="24"/>
        </w:rPr>
        <w:t>S</w:t>
      </w:r>
      <w:r w:rsidR="0042474E" w:rsidRPr="004F64FA">
        <w:rPr>
          <w:b/>
          <w:color w:val="000000"/>
          <w:kern w:val="24"/>
        </w:rPr>
        <w:t>4</w:t>
      </w:r>
      <w:r w:rsidR="00AE049C" w:rsidRPr="004F64FA">
        <w:rPr>
          <w:b/>
          <w:color w:val="000000"/>
          <w:kern w:val="24"/>
        </w:rPr>
        <w:t xml:space="preserve">. </w:t>
      </w:r>
      <w:r w:rsidR="00AE049C" w:rsidRPr="004F64FA">
        <w:rPr>
          <w:color w:val="000000"/>
          <w:kern w:val="24"/>
        </w:rPr>
        <w:t>Correlations between neutrophils infiltration percentage and fraction of cells with FCO signal in different types of tumors on TCGA.</w:t>
      </w:r>
    </w:p>
    <w:p w14:paraId="4DF4A9AE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3E1E4C6E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2B66F818" w14:textId="6D7B4EAF" w:rsidR="00AE049C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  <w:r w:rsidRPr="004F64FA">
        <w:rPr>
          <w:noProof/>
          <w:color w:val="000000"/>
          <w:kern w:val="24"/>
        </w:rPr>
        <w:lastRenderedPageBreak/>
        <w:drawing>
          <wp:inline distT="0" distB="0" distL="0" distR="0" wp14:anchorId="558A2270" wp14:editId="62A5B1C2">
            <wp:extent cx="7620000" cy="7117528"/>
            <wp:effectExtent l="0" t="0" r="0" b="0"/>
            <wp:docPr id="53" name="Picture 53" descr="Macintosh HD:Users:aas:Desktop:revision:Screen Shot 2018-11-03 at 11.33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as:Desktop:revision:Screen Shot 2018-11-03 at 11.33.2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1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8C48" w14:textId="6E620F0A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023A7EA7" w14:textId="3402B588" w:rsidR="00AE049C" w:rsidRPr="004F64FA" w:rsidRDefault="004B778A" w:rsidP="00AE049C">
      <w:pPr>
        <w:spacing w:line="302" w:lineRule="atLeast"/>
        <w:textAlignment w:val="bottom"/>
        <w:rPr>
          <w:color w:val="000000"/>
          <w:kern w:val="24"/>
        </w:rPr>
      </w:pPr>
      <w:r>
        <w:rPr>
          <w:b/>
          <w:color w:val="000000"/>
          <w:kern w:val="24"/>
        </w:rPr>
        <w:t>Figure</w:t>
      </w:r>
      <w:r w:rsidR="00ED213C" w:rsidRPr="004F64FA">
        <w:rPr>
          <w:b/>
          <w:color w:val="000000"/>
          <w:kern w:val="24"/>
        </w:rPr>
        <w:t xml:space="preserve"> </w:t>
      </w:r>
      <w:r w:rsidR="00B80865" w:rsidRPr="004F64FA">
        <w:rPr>
          <w:b/>
          <w:color w:val="000000"/>
          <w:kern w:val="24"/>
        </w:rPr>
        <w:t>S</w:t>
      </w:r>
      <w:r w:rsidR="0042474E" w:rsidRPr="004F64FA">
        <w:rPr>
          <w:b/>
          <w:color w:val="000000"/>
          <w:kern w:val="24"/>
        </w:rPr>
        <w:t>5</w:t>
      </w:r>
      <w:r w:rsidR="00AE049C" w:rsidRPr="004F64FA">
        <w:rPr>
          <w:b/>
          <w:color w:val="000000"/>
          <w:kern w:val="24"/>
        </w:rPr>
        <w:t xml:space="preserve">. </w:t>
      </w:r>
      <w:r w:rsidR="00AE049C" w:rsidRPr="004F64FA">
        <w:rPr>
          <w:color w:val="000000"/>
          <w:kern w:val="24"/>
        </w:rPr>
        <w:t>The distribution of tumor purity across different types of tumors on TCGA.</w:t>
      </w:r>
    </w:p>
    <w:p w14:paraId="19196DA4" w14:textId="77777777" w:rsidR="00BE1678" w:rsidRPr="004F64FA" w:rsidRDefault="00BE1678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7F8FDD0E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4D2066EF" w14:textId="1F84B1F3" w:rsidR="00AE049C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  <w:r w:rsidRPr="004F64FA">
        <w:rPr>
          <w:noProof/>
          <w:color w:val="000000"/>
          <w:kern w:val="24"/>
        </w:rPr>
        <w:lastRenderedPageBreak/>
        <w:drawing>
          <wp:inline distT="0" distB="0" distL="0" distR="0" wp14:anchorId="40AB73D2" wp14:editId="51DA39EF">
            <wp:extent cx="7391400" cy="6883442"/>
            <wp:effectExtent l="0" t="0" r="0" b="0"/>
            <wp:docPr id="54" name="Picture 54" descr="Macintosh HD:Users:aas:Desktop:revision:Screen Shot 2018-11-04 at 3.48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as:Desktop:revision:Screen Shot 2018-11-04 at 3.48.2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981" cy="68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BA9C" w14:textId="09A14BE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4918E011" w14:textId="440261B3" w:rsidR="00AE049C" w:rsidRDefault="004B778A" w:rsidP="00AE049C">
      <w:pPr>
        <w:spacing w:line="302" w:lineRule="atLeast"/>
        <w:textAlignment w:val="bottom"/>
        <w:rPr>
          <w:color w:val="000000"/>
          <w:kern w:val="24"/>
        </w:rPr>
      </w:pPr>
      <w:r>
        <w:rPr>
          <w:b/>
          <w:color w:val="000000"/>
          <w:kern w:val="24"/>
        </w:rPr>
        <w:t>Figure</w:t>
      </w:r>
      <w:r w:rsidR="00ED213C" w:rsidRPr="004F64FA">
        <w:rPr>
          <w:b/>
          <w:color w:val="000000"/>
          <w:kern w:val="24"/>
        </w:rPr>
        <w:t xml:space="preserve"> </w:t>
      </w:r>
      <w:r w:rsidR="00B80865" w:rsidRPr="004F64FA">
        <w:rPr>
          <w:b/>
          <w:color w:val="000000"/>
          <w:kern w:val="24"/>
        </w:rPr>
        <w:t>S</w:t>
      </w:r>
      <w:r w:rsidR="0042474E" w:rsidRPr="004F64FA">
        <w:rPr>
          <w:b/>
          <w:color w:val="000000"/>
          <w:kern w:val="24"/>
        </w:rPr>
        <w:t>6</w:t>
      </w:r>
      <w:r w:rsidR="00AE049C" w:rsidRPr="004F64FA">
        <w:rPr>
          <w:b/>
          <w:color w:val="000000"/>
          <w:kern w:val="24"/>
        </w:rPr>
        <w:t xml:space="preserve">. </w:t>
      </w:r>
      <w:r w:rsidR="00AE049C" w:rsidRPr="004F64FA">
        <w:rPr>
          <w:color w:val="000000"/>
          <w:kern w:val="24"/>
        </w:rPr>
        <w:t>Correlations between tumor purity and fraction of cells with FCO signal in different types of tumors on TCGA.</w:t>
      </w:r>
    </w:p>
    <w:p w14:paraId="2A6AE586" w14:textId="77777777" w:rsidR="004B778A" w:rsidRDefault="004B778A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61F402D2" w14:textId="77777777" w:rsidR="004B778A" w:rsidRDefault="004B778A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691D1485" w14:textId="77777777" w:rsidR="004B778A" w:rsidRDefault="004B778A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1BA9112E" w14:textId="77777777" w:rsidR="004B778A" w:rsidRDefault="004B778A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4004C38A" w14:textId="77777777" w:rsidR="004B778A" w:rsidRPr="004F64FA" w:rsidRDefault="004B778A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528661F9" w14:textId="77777777" w:rsidR="00746E16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08697ADC" w14:textId="77777777" w:rsidR="00746E16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3F7FA02E" w14:textId="77777777" w:rsidR="00746E16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5A58CD82" w14:textId="7777777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33EAB5F8" w14:textId="4E53B114" w:rsidR="004B778A" w:rsidRPr="004F64FA" w:rsidRDefault="00746E16" w:rsidP="00AE049C">
      <w:pPr>
        <w:spacing w:line="302" w:lineRule="atLeast"/>
        <w:textAlignment w:val="bottom"/>
        <w:rPr>
          <w:color w:val="000000"/>
          <w:kern w:val="24"/>
        </w:rPr>
      </w:pPr>
      <w:r w:rsidRPr="004F64FA">
        <w:rPr>
          <w:noProof/>
          <w:color w:val="000000"/>
          <w:kern w:val="24"/>
        </w:rPr>
        <w:lastRenderedPageBreak/>
        <w:drawing>
          <wp:inline distT="0" distB="0" distL="0" distR="0" wp14:anchorId="7A2458BD" wp14:editId="0A08322E">
            <wp:extent cx="7242517" cy="7309016"/>
            <wp:effectExtent l="0" t="0" r="0" b="6350"/>
            <wp:docPr id="55" name="Picture 55" descr="Macintosh HD:Users:aas:Desktop:revision:KIRCst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as:Desktop:revision:KIRCstage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517" cy="73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8DF5" w14:textId="3BED5D57" w:rsidR="00AE049C" w:rsidRPr="004F64FA" w:rsidRDefault="00AE049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3F0711AE" w14:textId="08738978" w:rsidR="006D727C" w:rsidRDefault="006D727C" w:rsidP="00AE049C">
      <w:pPr>
        <w:spacing w:line="302" w:lineRule="atLeast"/>
        <w:textAlignment w:val="bottom"/>
        <w:rPr>
          <w:color w:val="000000"/>
          <w:kern w:val="24"/>
        </w:rPr>
      </w:pPr>
      <w:r>
        <w:rPr>
          <w:b/>
          <w:color w:val="000000"/>
          <w:kern w:val="24"/>
        </w:rPr>
        <w:t>Fig</w:t>
      </w:r>
      <w:r w:rsidR="004B778A">
        <w:rPr>
          <w:b/>
          <w:color w:val="000000"/>
          <w:kern w:val="24"/>
        </w:rPr>
        <w:t xml:space="preserve">ure </w:t>
      </w:r>
      <w:r w:rsidR="00BE1678" w:rsidRPr="004F64FA">
        <w:rPr>
          <w:b/>
          <w:color w:val="000000"/>
          <w:kern w:val="24"/>
        </w:rPr>
        <w:t>S</w:t>
      </w:r>
      <w:r w:rsidR="0042474E" w:rsidRPr="004F64FA">
        <w:rPr>
          <w:b/>
          <w:color w:val="000000"/>
          <w:kern w:val="24"/>
        </w:rPr>
        <w:t>7</w:t>
      </w:r>
      <w:r w:rsidR="00BE1678" w:rsidRPr="004F64FA">
        <w:rPr>
          <w:b/>
          <w:color w:val="000000"/>
          <w:kern w:val="24"/>
        </w:rPr>
        <w:t xml:space="preserve">. </w:t>
      </w:r>
      <w:r w:rsidR="005367FC" w:rsidRPr="00C244D0">
        <w:rPr>
          <w:bCs/>
          <w:color w:val="000000"/>
        </w:rPr>
        <w:t>The FCO signal decreases as tumor stage increases in kidney renal clear cell carcinoma</w:t>
      </w:r>
      <w:r w:rsidR="0042474E" w:rsidRPr="00C244D0">
        <w:rPr>
          <w:color w:val="000000"/>
          <w:kern w:val="24"/>
        </w:rPr>
        <w:t>.</w:t>
      </w:r>
    </w:p>
    <w:p w14:paraId="604A758F" w14:textId="77777777" w:rsidR="001A49D5" w:rsidRDefault="001A49D5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238CEA0F" w14:textId="4CD1F0A9" w:rsidR="001A49D5" w:rsidRDefault="004E4932" w:rsidP="00AE049C">
      <w:pPr>
        <w:spacing w:line="302" w:lineRule="atLeast"/>
        <w:textAlignment w:val="bottom"/>
        <w:rPr>
          <w:color w:val="000000"/>
          <w:kern w:val="24"/>
        </w:rPr>
      </w:pPr>
      <w:r>
        <w:rPr>
          <w:noProof/>
          <w:color w:val="000000"/>
          <w:kern w:val="24"/>
        </w:rPr>
        <w:drawing>
          <wp:inline distT="0" distB="0" distL="0" distR="0" wp14:anchorId="2D0A594D" wp14:editId="7821C5A8">
            <wp:extent cx="7772400" cy="518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ZH2.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5EC946" w14:textId="66498BDA" w:rsidR="006D727C" w:rsidRDefault="006D727C" w:rsidP="006D727C">
      <w:pPr>
        <w:spacing w:line="302" w:lineRule="atLeast"/>
        <w:textAlignment w:val="bottom"/>
        <w:rPr>
          <w:color w:val="000000"/>
          <w:kern w:val="24"/>
        </w:rPr>
      </w:pPr>
      <w:r>
        <w:rPr>
          <w:b/>
          <w:color w:val="000000"/>
          <w:kern w:val="24"/>
        </w:rPr>
        <w:t xml:space="preserve">Figure </w:t>
      </w:r>
      <w:r w:rsidRPr="004F64FA">
        <w:rPr>
          <w:b/>
          <w:color w:val="000000"/>
          <w:kern w:val="24"/>
        </w:rPr>
        <w:t>S</w:t>
      </w:r>
      <w:r>
        <w:rPr>
          <w:b/>
          <w:color w:val="000000"/>
          <w:kern w:val="24"/>
        </w:rPr>
        <w:t>8</w:t>
      </w:r>
      <w:r w:rsidRPr="004F64FA">
        <w:rPr>
          <w:b/>
          <w:color w:val="000000"/>
          <w:kern w:val="24"/>
        </w:rPr>
        <w:t xml:space="preserve">. </w:t>
      </w:r>
      <w:r w:rsidR="00F026BB">
        <w:rPr>
          <w:bCs/>
          <w:color w:val="000000"/>
        </w:rPr>
        <w:t>Methylation status of EZH2 related CpGs from FCO library in normal pancreatic tissue, pancreatic carcinoma and pancreatic carcinoma stem cell</w:t>
      </w:r>
      <w:r w:rsidRPr="00C244D0">
        <w:rPr>
          <w:color w:val="000000"/>
          <w:kern w:val="24"/>
        </w:rPr>
        <w:t>.</w:t>
      </w:r>
    </w:p>
    <w:p w14:paraId="2A0A7CB4" w14:textId="77777777" w:rsidR="006D727C" w:rsidRDefault="006D727C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465E20CF" w14:textId="77777777" w:rsidR="001A49D5" w:rsidRPr="004F64FA" w:rsidRDefault="001A49D5" w:rsidP="00AE049C">
      <w:pPr>
        <w:spacing w:line="302" w:lineRule="atLeast"/>
        <w:textAlignment w:val="bottom"/>
        <w:rPr>
          <w:color w:val="000000"/>
          <w:kern w:val="24"/>
        </w:rPr>
      </w:pPr>
    </w:p>
    <w:p w14:paraId="005EF0EA" w14:textId="77777777" w:rsidR="00F34B80" w:rsidRDefault="00F34B80" w:rsidP="00AE049C">
      <w:pPr>
        <w:spacing w:line="302" w:lineRule="atLeast"/>
        <w:textAlignment w:val="bottom"/>
      </w:pPr>
    </w:p>
    <w:p w14:paraId="47C67328" w14:textId="77777777" w:rsidR="004B778A" w:rsidRDefault="004B778A" w:rsidP="00AE049C">
      <w:pPr>
        <w:spacing w:line="302" w:lineRule="atLeast"/>
        <w:textAlignment w:val="bottom"/>
      </w:pPr>
    </w:p>
    <w:p w14:paraId="233C9422" w14:textId="77777777" w:rsidR="004B778A" w:rsidRDefault="004B778A" w:rsidP="00AE049C">
      <w:pPr>
        <w:spacing w:line="302" w:lineRule="atLeast"/>
        <w:textAlignment w:val="bottom"/>
      </w:pPr>
    </w:p>
    <w:p w14:paraId="660BA495" w14:textId="77777777" w:rsidR="004B778A" w:rsidRDefault="004B778A" w:rsidP="00AE049C">
      <w:pPr>
        <w:spacing w:line="302" w:lineRule="atLeast"/>
        <w:textAlignment w:val="bottom"/>
      </w:pPr>
    </w:p>
    <w:p w14:paraId="784AF515" w14:textId="77777777" w:rsidR="00746E16" w:rsidRPr="004F64FA" w:rsidRDefault="00746E16" w:rsidP="00AE049C">
      <w:pPr>
        <w:spacing w:line="302" w:lineRule="atLeast"/>
        <w:textAlignment w:val="bottom"/>
      </w:pPr>
    </w:p>
    <w:p w14:paraId="24F7EAE7" w14:textId="77777777" w:rsidR="00746E16" w:rsidRPr="004F64FA" w:rsidRDefault="00746E16" w:rsidP="00746E16">
      <w:r w:rsidRPr="004F64FA">
        <w:rPr>
          <w:noProof/>
        </w:rPr>
        <w:drawing>
          <wp:inline distT="0" distB="0" distL="0" distR="0" wp14:anchorId="05168B01" wp14:editId="67F3FB13">
            <wp:extent cx="1453029" cy="1468737"/>
            <wp:effectExtent l="0" t="0" r="0" b="5080"/>
            <wp:docPr id="26" name="Picture 26" descr="Macintosh HD:Users:aas:Desktop:TCGAstatistics:BLCAq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as:Desktop:TCGAstatistics:BLCAqq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68" cy="14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2F20C4A0" wp14:editId="6F6174C4">
            <wp:extent cx="1440753" cy="1456327"/>
            <wp:effectExtent l="0" t="0" r="7620" b="0"/>
            <wp:docPr id="57" name="Picture 57" descr="Macintosh HD:Users:aas:Desktop:TCGAstatistics:BRCAq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as:Desktop:TCGAstatistics:BRCAqq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88" cy="14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58980B56" wp14:editId="18976455">
            <wp:extent cx="1447800" cy="1463451"/>
            <wp:effectExtent l="0" t="0" r="0" b="10160"/>
            <wp:docPr id="58" name="Picture 58" descr="Macintosh HD:Users:aas:Desktop:TCGAstatistics:CESC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as:Desktop:TCGAstatistics:CESCq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07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4DB7581B" wp14:editId="7E9AD1B7">
            <wp:extent cx="1447800" cy="1463451"/>
            <wp:effectExtent l="0" t="0" r="0" b="10160"/>
            <wp:docPr id="59" name="Picture 59" descr="Macintosh HD:Users:aas:Desktop:TCGAstatistics:CHOL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as:Desktop:TCGAstatistics:CHOLq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78" cy="14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7BD3F3BB" wp14:editId="22E524D3">
            <wp:extent cx="1445686" cy="1461316"/>
            <wp:effectExtent l="0" t="0" r="2540" b="12065"/>
            <wp:docPr id="60" name="Picture 60" descr="Macintosh HD:Users:aas:Desktop:TCGAstatistics:COAD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as:Desktop:TCGAstatistics:COADq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20" cy="14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7616" w14:textId="77777777" w:rsidR="00746E16" w:rsidRPr="004F64FA" w:rsidRDefault="00746E16" w:rsidP="00746E16"/>
    <w:p w14:paraId="2AEDFF7D" w14:textId="77777777" w:rsidR="00746E16" w:rsidRPr="004F64FA" w:rsidRDefault="00746E16" w:rsidP="00746E16">
      <w:r w:rsidRPr="004F64FA">
        <w:rPr>
          <w:noProof/>
        </w:rPr>
        <w:drawing>
          <wp:inline distT="0" distB="0" distL="0" distR="0" wp14:anchorId="1085CB47" wp14:editId="4A3DC0C7">
            <wp:extent cx="1447800" cy="1463452"/>
            <wp:effectExtent l="0" t="0" r="0" b="10160"/>
            <wp:docPr id="61" name="Picture 61" descr="Macintosh HD:Users:aas:Desktop:TCGAstatistics:ESCA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as:Desktop:TCGAstatistics:ESCAq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87" cy="14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1C871C57" wp14:editId="507BFE77">
            <wp:extent cx="1447800" cy="1463451"/>
            <wp:effectExtent l="0" t="0" r="0" b="10160"/>
            <wp:docPr id="62" name="Picture 62" descr="Macintosh HD:Users:aas:Desktop:TCGAstatistics:GBM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as:Desktop:TCGAstatistics:GBMq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72" cy="14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4ED120F5" wp14:editId="329DA4E0">
            <wp:extent cx="1447800" cy="1463452"/>
            <wp:effectExtent l="0" t="0" r="0" b="10160"/>
            <wp:docPr id="63" name="Picture 63" descr="Macintosh HD:Users:aas:Desktop:TCGAstatistics:HNSC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as:Desktop:TCGAstatistics:HNSCq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8" cy="14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7D8BE9B5" wp14:editId="7B262555">
            <wp:extent cx="1454733" cy="1470460"/>
            <wp:effectExtent l="0" t="0" r="0" b="3175"/>
            <wp:docPr id="64" name="Picture 64" descr="Macintosh HD:Users:aas:Desktop:TCGAstatistics:KIR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as:Desktop:TCGAstatistics:KIRC.pd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87" cy="14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21E1C0E4" wp14:editId="5081FE40">
            <wp:extent cx="1443999" cy="1459609"/>
            <wp:effectExtent l="0" t="0" r="3810" b="0"/>
            <wp:docPr id="65" name="Picture 65" descr="Macintosh HD:Users:aas:Desktop:TCGAstatistics:LIHC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as:Desktop:TCGAstatistics:LIHCq.pd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76" cy="14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CC4C" w14:textId="77777777" w:rsidR="00F34B80" w:rsidRPr="004F64FA" w:rsidRDefault="00F34B80" w:rsidP="00746E16"/>
    <w:p w14:paraId="076F1B8E" w14:textId="77777777" w:rsidR="00746E16" w:rsidRPr="004F64FA" w:rsidRDefault="00746E16" w:rsidP="00746E16">
      <w:r w:rsidRPr="004F64FA">
        <w:rPr>
          <w:noProof/>
        </w:rPr>
        <w:drawing>
          <wp:inline distT="0" distB="0" distL="0" distR="0" wp14:anchorId="7893BFA8" wp14:editId="1C9B706F">
            <wp:extent cx="1447800" cy="1463452"/>
            <wp:effectExtent l="0" t="0" r="0" b="10160"/>
            <wp:docPr id="66" name="Picture 66" descr="Macintosh HD:Users:aas:Desktop:TCGAstatistics:LUAD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as:Desktop:TCGAstatistics:LUADq.pd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06" cy="14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60A3C234" wp14:editId="2A888B74">
            <wp:extent cx="1447800" cy="1463451"/>
            <wp:effectExtent l="0" t="0" r="0" b="10160"/>
            <wp:docPr id="67" name="Picture 67" descr="Macintosh HD:Users:aas:Desktop:TCGAstatistics:LUSC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as:Desktop:TCGAstatistics:LUSCq.pd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80" cy="14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06916053" wp14:editId="606237DA">
            <wp:extent cx="1447800" cy="1463451"/>
            <wp:effectExtent l="0" t="0" r="0" b="10160"/>
            <wp:docPr id="48" name="Picture 48" descr="Macintosh HD:Users:aas:Desktop:TCGAstatistics:PAAD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as:Desktop:TCGAstatistics:PAADq.pd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62" cy="146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4BE458FE" wp14:editId="27E74484">
            <wp:extent cx="1447800" cy="1463454"/>
            <wp:effectExtent l="0" t="0" r="0" b="10160"/>
            <wp:docPr id="68" name="Picture 68" descr="Macintosh HD:Users:aas:Desktop:TCGAstatistics:PCPG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as:Desktop:TCGAstatistics:PCPGq.pd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91" cy="14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61C63F17" wp14:editId="68BA76E6">
            <wp:extent cx="1447800" cy="1463452"/>
            <wp:effectExtent l="0" t="0" r="0" b="10160"/>
            <wp:docPr id="69" name="Picture 69" descr="Macintosh HD:Users:aas:Desktop:TCGAstatistics:READ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as:Desktop:TCGAstatistics:READq.pd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89" cy="14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9B78" w14:textId="5FF8B624" w:rsidR="0042474E" w:rsidRPr="004F64FA" w:rsidRDefault="00746E16" w:rsidP="0042474E">
      <w:r w:rsidRPr="004F64FA">
        <w:rPr>
          <w:noProof/>
        </w:rPr>
        <w:drawing>
          <wp:inline distT="0" distB="0" distL="0" distR="0" wp14:anchorId="7E5B385B" wp14:editId="0AF5C1F3">
            <wp:extent cx="1447800" cy="1463452"/>
            <wp:effectExtent l="0" t="0" r="0" b="10160"/>
            <wp:docPr id="70" name="Picture 70" descr="Macintosh HD:Users:aas:Desktop:TCGAstatistics:SARC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as:Desktop:TCGAstatistics:SARCq.p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8" cy="14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3F939827" wp14:editId="77540E3F">
            <wp:extent cx="1447800" cy="1463452"/>
            <wp:effectExtent l="0" t="0" r="0" b="10160"/>
            <wp:docPr id="71" name="Picture 71" descr="Macintosh HD:Users:aas:Desktop:TCGAstatistics:STAD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as:Desktop:TCGAstatistics:STADq.pd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01" cy="14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7ED75D7E" wp14:editId="0A598DC7">
            <wp:extent cx="1447800" cy="1463453"/>
            <wp:effectExtent l="0" t="0" r="0" b="10160"/>
            <wp:docPr id="72" name="Picture 72" descr="Macintosh HD:Users:aas:Desktop:TCGAstatistics:THCA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as:Desktop:TCGAstatistics:THCAq.pd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36" cy="146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2BD6E005" wp14:editId="2D22EBD9">
            <wp:extent cx="1447800" cy="1463451"/>
            <wp:effectExtent l="0" t="0" r="0" b="10160"/>
            <wp:docPr id="73" name="Picture 73" descr="Macintosh HD:Users:aas:Desktop:TCGAstatistics:UCEC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as:Desktop:TCGAstatistics:UCECq.pd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12" cy="14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617C" w14:textId="3259C092" w:rsidR="0042474E" w:rsidRPr="004F64FA" w:rsidRDefault="004B778A" w:rsidP="0042474E">
      <w:pPr>
        <w:rPr>
          <w:color w:val="000000"/>
          <w:kern w:val="24"/>
        </w:rPr>
      </w:pPr>
      <w:r>
        <w:rPr>
          <w:b/>
          <w:color w:val="000000"/>
          <w:kern w:val="24"/>
        </w:rPr>
        <w:t>Figure</w:t>
      </w:r>
      <w:r w:rsidR="001A49D5">
        <w:rPr>
          <w:b/>
          <w:color w:val="000000"/>
          <w:kern w:val="24"/>
        </w:rPr>
        <w:t xml:space="preserve"> S9.</w:t>
      </w:r>
      <w:r w:rsidR="0042474E" w:rsidRPr="004F64FA">
        <w:rPr>
          <w:b/>
          <w:color w:val="000000"/>
          <w:kern w:val="24"/>
        </w:rPr>
        <w:t xml:space="preserve"> </w:t>
      </w:r>
      <w:r w:rsidR="0042474E" w:rsidRPr="004F64FA">
        <w:rPr>
          <w:color w:val="000000"/>
          <w:kern w:val="24"/>
        </w:rPr>
        <w:t>Normal QQ-plot</w:t>
      </w:r>
      <w:r w:rsidR="00CA0DB6" w:rsidRPr="004F64FA">
        <w:rPr>
          <w:color w:val="000000"/>
          <w:kern w:val="24"/>
        </w:rPr>
        <w:t>s</w:t>
      </w:r>
      <w:r w:rsidR="0042474E" w:rsidRPr="004F64FA">
        <w:rPr>
          <w:color w:val="000000"/>
          <w:kern w:val="24"/>
        </w:rPr>
        <w:t xml:space="preserve"> showing the distribution of residuals from linear regression fits in TCGA tumor projects.</w:t>
      </w:r>
    </w:p>
    <w:p w14:paraId="1148DA33" w14:textId="77777777" w:rsidR="00EC52F1" w:rsidRPr="004F64FA" w:rsidRDefault="00EC52F1" w:rsidP="0042474E"/>
    <w:p w14:paraId="02A82265" w14:textId="77777777" w:rsidR="00F34B80" w:rsidRPr="004F64FA" w:rsidRDefault="00F34B80" w:rsidP="00AE049C">
      <w:pPr>
        <w:spacing w:line="302" w:lineRule="atLeast"/>
        <w:textAlignment w:val="bottom"/>
      </w:pPr>
    </w:p>
    <w:p w14:paraId="32E78FA0" w14:textId="77777777" w:rsidR="00EC52F1" w:rsidRPr="004F64FA" w:rsidRDefault="00EC52F1" w:rsidP="00AE049C">
      <w:pPr>
        <w:spacing w:line="302" w:lineRule="atLeast"/>
        <w:textAlignment w:val="bottom"/>
      </w:pPr>
    </w:p>
    <w:p w14:paraId="787DB055" w14:textId="77777777" w:rsidR="00EC52F1" w:rsidRPr="004F64FA" w:rsidRDefault="00EC52F1" w:rsidP="00AE049C">
      <w:pPr>
        <w:spacing w:line="302" w:lineRule="atLeast"/>
        <w:textAlignment w:val="bottom"/>
      </w:pPr>
    </w:p>
    <w:p w14:paraId="08E2AA76" w14:textId="77777777" w:rsidR="00EC52F1" w:rsidRPr="004F64FA" w:rsidRDefault="00EC52F1" w:rsidP="00AE049C">
      <w:pPr>
        <w:spacing w:line="302" w:lineRule="atLeast"/>
        <w:textAlignment w:val="bottom"/>
      </w:pPr>
    </w:p>
    <w:p w14:paraId="7AB234D3" w14:textId="77777777" w:rsidR="00EC52F1" w:rsidRPr="004F64FA" w:rsidRDefault="00EC52F1" w:rsidP="00AE049C">
      <w:pPr>
        <w:spacing w:line="302" w:lineRule="atLeast"/>
        <w:textAlignment w:val="bottom"/>
      </w:pPr>
    </w:p>
    <w:p w14:paraId="21A17931" w14:textId="77777777" w:rsidR="00EC52F1" w:rsidRPr="004F64FA" w:rsidRDefault="00EC52F1" w:rsidP="00AE049C">
      <w:pPr>
        <w:spacing w:line="302" w:lineRule="atLeast"/>
        <w:textAlignment w:val="bottom"/>
      </w:pPr>
    </w:p>
    <w:p w14:paraId="4AB30E10" w14:textId="77777777" w:rsidR="00EC52F1" w:rsidRPr="004F64FA" w:rsidRDefault="00EC52F1" w:rsidP="00AE049C">
      <w:pPr>
        <w:spacing w:line="302" w:lineRule="atLeast"/>
        <w:textAlignment w:val="bottom"/>
      </w:pPr>
    </w:p>
    <w:p w14:paraId="522F5DAB" w14:textId="77777777" w:rsidR="00EC52F1" w:rsidRPr="004F64FA" w:rsidRDefault="00EC52F1" w:rsidP="00AE049C">
      <w:pPr>
        <w:spacing w:line="302" w:lineRule="atLeast"/>
        <w:textAlignment w:val="bottom"/>
      </w:pPr>
    </w:p>
    <w:p w14:paraId="7E294B80" w14:textId="77777777" w:rsidR="00EC52F1" w:rsidRPr="004F64FA" w:rsidRDefault="00EC52F1" w:rsidP="00AE049C">
      <w:pPr>
        <w:spacing w:line="302" w:lineRule="atLeast"/>
        <w:textAlignment w:val="bottom"/>
      </w:pPr>
    </w:p>
    <w:p w14:paraId="11425A4D" w14:textId="77777777" w:rsidR="00EC52F1" w:rsidRPr="004F64FA" w:rsidRDefault="00EC52F1" w:rsidP="00AE049C">
      <w:pPr>
        <w:spacing w:line="302" w:lineRule="atLeast"/>
        <w:textAlignment w:val="bottom"/>
      </w:pPr>
    </w:p>
    <w:p w14:paraId="398EE58F" w14:textId="77777777" w:rsidR="00EC52F1" w:rsidRPr="004F64FA" w:rsidRDefault="00EC52F1" w:rsidP="00AE049C">
      <w:pPr>
        <w:spacing w:line="302" w:lineRule="atLeast"/>
        <w:textAlignment w:val="bottom"/>
      </w:pPr>
    </w:p>
    <w:p w14:paraId="3A097185" w14:textId="77777777" w:rsidR="00EC52F1" w:rsidRPr="004F64FA" w:rsidRDefault="00EC52F1" w:rsidP="00AE049C">
      <w:pPr>
        <w:spacing w:line="302" w:lineRule="atLeast"/>
        <w:textAlignment w:val="bottom"/>
      </w:pPr>
    </w:p>
    <w:p w14:paraId="1754DB9A" w14:textId="77777777" w:rsidR="00EC52F1" w:rsidRPr="004F64FA" w:rsidRDefault="00EC52F1" w:rsidP="00AE049C">
      <w:pPr>
        <w:spacing w:line="302" w:lineRule="atLeast"/>
        <w:textAlignment w:val="bottom"/>
      </w:pPr>
    </w:p>
    <w:p w14:paraId="2D796615" w14:textId="77777777" w:rsidR="00EC52F1" w:rsidRPr="004F64FA" w:rsidRDefault="00EC52F1" w:rsidP="00AE049C">
      <w:pPr>
        <w:spacing w:line="302" w:lineRule="atLeast"/>
        <w:textAlignment w:val="bottom"/>
      </w:pPr>
    </w:p>
    <w:p w14:paraId="254E03E1" w14:textId="77777777" w:rsidR="00EC52F1" w:rsidRPr="004F64FA" w:rsidRDefault="00EC52F1" w:rsidP="00AE049C">
      <w:pPr>
        <w:spacing w:line="302" w:lineRule="atLeast"/>
        <w:textAlignment w:val="bottom"/>
      </w:pPr>
    </w:p>
    <w:p w14:paraId="3CF796D2" w14:textId="77777777" w:rsidR="00EC52F1" w:rsidRPr="004F64FA" w:rsidRDefault="00EC52F1" w:rsidP="00AE049C">
      <w:pPr>
        <w:spacing w:line="302" w:lineRule="atLeast"/>
        <w:textAlignment w:val="bottom"/>
      </w:pPr>
    </w:p>
    <w:p w14:paraId="0161C618" w14:textId="77777777" w:rsidR="00EC52F1" w:rsidRDefault="00EC52F1" w:rsidP="00AE049C">
      <w:pPr>
        <w:spacing w:line="302" w:lineRule="atLeast"/>
        <w:textAlignment w:val="bottom"/>
      </w:pPr>
    </w:p>
    <w:p w14:paraId="66C30D5C" w14:textId="77777777" w:rsidR="004B778A" w:rsidRDefault="004B778A" w:rsidP="00AE049C">
      <w:pPr>
        <w:spacing w:line="302" w:lineRule="atLeast"/>
        <w:textAlignment w:val="bottom"/>
      </w:pPr>
    </w:p>
    <w:p w14:paraId="63E47669" w14:textId="77777777" w:rsidR="004B778A" w:rsidRDefault="004B778A" w:rsidP="00AE049C">
      <w:pPr>
        <w:spacing w:line="302" w:lineRule="atLeast"/>
        <w:textAlignment w:val="bottom"/>
      </w:pPr>
    </w:p>
    <w:p w14:paraId="4E9F7AE0" w14:textId="77777777" w:rsidR="004B778A" w:rsidRPr="004F64FA" w:rsidRDefault="004B778A" w:rsidP="00AE049C">
      <w:pPr>
        <w:spacing w:line="302" w:lineRule="atLeast"/>
        <w:textAlignment w:val="bottom"/>
      </w:pPr>
    </w:p>
    <w:p w14:paraId="1EF924FE" w14:textId="77777777" w:rsidR="00EC52F1" w:rsidRPr="004F64FA" w:rsidRDefault="00EC52F1" w:rsidP="00AE049C">
      <w:pPr>
        <w:spacing w:line="302" w:lineRule="atLeast"/>
        <w:textAlignment w:val="bottom"/>
      </w:pPr>
    </w:p>
    <w:p w14:paraId="570CE66F" w14:textId="77777777" w:rsidR="00EC52F1" w:rsidRPr="004F64FA" w:rsidRDefault="00EC52F1" w:rsidP="00AE049C">
      <w:pPr>
        <w:spacing w:line="302" w:lineRule="atLeast"/>
        <w:textAlignment w:val="bottom"/>
      </w:pPr>
    </w:p>
    <w:p w14:paraId="24F12494" w14:textId="77777777" w:rsidR="00EC52F1" w:rsidRPr="004F64FA" w:rsidRDefault="00EC52F1" w:rsidP="00AE049C">
      <w:pPr>
        <w:spacing w:line="302" w:lineRule="atLeast"/>
        <w:textAlignment w:val="bottom"/>
      </w:pPr>
    </w:p>
    <w:p w14:paraId="5215014E" w14:textId="77777777" w:rsidR="00EC52F1" w:rsidRPr="004F64FA" w:rsidRDefault="00EC52F1" w:rsidP="00AE049C">
      <w:pPr>
        <w:spacing w:line="302" w:lineRule="atLeast"/>
        <w:textAlignment w:val="bottom"/>
      </w:pPr>
    </w:p>
    <w:p w14:paraId="0ADFE861" w14:textId="77777777" w:rsidR="00EC52F1" w:rsidRPr="004F64FA" w:rsidRDefault="00EC52F1" w:rsidP="00AE049C">
      <w:pPr>
        <w:spacing w:line="302" w:lineRule="atLeast"/>
        <w:textAlignment w:val="bottom"/>
      </w:pPr>
    </w:p>
    <w:p w14:paraId="4AE278F3" w14:textId="77777777" w:rsidR="00EC52F1" w:rsidRPr="004F64FA" w:rsidRDefault="00EC52F1" w:rsidP="00AE049C">
      <w:pPr>
        <w:spacing w:line="302" w:lineRule="atLeast"/>
        <w:textAlignment w:val="bottom"/>
      </w:pPr>
    </w:p>
    <w:p w14:paraId="6D46E674" w14:textId="77777777" w:rsidR="00EC52F1" w:rsidRPr="004F64FA" w:rsidRDefault="00EC52F1" w:rsidP="00AE049C">
      <w:pPr>
        <w:spacing w:line="302" w:lineRule="atLeast"/>
        <w:textAlignment w:val="bottom"/>
      </w:pPr>
    </w:p>
    <w:p w14:paraId="5403EAB9" w14:textId="77777777" w:rsidR="00EC52F1" w:rsidRPr="004F64FA" w:rsidRDefault="00EC52F1" w:rsidP="00AE049C">
      <w:pPr>
        <w:spacing w:line="302" w:lineRule="atLeast"/>
        <w:textAlignment w:val="bottom"/>
      </w:pPr>
    </w:p>
    <w:p w14:paraId="35509B57" w14:textId="77777777" w:rsidR="00EC52F1" w:rsidRPr="004F64FA" w:rsidRDefault="00EC52F1" w:rsidP="00AE049C">
      <w:pPr>
        <w:spacing w:line="302" w:lineRule="atLeast"/>
        <w:textAlignment w:val="bottom"/>
      </w:pPr>
    </w:p>
    <w:p w14:paraId="4C3E76F1" w14:textId="77777777" w:rsidR="00F34B80" w:rsidRPr="004F64FA" w:rsidRDefault="00F34B80" w:rsidP="00F34B80">
      <w:r w:rsidRPr="004F64FA">
        <w:rPr>
          <w:noProof/>
        </w:rPr>
        <w:lastRenderedPageBreak/>
        <w:drawing>
          <wp:inline distT="0" distB="0" distL="0" distR="0" wp14:anchorId="337A1392" wp14:editId="4E9B05E0">
            <wp:extent cx="1447800" cy="1463452"/>
            <wp:effectExtent l="0" t="0" r="0" b="10160"/>
            <wp:docPr id="74" name="Picture 74" descr="Macintosh HD:Users:aas:Desktop:TCGAstatistics:BLCA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as:Desktop:TCGAstatistics:BLCAs.pd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8" cy="14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51FDF7D0" wp14:editId="793FC1C4">
            <wp:extent cx="1447800" cy="1463452"/>
            <wp:effectExtent l="0" t="0" r="0" b="10160"/>
            <wp:docPr id="75" name="Picture 75" descr="Macintosh HD:Users:aas:Desktop:TCGAstatistics:BRCA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as:Desktop:TCGAstatistics:BRCAs.pd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85" cy="14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2BBC7F8A" wp14:editId="493D2475">
            <wp:extent cx="1447800" cy="1463452"/>
            <wp:effectExtent l="0" t="0" r="0" b="10160"/>
            <wp:docPr id="76" name="Picture 76" descr="Macintosh HD:Users:aas:Desktop:TCGAstatistics:CES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as:Desktop:TCGAstatistics:CESCs.pd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84" cy="14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3072380C" wp14:editId="37660180">
            <wp:extent cx="1447800" cy="1463452"/>
            <wp:effectExtent l="0" t="0" r="0" b="10160"/>
            <wp:docPr id="77" name="Picture 77" descr="Macintosh HD:Users:aas:Desktop:TCGAstatistics:CHOL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as:Desktop:TCGAstatistics:CHOLs.pd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95" cy="146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3E5EDB3D" wp14:editId="15FCED02">
            <wp:extent cx="1447800" cy="1463452"/>
            <wp:effectExtent l="0" t="0" r="0" b="10160"/>
            <wp:docPr id="78" name="Picture 78" descr="Macintosh HD:Users:aas:Desktop:TCGAstatistics:COAD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as:Desktop:TCGAstatistics:COADs.pd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87" cy="14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E607" w14:textId="77777777" w:rsidR="00F34B80" w:rsidRPr="004F64FA" w:rsidRDefault="00F34B80" w:rsidP="00F34B80">
      <w:r w:rsidRPr="004F64FA">
        <w:rPr>
          <w:noProof/>
        </w:rPr>
        <w:drawing>
          <wp:inline distT="0" distB="0" distL="0" distR="0" wp14:anchorId="1993D9EF" wp14:editId="77EF10CB">
            <wp:extent cx="1447800" cy="1463452"/>
            <wp:effectExtent l="0" t="0" r="0" b="10160"/>
            <wp:docPr id="79" name="Picture 79" descr="Macintosh HD:Users:aas:Desktop:TCGAstatistics:ESCA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as:Desktop:TCGAstatistics:ESCAs.pd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8" cy="14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566C04AC" wp14:editId="0EDE14AD">
            <wp:extent cx="1447800" cy="1463451"/>
            <wp:effectExtent l="0" t="0" r="0" b="10160"/>
            <wp:docPr id="80" name="Picture 80" descr="Macintosh HD:Users:aas:Desktop:TCGAstatistics:GBM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as:Desktop:TCGAstatistics:GBMs.pd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44" cy="14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4C50A70B" wp14:editId="443533E5">
            <wp:extent cx="1447800" cy="1463452"/>
            <wp:effectExtent l="0" t="0" r="0" b="10160"/>
            <wp:docPr id="81" name="Picture 81" descr="Macintosh HD:Users:aas:Desktop:TCGAstatistics:HNS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as:Desktop:TCGAstatistics:HNSCs.pd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59" cy="14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2856097B" wp14:editId="0361DD43">
            <wp:extent cx="1447800" cy="1463451"/>
            <wp:effectExtent l="0" t="0" r="0" b="10160"/>
            <wp:docPr id="82" name="Picture 82" descr="Macintosh HD:Users:aas:Desktop:TCGAstatistics:KIR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as:Desktop:TCGAstatistics:KIRCs.pd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86" cy="14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0023ED95" wp14:editId="29CCCF00">
            <wp:extent cx="1454661" cy="1470388"/>
            <wp:effectExtent l="0" t="0" r="0" b="3175"/>
            <wp:docPr id="83" name="Picture 83" descr="Macintosh HD:Users:aas:Desktop:TCGAstatistics:LIH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as:Desktop:TCGAstatistics:LIHC.pd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71" cy="14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524A" w14:textId="77777777" w:rsidR="00F34B80" w:rsidRPr="004F64FA" w:rsidRDefault="00F34B80" w:rsidP="00F34B80">
      <w:r w:rsidRPr="004F64FA">
        <w:rPr>
          <w:noProof/>
        </w:rPr>
        <w:drawing>
          <wp:inline distT="0" distB="0" distL="0" distR="0" wp14:anchorId="1DF638EB" wp14:editId="53D11495">
            <wp:extent cx="1447800" cy="1463452"/>
            <wp:effectExtent l="0" t="0" r="0" b="10160"/>
            <wp:docPr id="84" name="Picture 84" descr="Macintosh HD:Users:aas:Desktop:TCGAstatistics:LUAD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aas:Desktop:TCGAstatistics:LUADs.pd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8" cy="14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2E968986" wp14:editId="0EDA2B14">
            <wp:extent cx="1447800" cy="1463452"/>
            <wp:effectExtent l="0" t="0" r="0" b="10160"/>
            <wp:docPr id="85" name="Picture 85" descr="Macintosh HD:Users:aas:Desktop:TCGAstatistics:LUS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aas:Desktop:TCGAstatistics:LUSCs.pd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8" cy="14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4315FCCA" wp14:editId="272E304E">
            <wp:extent cx="1447800" cy="1463451"/>
            <wp:effectExtent l="0" t="0" r="0" b="10160"/>
            <wp:docPr id="86" name="Picture 86" descr="Macintosh HD:Users:aas:Desktop:TCGAstatistics:PAAD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aas:Desktop:TCGAstatistics:PAADs.pd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74" cy="14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49CB50D9" wp14:editId="53D78266">
            <wp:extent cx="1447800" cy="1463451"/>
            <wp:effectExtent l="0" t="0" r="0" b="10160"/>
            <wp:docPr id="87" name="Picture 87" descr="Macintosh HD:Users:aas:Desktop:TCGAstatistics:PCPG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aas:Desktop:TCGAstatistics:PCPGs.pd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86" cy="14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703F1A0D" wp14:editId="0EB9FD50">
            <wp:extent cx="1447800" cy="1463452"/>
            <wp:effectExtent l="0" t="0" r="0" b="10160"/>
            <wp:docPr id="88" name="Picture 88" descr="Macintosh HD:Users:aas:Desktop:TCGAstatistics:READ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aas:Desktop:TCGAstatistics:READs.pd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47" cy="14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25FF" w14:textId="77777777" w:rsidR="0042474E" w:rsidRPr="004F64FA" w:rsidRDefault="0042474E" w:rsidP="00F34B80"/>
    <w:p w14:paraId="09FFC01F" w14:textId="77777777" w:rsidR="00F34B80" w:rsidRPr="004F64FA" w:rsidRDefault="00F34B80" w:rsidP="00F34B80">
      <w:r w:rsidRPr="004F64FA">
        <w:rPr>
          <w:noProof/>
        </w:rPr>
        <w:drawing>
          <wp:inline distT="0" distB="0" distL="0" distR="0" wp14:anchorId="4489F261" wp14:editId="06977D52">
            <wp:extent cx="1447800" cy="1463452"/>
            <wp:effectExtent l="0" t="0" r="0" b="10160"/>
            <wp:docPr id="89" name="Picture 89" descr="Macintosh HD:Users:aas:Desktop:TCGAstatistics:SAR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aas:Desktop:TCGAstatistics:SARCs.pd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07" cy="14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3C2C18BD" wp14:editId="3B9F1C9A">
            <wp:extent cx="1447800" cy="1463452"/>
            <wp:effectExtent l="0" t="0" r="0" b="10160"/>
            <wp:docPr id="90" name="Picture 90" descr="Macintosh HD:Users:aas:Desktop:TCGAstatistics:STAD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aas:Desktop:TCGAstatistics:STADs.pd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8" cy="14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483EE7D4" wp14:editId="35095F40">
            <wp:extent cx="1447800" cy="1463452"/>
            <wp:effectExtent l="0" t="0" r="0" b="10160"/>
            <wp:docPr id="91" name="Picture 91" descr="Macintosh HD:Users:aas:Desktop:TCGAstatistics:THCA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aas:Desktop:TCGAstatistics:THCAs.pd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8" cy="14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4FA">
        <w:rPr>
          <w:noProof/>
        </w:rPr>
        <w:drawing>
          <wp:inline distT="0" distB="0" distL="0" distR="0" wp14:anchorId="1E972A49" wp14:editId="2968A1E1">
            <wp:extent cx="1447800" cy="1463451"/>
            <wp:effectExtent l="0" t="0" r="0" b="10160"/>
            <wp:docPr id="92" name="Picture 92" descr="Macintosh HD:Users:aas:Desktop:TCGAstatistics:UCE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aas:Desktop:TCGAstatistics:UCECs.pd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19" cy="14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23A7" w14:textId="260AE4AB" w:rsidR="0042474E" w:rsidRPr="004F64FA" w:rsidRDefault="004B778A" w:rsidP="00EC52F1">
      <w:r>
        <w:rPr>
          <w:b/>
          <w:color w:val="000000"/>
          <w:kern w:val="24"/>
        </w:rPr>
        <w:t>Figure</w:t>
      </w:r>
      <w:r w:rsidR="001A49D5">
        <w:rPr>
          <w:b/>
          <w:color w:val="000000"/>
          <w:kern w:val="24"/>
        </w:rPr>
        <w:t xml:space="preserve"> S10</w:t>
      </w:r>
      <w:r w:rsidR="00CA0DB6" w:rsidRPr="004F64FA">
        <w:rPr>
          <w:b/>
          <w:color w:val="000000"/>
          <w:kern w:val="24"/>
        </w:rPr>
        <w:t xml:space="preserve">, </w:t>
      </w:r>
      <w:r w:rsidR="00CA0DB6" w:rsidRPr="004F64FA">
        <w:t xml:space="preserve">Spread-Location plots </w:t>
      </w:r>
      <w:r w:rsidR="00CA0DB6" w:rsidRPr="004F64FA">
        <w:rPr>
          <w:color w:val="000000"/>
          <w:kern w:val="24"/>
        </w:rPr>
        <w:t xml:space="preserve">showing the spread of residuals </w:t>
      </w:r>
      <w:r w:rsidR="00CA0DB6" w:rsidRPr="004F64FA">
        <w:t xml:space="preserve">along the ranges of predictors </w:t>
      </w:r>
      <w:r w:rsidR="00CA0DB6" w:rsidRPr="004F64FA">
        <w:rPr>
          <w:color w:val="000000"/>
          <w:kern w:val="24"/>
        </w:rPr>
        <w:t>from linear regression fits in TCGA tumor projects.</w:t>
      </w:r>
    </w:p>
    <w:p w14:paraId="6BE88200" w14:textId="77777777" w:rsidR="0042474E" w:rsidRPr="004F64FA" w:rsidRDefault="0042474E" w:rsidP="0042474E">
      <w:pPr>
        <w:spacing w:line="302" w:lineRule="atLeast"/>
        <w:textAlignment w:val="bottom"/>
      </w:pPr>
    </w:p>
    <w:p w14:paraId="4F322E1C" w14:textId="77777777" w:rsidR="00EC52F1" w:rsidRPr="004F64FA" w:rsidRDefault="00EC52F1" w:rsidP="0042474E">
      <w:pPr>
        <w:spacing w:line="302" w:lineRule="atLeast"/>
        <w:textAlignment w:val="bottom"/>
      </w:pPr>
    </w:p>
    <w:p w14:paraId="531FD5F1" w14:textId="77777777" w:rsidR="00EC52F1" w:rsidRPr="004F64FA" w:rsidRDefault="00EC52F1" w:rsidP="0042474E">
      <w:pPr>
        <w:spacing w:line="302" w:lineRule="atLeast"/>
        <w:textAlignment w:val="bottom"/>
      </w:pPr>
    </w:p>
    <w:p w14:paraId="075F5C5D" w14:textId="77777777" w:rsidR="00EC52F1" w:rsidRPr="004F64FA" w:rsidRDefault="00EC52F1" w:rsidP="0042474E">
      <w:pPr>
        <w:spacing w:line="302" w:lineRule="atLeast"/>
        <w:textAlignment w:val="bottom"/>
      </w:pPr>
    </w:p>
    <w:p w14:paraId="70671F25" w14:textId="77777777" w:rsidR="00EC52F1" w:rsidRPr="004F64FA" w:rsidRDefault="00EC52F1" w:rsidP="0042474E">
      <w:pPr>
        <w:spacing w:line="302" w:lineRule="atLeast"/>
        <w:textAlignment w:val="bottom"/>
      </w:pPr>
    </w:p>
    <w:p w14:paraId="3F22B398" w14:textId="77777777" w:rsidR="00EC52F1" w:rsidRPr="004F64FA" w:rsidRDefault="00EC52F1" w:rsidP="0042474E">
      <w:pPr>
        <w:spacing w:line="302" w:lineRule="atLeast"/>
        <w:textAlignment w:val="bottom"/>
      </w:pPr>
    </w:p>
    <w:p w14:paraId="3150B073" w14:textId="77777777" w:rsidR="00EC52F1" w:rsidRPr="004F64FA" w:rsidRDefault="00EC52F1" w:rsidP="0042474E">
      <w:pPr>
        <w:spacing w:line="302" w:lineRule="atLeast"/>
        <w:textAlignment w:val="bottom"/>
      </w:pPr>
    </w:p>
    <w:p w14:paraId="7F8E0AA2" w14:textId="77777777" w:rsidR="00EC52F1" w:rsidRPr="004F64FA" w:rsidRDefault="00EC52F1" w:rsidP="0042474E">
      <w:pPr>
        <w:spacing w:line="302" w:lineRule="atLeast"/>
        <w:textAlignment w:val="bottom"/>
      </w:pPr>
    </w:p>
    <w:p w14:paraId="073AE769" w14:textId="77777777" w:rsidR="00EC52F1" w:rsidRPr="004F64FA" w:rsidRDefault="00EC52F1" w:rsidP="0042474E">
      <w:pPr>
        <w:spacing w:line="302" w:lineRule="atLeast"/>
        <w:textAlignment w:val="bottom"/>
      </w:pPr>
    </w:p>
    <w:p w14:paraId="79CC52AD" w14:textId="77777777" w:rsidR="00EC52F1" w:rsidRPr="004F64FA" w:rsidRDefault="00EC52F1" w:rsidP="0042474E">
      <w:pPr>
        <w:spacing w:line="302" w:lineRule="atLeast"/>
        <w:textAlignment w:val="bottom"/>
      </w:pPr>
    </w:p>
    <w:p w14:paraId="2E8CA525" w14:textId="77777777" w:rsidR="00EC52F1" w:rsidRPr="004F64FA" w:rsidRDefault="00EC52F1" w:rsidP="0042474E">
      <w:pPr>
        <w:spacing w:line="302" w:lineRule="atLeast"/>
        <w:textAlignment w:val="bottom"/>
      </w:pPr>
    </w:p>
    <w:p w14:paraId="64A83E4D" w14:textId="77777777" w:rsidR="00EC52F1" w:rsidRPr="004F64FA" w:rsidRDefault="00EC52F1" w:rsidP="0042474E">
      <w:pPr>
        <w:spacing w:line="302" w:lineRule="atLeast"/>
        <w:textAlignment w:val="bottom"/>
      </w:pPr>
    </w:p>
    <w:p w14:paraId="256B0337" w14:textId="77777777" w:rsidR="00EC52F1" w:rsidRPr="004F64FA" w:rsidRDefault="00EC52F1" w:rsidP="0042474E">
      <w:pPr>
        <w:spacing w:line="302" w:lineRule="atLeast"/>
        <w:textAlignment w:val="bottom"/>
      </w:pPr>
    </w:p>
    <w:p w14:paraId="15671665" w14:textId="77777777" w:rsidR="00EC52F1" w:rsidRPr="004F64FA" w:rsidRDefault="00EC52F1" w:rsidP="0042474E">
      <w:pPr>
        <w:spacing w:line="302" w:lineRule="atLeast"/>
        <w:textAlignment w:val="bottom"/>
      </w:pPr>
    </w:p>
    <w:p w14:paraId="2ED2EA1F" w14:textId="77777777" w:rsidR="00EC52F1" w:rsidRPr="004F64FA" w:rsidRDefault="00EC52F1" w:rsidP="0042474E">
      <w:pPr>
        <w:spacing w:line="302" w:lineRule="atLeast"/>
        <w:textAlignment w:val="bottom"/>
      </w:pPr>
    </w:p>
    <w:p w14:paraId="6C6C8166" w14:textId="77777777" w:rsidR="00EC52F1" w:rsidRPr="004F64FA" w:rsidRDefault="00EC52F1" w:rsidP="0042474E">
      <w:pPr>
        <w:spacing w:line="302" w:lineRule="atLeast"/>
        <w:textAlignment w:val="bottom"/>
      </w:pPr>
    </w:p>
    <w:p w14:paraId="19AD139A" w14:textId="77777777" w:rsidR="00EC52F1" w:rsidRPr="004F64FA" w:rsidRDefault="00EC52F1" w:rsidP="0042474E">
      <w:pPr>
        <w:spacing w:line="302" w:lineRule="atLeast"/>
        <w:textAlignment w:val="bottom"/>
      </w:pPr>
    </w:p>
    <w:p w14:paraId="1FD5C401" w14:textId="77777777" w:rsidR="00EC52F1" w:rsidRPr="004F64FA" w:rsidRDefault="00EC52F1" w:rsidP="0042474E">
      <w:pPr>
        <w:spacing w:line="302" w:lineRule="atLeast"/>
        <w:textAlignment w:val="bottom"/>
      </w:pPr>
    </w:p>
    <w:p w14:paraId="66CD11A9" w14:textId="77777777" w:rsidR="00EC52F1" w:rsidRPr="004F64FA" w:rsidRDefault="00EC52F1" w:rsidP="0042474E">
      <w:pPr>
        <w:spacing w:line="302" w:lineRule="atLeast"/>
        <w:textAlignment w:val="bottom"/>
      </w:pPr>
    </w:p>
    <w:p w14:paraId="642B5C2E" w14:textId="77777777" w:rsidR="00EC52F1" w:rsidRPr="004F64FA" w:rsidRDefault="00EC52F1" w:rsidP="0042474E">
      <w:pPr>
        <w:spacing w:line="302" w:lineRule="atLeast"/>
        <w:textAlignment w:val="bottom"/>
      </w:pPr>
    </w:p>
    <w:p w14:paraId="6E7C3E1B" w14:textId="77777777" w:rsidR="00EC52F1" w:rsidRPr="004F64FA" w:rsidRDefault="00EC52F1" w:rsidP="0042474E">
      <w:pPr>
        <w:spacing w:line="302" w:lineRule="atLeast"/>
        <w:textAlignment w:val="bottom"/>
      </w:pPr>
    </w:p>
    <w:p w14:paraId="2F677324" w14:textId="77777777" w:rsidR="00EC52F1" w:rsidRPr="004F64FA" w:rsidRDefault="00EC52F1" w:rsidP="0042474E">
      <w:pPr>
        <w:spacing w:line="302" w:lineRule="atLeast"/>
        <w:textAlignment w:val="bottom"/>
      </w:pPr>
    </w:p>
    <w:p w14:paraId="2EB9041F" w14:textId="77777777" w:rsidR="00EC52F1" w:rsidRPr="004F64FA" w:rsidRDefault="00EC52F1" w:rsidP="0042474E">
      <w:pPr>
        <w:spacing w:line="302" w:lineRule="atLeast"/>
        <w:textAlignment w:val="bottom"/>
      </w:pPr>
    </w:p>
    <w:p w14:paraId="0ADFDD26" w14:textId="77777777" w:rsidR="00EC52F1" w:rsidRPr="004F64FA" w:rsidRDefault="00EC52F1" w:rsidP="0042474E">
      <w:pPr>
        <w:spacing w:line="302" w:lineRule="atLeast"/>
        <w:textAlignment w:val="bottom"/>
      </w:pPr>
    </w:p>
    <w:p w14:paraId="4933C402" w14:textId="77777777" w:rsidR="00EC52F1" w:rsidRPr="004F64FA" w:rsidRDefault="00EC52F1" w:rsidP="0042474E">
      <w:pPr>
        <w:spacing w:line="302" w:lineRule="atLeast"/>
        <w:textAlignment w:val="bottom"/>
      </w:pPr>
    </w:p>
    <w:p w14:paraId="61F36C52" w14:textId="77777777" w:rsidR="00EC52F1" w:rsidRPr="004F64FA" w:rsidRDefault="00EC52F1" w:rsidP="0042474E">
      <w:pPr>
        <w:spacing w:line="302" w:lineRule="atLeast"/>
        <w:textAlignment w:val="bottom"/>
      </w:pPr>
    </w:p>
    <w:p w14:paraId="528F7FB2" w14:textId="77777777" w:rsidR="00EC52F1" w:rsidRPr="004F64FA" w:rsidRDefault="00EC52F1" w:rsidP="0042474E">
      <w:pPr>
        <w:spacing w:line="302" w:lineRule="atLeast"/>
        <w:textAlignment w:val="bottom"/>
      </w:pPr>
    </w:p>
    <w:p w14:paraId="6622BDCF" w14:textId="77777777" w:rsidR="00EC52F1" w:rsidRPr="004F64FA" w:rsidRDefault="00EC52F1" w:rsidP="0042474E">
      <w:pPr>
        <w:spacing w:line="302" w:lineRule="atLeast"/>
        <w:textAlignment w:val="bottom"/>
      </w:pPr>
    </w:p>
    <w:p w14:paraId="5DD8887C" w14:textId="77777777" w:rsidR="00EC52F1" w:rsidRPr="004F64FA" w:rsidRDefault="00EC52F1" w:rsidP="0042474E">
      <w:pPr>
        <w:spacing w:line="302" w:lineRule="atLeast"/>
        <w:textAlignment w:val="bottom"/>
      </w:pPr>
    </w:p>
    <w:p w14:paraId="56F8F887" w14:textId="77777777" w:rsidR="00EC52F1" w:rsidRPr="004F64FA" w:rsidRDefault="00EC52F1" w:rsidP="0042474E">
      <w:pPr>
        <w:spacing w:line="302" w:lineRule="atLeast"/>
        <w:textAlignment w:val="bottom"/>
      </w:pPr>
    </w:p>
    <w:p w14:paraId="28633A12" w14:textId="77777777" w:rsidR="00EC52F1" w:rsidRPr="004F64FA" w:rsidRDefault="00EC52F1" w:rsidP="0042474E">
      <w:pPr>
        <w:spacing w:line="302" w:lineRule="atLeast"/>
        <w:textAlignment w:val="bottom"/>
      </w:pPr>
    </w:p>
    <w:p w14:paraId="01B79504" w14:textId="77777777" w:rsidR="00EC52F1" w:rsidRPr="004F64FA" w:rsidRDefault="00EC52F1" w:rsidP="0042474E">
      <w:pPr>
        <w:spacing w:line="302" w:lineRule="atLeast"/>
        <w:textAlignment w:val="bottom"/>
      </w:pPr>
    </w:p>
    <w:p w14:paraId="7ADC7113" w14:textId="77777777" w:rsidR="00EC52F1" w:rsidRPr="004F64FA" w:rsidRDefault="00EC52F1" w:rsidP="0042474E">
      <w:pPr>
        <w:spacing w:line="302" w:lineRule="atLeast"/>
        <w:textAlignment w:val="bottom"/>
      </w:pPr>
    </w:p>
    <w:p w14:paraId="75EACFB3" w14:textId="77777777" w:rsidR="00EC52F1" w:rsidRPr="004F64FA" w:rsidRDefault="00EC52F1" w:rsidP="0042474E">
      <w:pPr>
        <w:spacing w:line="302" w:lineRule="atLeast"/>
        <w:textAlignment w:val="bottom"/>
      </w:pPr>
    </w:p>
    <w:p w14:paraId="4C2F093A" w14:textId="77777777" w:rsidR="00EC52F1" w:rsidRPr="004F64FA" w:rsidRDefault="00EC52F1" w:rsidP="0042474E">
      <w:pPr>
        <w:spacing w:line="302" w:lineRule="atLeast"/>
        <w:textAlignment w:val="bottom"/>
      </w:pPr>
    </w:p>
    <w:p w14:paraId="4381D202" w14:textId="77777777" w:rsidR="00EC52F1" w:rsidRDefault="00EC52F1" w:rsidP="0042474E">
      <w:pPr>
        <w:spacing w:line="302" w:lineRule="atLeast"/>
        <w:textAlignment w:val="bottom"/>
      </w:pPr>
    </w:p>
    <w:p w14:paraId="10B0A3A8" w14:textId="77777777" w:rsidR="005A08C5" w:rsidRPr="004F64FA" w:rsidRDefault="005A08C5" w:rsidP="0042474E">
      <w:pPr>
        <w:spacing w:line="302" w:lineRule="atLeast"/>
        <w:textAlignment w:val="bottom"/>
      </w:pPr>
    </w:p>
    <w:p w14:paraId="66626BB1" w14:textId="77777777" w:rsidR="00EC52F1" w:rsidRPr="004F64FA" w:rsidRDefault="00EC52F1" w:rsidP="0042474E">
      <w:pPr>
        <w:spacing w:line="302" w:lineRule="atLeast"/>
        <w:textAlignment w:val="bottom"/>
      </w:pPr>
    </w:p>
    <w:tbl>
      <w:tblPr>
        <w:tblW w:w="2600" w:type="dxa"/>
        <w:tblInd w:w="93" w:type="dxa"/>
        <w:tblLook w:val="04A0" w:firstRow="1" w:lastRow="0" w:firstColumn="1" w:lastColumn="0" w:noHBand="0" w:noVBand="1"/>
      </w:tblPr>
      <w:tblGrid>
        <w:gridCol w:w="1299"/>
        <w:gridCol w:w="1301"/>
      </w:tblGrid>
      <w:tr w:rsidR="005A08C5" w:rsidRPr="005A08C5" w14:paraId="41B0DA2B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ABA2A" w14:textId="77777777" w:rsidR="005A08C5" w:rsidRPr="005A08C5" w:rsidRDefault="005A08C5" w:rsidP="005A08C5">
            <w:pPr>
              <w:jc w:val="center"/>
              <w:rPr>
                <w:b/>
                <w:bCs/>
                <w:color w:val="000000"/>
              </w:rPr>
            </w:pPr>
            <w:r w:rsidRPr="005A08C5">
              <w:rPr>
                <w:b/>
                <w:bCs/>
                <w:color w:val="000000"/>
              </w:rPr>
              <w:lastRenderedPageBreak/>
              <w:t>Tumor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4D3DE" w14:textId="2E82B173" w:rsidR="005A08C5" w:rsidRPr="005A08C5" w:rsidRDefault="005A08C5" w:rsidP="005A08C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Linear Regression </w:t>
            </w:r>
            <w:r w:rsidRPr="005A08C5">
              <w:rPr>
                <w:rFonts w:ascii="Calibri" w:hAnsi="Calibri"/>
                <w:b/>
                <w:bCs/>
                <w:color w:val="000000"/>
              </w:rPr>
              <w:t>P-value</w:t>
            </w:r>
          </w:p>
        </w:tc>
      </w:tr>
      <w:tr w:rsidR="005A08C5" w:rsidRPr="005A08C5" w14:paraId="577EA0E5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E7A77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BLCA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EEB7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0.00534</w:t>
            </w:r>
          </w:p>
        </w:tc>
      </w:tr>
      <w:tr w:rsidR="005A08C5" w:rsidRPr="005A08C5" w14:paraId="67424EFD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F56CC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BRCA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8F47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0.244</w:t>
            </w:r>
          </w:p>
        </w:tc>
      </w:tr>
      <w:tr w:rsidR="005A08C5" w:rsidRPr="005A08C5" w14:paraId="672553B8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D2296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CESC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DD29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0.000191</w:t>
            </w:r>
          </w:p>
        </w:tc>
      </w:tr>
      <w:tr w:rsidR="005A08C5" w:rsidRPr="005A08C5" w14:paraId="7998A2B6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9B447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CHOL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D9FD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0.0139</w:t>
            </w:r>
          </w:p>
        </w:tc>
      </w:tr>
      <w:tr w:rsidR="005A08C5" w:rsidRPr="005A08C5" w14:paraId="0A66C244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71E38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COAD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3F27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0.894</w:t>
            </w:r>
          </w:p>
        </w:tc>
      </w:tr>
      <w:tr w:rsidR="005A08C5" w:rsidRPr="005A08C5" w14:paraId="4D915900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7715D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ESCA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BB47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0.1</w:t>
            </w:r>
          </w:p>
        </w:tc>
      </w:tr>
      <w:tr w:rsidR="005A08C5" w:rsidRPr="005A08C5" w14:paraId="384ED5A4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03668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GBM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12B6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3.53E-05</w:t>
            </w:r>
          </w:p>
        </w:tc>
      </w:tr>
      <w:tr w:rsidR="005A08C5" w:rsidRPr="005A08C5" w14:paraId="54C46F61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6C26E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HNSC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C53C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0.0651</w:t>
            </w:r>
          </w:p>
        </w:tc>
      </w:tr>
      <w:tr w:rsidR="005A08C5" w:rsidRPr="005A08C5" w14:paraId="7AEFD108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1BB40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KIRC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4603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0.111</w:t>
            </w:r>
          </w:p>
        </w:tc>
      </w:tr>
      <w:tr w:rsidR="005A08C5" w:rsidRPr="005A08C5" w14:paraId="0E031DF0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307FB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LIHC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0D91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6.10E-05</w:t>
            </w:r>
          </w:p>
        </w:tc>
      </w:tr>
      <w:tr w:rsidR="005A08C5" w:rsidRPr="005A08C5" w14:paraId="164DEE6D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044C0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LUAD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34F2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0.23</w:t>
            </w:r>
          </w:p>
        </w:tc>
      </w:tr>
      <w:tr w:rsidR="005A08C5" w:rsidRPr="005A08C5" w14:paraId="623C380E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07C27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LUSC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B29E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0.771</w:t>
            </w:r>
          </w:p>
        </w:tc>
      </w:tr>
      <w:tr w:rsidR="005A08C5" w:rsidRPr="005A08C5" w14:paraId="65395C3E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F5710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PAAD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E2D3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1.74E-09</w:t>
            </w:r>
          </w:p>
        </w:tc>
      </w:tr>
      <w:tr w:rsidR="005A08C5" w:rsidRPr="005A08C5" w14:paraId="1CC6B543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49B13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PRAD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1EF7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NA</w:t>
            </w:r>
          </w:p>
        </w:tc>
      </w:tr>
      <w:tr w:rsidR="005A08C5" w:rsidRPr="005A08C5" w14:paraId="423F46B9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4826A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PCPG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E364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0.0095</w:t>
            </w:r>
          </w:p>
        </w:tc>
      </w:tr>
      <w:tr w:rsidR="005A08C5" w:rsidRPr="005A08C5" w14:paraId="18816401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9076B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SARC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5009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0.147</w:t>
            </w:r>
          </w:p>
        </w:tc>
      </w:tr>
      <w:tr w:rsidR="005A08C5" w:rsidRPr="005A08C5" w14:paraId="719FC7F1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64238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STAD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3F9A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6.85E-09</w:t>
            </w:r>
          </w:p>
        </w:tc>
      </w:tr>
      <w:tr w:rsidR="005A08C5" w:rsidRPr="005A08C5" w14:paraId="65E75F99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64FF4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THCA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1097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0.0116</w:t>
            </w:r>
          </w:p>
        </w:tc>
      </w:tr>
      <w:tr w:rsidR="005A08C5" w:rsidRPr="005A08C5" w14:paraId="06EE29A7" w14:textId="77777777" w:rsidTr="005A08C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4B5C40" w14:textId="77777777" w:rsidR="005A08C5" w:rsidRPr="005A08C5" w:rsidRDefault="005A08C5" w:rsidP="005A08C5">
            <w:pPr>
              <w:jc w:val="center"/>
              <w:rPr>
                <w:color w:val="000000"/>
              </w:rPr>
            </w:pPr>
            <w:r w:rsidRPr="005A08C5">
              <w:rPr>
                <w:color w:val="000000"/>
              </w:rPr>
              <w:t>UCEC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F0420" w14:textId="77777777" w:rsidR="005A08C5" w:rsidRPr="005A08C5" w:rsidRDefault="005A08C5" w:rsidP="005A08C5">
            <w:pPr>
              <w:jc w:val="center"/>
              <w:rPr>
                <w:rFonts w:ascii="Calibri" w:hAnsi="Calibri"/>
                <w:color w:val="000000"/>
              </w:rPr>
            </w:pPr>
            <w:r w:rsidRPr="005A08C5">
              <w:rPr>
                <w:rFonts w:ascii="Calibri" w:hAnsi="Calibri"/>
                <w:color w:val="000000"/>
              </w:rPr>
              <w:t>0.22</w:t>
            </w:r>
          </w:p>
        </w:tc>
      </w:tr>
    </w:tbl>
    <w:p w14:paraId="68CA64C0" w14:textId="73C3C688" w:rsidR="00EC52F1" w:rsidRDefault="005A08C5" w:rsidP="0042474E">
      <w:pPr>
        <w:spacing w:line="302" w:lineRule="atLeast"/>
        <w:textAlignment w:val="bottom"/>
      </w:pPr>
      <w:r w:rsidRPr="005A08C5">
        <w:rPr>
          <w:b/>
        </w:rPr>
        <w:t>Table S1.</w:t>
      </w:r>
      <w:r>
        <w:t xml:space="preserve"> </w:t>
      </w:r>
      <w:r w:rsidRPr="00E25AEE">
        <w:t xml:space="preserve">P-values based on comparisons of the predicted FCO (%) </w:t>
      </w:r>
      <w:r w:rsidR="00C06153">
        <w:t xml:space="preserve">and tumor purity after adjusting for age, gender, race and vital status using multiple linear regression models </w:t>
      </w:r>
      <w:r w:rsidRPr="00E25AEE">
        <w:t xml:space="preserve">across different TCGA studies.  </w:t>
      </w:r>
    </w:p>
    <w:p w14:paraId="63831EB3" w14:textId="77777777" w:rsidR="005A08C5" w:rsidRDefault="005A08C5" w:rsidP="0042474E">
      <w:pPr>
        <w:spacing w:line="302" w:lineRule="atLeast"/>
        <w:textAlignment w:val="bottom"/>
      </w:pPr>
    </w:p>
    <w:p w14:paraId="383D9B7C" w14:textId="77777777" w:rsidR="005A08C5" w:rsidRPr="004F64FA" w:rsidRDefault="005A08C5" w:rsidP="0042474E">
      <w:pPr>
        <w:spacing w:line="302" w:lineRule="atLeast"/>
        <w:textAlignment w:val="bottom"/>
      </w:pPr>
    </w:p>
    <w:tbl>
      <w:tblPr>
        <w:tblW w:w="3540" w:type="dxa"/>
        <w:tblInd w:w="93" w:type="dxa"/>
        <w:tblLook w:val="04A0" w:firstRow="1" w:lastRow="0" w:firstColumn="1" w:lastColumn="0" w:noHBand="0" w:noVBand="1"/>
      </w:tblPr>
      <w:tblGrid>
        <w:gridCol w:w="2817"/>
        <w:gridCol w:w="974"/>
      </w:tblGrid>
      <w:tr w:rsidR="0042474E" w:rsidRPr="004F64FA" w14:paraId="3A5BC566" w14:textId="77777777" w:rsidTr="0042474E">
        <w:trPr>
          <w:trHeight w:val="300"/>
        </w:trPr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C33B" w14:textId="03E4858F" w:rsidR="005A08C5" w:rsidRPr="005A08C5" w:rsidRDefault="005A08C5" w:rsidP="005A08C5">
            <w:pPr>
              <w:rPr>
                <w:b/>
                <w:color w:val="000000"/>
                <w:sz w:val="22"/>
                <w:szCs w:val="22"/>
              </w:rPr>
            </w:pPr>
          </w:p>
          <w:p w14:paraId="12EA9743" w14:textId="77777777" w:rsidR="005A08C5" w:rsidRDefault="005A08C5" w:rsidP="0042474E">
            <w:pPr>
              <w:rPr>
                <w:color w:val="000000"/>
                <w:sz w:val="22"/>
                <w:szCs w:val="22"/>
              </w:rPr>
            </w:pPr>
          </w:p>
          <w:p w14:paraId="4CB99465" w14:textId="77777777" w:rsidR="005A08C5" w:rsidRDefault="005A08C5" w:rsidP="0042474E">
            <w:pPr>
              <w:rPr>
                <w:color w:val="000000"/>
                <w:sz w:val="22"/>
                <w:szCs w:val="22"/>
              </w:rPr>
            </w:pPr>
          </w:p>
          <w:p w14:paraId="51D02D04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Pancreatic Ductal Adenocarcinoma Stem Cells</w:t>
            </w:r>
          </w:p>
        </w:tc>
      </w:tr>
      <w:tr w:rsidR="0042474E" w:rsidRPr="004F64FA" w14:paraId="67F6FE7C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0B6D0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ID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244D2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proofErr w:type="gramStart"/>
            <w:r w:rsidRPr="00042979">
              <w:rPr>
                <w:color w:val="000000"/>
                <w:sz w:val="22"/>
                <w:szCs w:val="22"/>
              </w:rPr>
              <w:t>FCO(</w:t>
            </w:r>
            <w:proofErr w:type="gramEnd"/>
            <w:r w:rsidRPr="00042979">
              <w:rPr>
                <w:color w:val="000000"/>
                <w:sz w:val="22"/>
                <w:szCs w:val="22"/>
              </w:rPr>
              <w:t>%)</w:t>
            </w:r>
          </w:p>
        </w:tc>
      </w:tr>
      <w:tr w:rsidR="0042474E" w:rsidRPr="004F64FA" w14:paraId="23952D91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DBEDB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GSM2122595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88F0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78CDE1B6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C701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GSM2122597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3519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08FD320B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8F6F6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GSM2122599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6E7F4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0E48CF19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57E86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GSM2122601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D32A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65944832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A795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GSM2122603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2CD21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66FE4CDD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A4D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GSM2122605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B867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524A31CA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7A775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FFE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</w:p>
        </w:tc>
      </w:tr>
      <w:tr w:rsidR="0042474E" w:rsidRPr="004F64FA" w14:paraId="2E87047E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F48B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Glioma Stem Cells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2A06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</w:p>
        </w:tc>
      </w:tr>
      <w:tr w:rsidR="0042474E" w:rsidRPr="004F64FA" w14:paraId="0B598465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42739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ID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17A31" w14:textId="262C6AC0" w:rsidR="0042474E" w:rsidRPr="00042979" w:rsidRDefault="00C244D0" w:rsidP="0042474E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FCO</w:t>
            </w:r>
            <w:r w:rsidRPr="00042979">
              <w:rPr>
                <w:color w:val="000000"/>
                <w:sz w:val="22"/>
                <w:szCs w:val="22"/>
              </w:rPr>
              <w:t>(</w:t>
            </w:r>
            <w:proofErr w:type="gramEnd"/>
            <w:r w:rsidR="0042474E" w:rsidRPr="00042979">
              <w:rPr>
                <w:color w:val="000000"/>
                <w:sz w:val="22"/>
                <w:szCs w:val="22"/>
              </w:rPr>
              <w:t>%)</w:t>
            </w:r>
          </w:p>
        </w:tc>
      </w:tr>
      <w:tr w:rsidR="0042474E" w:rsidRPr="004F64FA" w14:paraId="4EEC0FD5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BAF6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GSM2430095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1F8D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6589A4CE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2D47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GSM2430096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E0E7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2C9EF896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5716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GSM2430097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E88B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598EA15D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4F08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GSM2430098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DD1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1E9B7B48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41FA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GSM2430099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01D1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09F3A2EF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3027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2E73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3B5F8796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644B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GSM2430101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774D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5A24B6CE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4B53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GSM2430102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9416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6021DAAD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DA1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GSM2430103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B693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44E0C4DC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FE4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DFE9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122F0A14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163E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3F10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2E099E5B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5CC3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GSM2430109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D60DC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20C1E7E5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D902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GSM2430111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F44D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46F6E495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9FF54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GSM2430113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20C5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7689500A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F8C1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GSM2430115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2C8AC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3B7CA1FA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7C82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GSM2430117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37DB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0D17AFA2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D05C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GSM2430119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C1969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4.85</w:t>
            </w:r>
          </w:p>
        </w:tc>
      </w:tr>
      <w:tr w:rsidR="0042474E" w:rsidRPr="004F64FA" w14:paraId="1F67DF19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8F33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GSM2430122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7DF4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2202046F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734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GSM2430124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8481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0141F734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D94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GSM2430127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945F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74FF78E2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2E93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GSM2430129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8AF71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  <w:tr w:rsidR="0042474E" w:rsidRPr="004F64FA" w14:paraId="64CD192D" w14:textId="77777777" w:rsidTr="0042474E">
        <w:trPr>
          <w:trHeight w:val="30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799B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GSM2430131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EDA64" w14:textId="77777777" w:rsidR="0042474E" w:rsidRPr="00042979" w:rsidRDefault="0042474E" w:rsidP="0042474E">
            <w:pPr>
              <w:rPr>
                <w:color w:val="000000"/>
                <w:sz w:val="22"/>
                <w:szCs w:val="22"/>
              </w:rPr>
            </w:pPr>
            <w:r w:rsidRPr="00042979">
              <w:rPr>
                <w:color w:val="000000"/>
                <w:sz w:val="22"/>
                <w:szCs w:val="22"/>
              </w:rPr>
              <w:t>0</w:t>
            </w:r>
          </w:p>
        </w:tc>
      </w:tr>
    </w:tbl>
    <w:p w14:paraId="2B4BAE16" w14:textId="77777777" w:rsidR="0042474E" w:rsidRPr="004F64FA" w:rsidRDefault="0042474E" w:rsidP="0042474E">
      <w:pPr>
        <w:spacing w:line="302" w:lineRule="atLeast"/>
        <w:textAlignment w:val="bottom"/>
      </w:pPr>
    </w:p>
    <w:p w14:paraId="11625A90" w14:textId="5EE13308" w:rsidR="0042474E" w:rsidRPr="00042979" w:rsidRDefault="005A08C5" w:rsidP="0042474E">
      <w:pPr>
        <w:spacing w:line="302" w:lineRule="atLeast"/>
        <w:textAlignment w:val="bottom"/>
        <w:rPr>
          <w:color w:val="000000"/>
          <w:sz w:val="22"/>
          <w:szCs w:val="22"/>
        </w:rPr>
      </w:pPr>
      <w:r>
        <w:rPr>
          <w:b/>
        </w:rPr>
        <w:t>Table S2</w:t>
      </w:r>
      <w:r w:rsidR="0042474E" w:rsidRPr="004F64FA">
        <w:rPr>
          <w:b/>
        </w:rPr>
        <w:t>.</w:t>
      </w:r>
      <w:r w:rsidR="0042474E" w:rsidRPr="004F64FA">
        <w:t xml:space="preserve"> FCO in </w:t>
      </w:r>
      <w:r w:rsidR="0042474E" w:rsidRPr="00042979">
        <w:rPr>
          <w:color w:val="000000"/>
          <w:sz w:val="22"/>
          <w:szCs w:val="22"/>
        </w:rPr>
        <w:t>pancreatic ductal adenocarcinoma stem cells from GEO data set GSE80241 and glioma stem cells from GEO data set</w:t>
      </w:r>
      <w:r w:rsidR="0042474E" w:rsidRPr="004F64FA">
        <w:t xml:space="preserve"> </w:t>
      </w:r>
      <w:r w:rsidR="0042474E" w:rsidRPr="00042979">
        <w:rPr>
          <w:color w:val="000000"/>
          <w:sz w:val="22"/>
          <w:szCs w:val="22"/>
        </w:rPr>
        <w:t>GSE92462.</w:t>
      </w:r>
    </w:p>
    <w:p w14:paraId="00AF3B6F" w14:textId="24EB13E7" w:rsidR="0042474E" w:rsidRPr="004F64FA" w:rsidRDefault="0042474E" w:rsidP="00AE049C">
      <w:pPr>
        <w:spacing w:line="302" w:lineRule="atLeast"/>
        <w:textAlignment w:val="bottom"/>
      </w:pPr>
    </w:p>
    <w:sectPr w:rsidR="0042474E" w:rsidRPr="004F64FA" w:rsidSect="00AE049C">
      <w:pgSz w:w="15840" w:h="24480" w:code="3"/>
      <w:pgMar w:top="1440" w:right="1800" w:bottom="1440" w:left="1800" w:header="720" w:footer="720" w:gutter="0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CAD553" w16cid:durableId="1FA010A5"/>
  <w16cid:commentId w16cid:paraId="36B00FC5" w16cid:durableId="1FA010BC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5895C" w14:textId="77777777" w:rsidR="006D727C" w:rsidRDefault="006D727C" w:rsidP="00C64139">
      <w:r>
        <w:separator/>
      </w:r>
    </w:p>
  </w:endnote>
  <w:endnote w:type="continuationSeparator" w:id="0">
    <w:p w14:paraId="2FFFC53C" w14:textId="77777777" w:rsidR="006D727C" w:rsidRDefault="006D727C" w:rsidP="00C6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D6544" w14:textId="77777777" w:rsidR="006D727C" w:rsidRDefault="006D727C" w:rsidP="00C64139">
      <w:r>
        <w:separator/>
      </w:r>
    </w:p>
  </w:footnote>
  <w:footnote w:type="continuationSeparator" w:id="0">
    <w:p w14:paraId="2135D11F" w14:textId="77777777" w:rsidR="006D727C" w:rsidRDefault="006D727C" w:rsidP="00C641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9vxsp50jfdrpqepaxd500swrwd95sswswfa&quot;&gt;My EndNote Library X3&lt;record-ids&gt;&lt;item&gt;823&lt;/item&gt;&lt;item&gt;824&lt;/item&gt;&lt;item&gt;825&lt;/item&gt;&lt;item&gt;826&lt;/item&gt;&lt;item&gt;827&lt;/item&gt;&lt;item&gt;828&lt;/item&gt;&lt;item&gt;830&lt;/item&gt;&lt;item&gt;831&lt;/item&gt;&lt;item&gt;833&lt;/item&gt;&lt;item&gt;834&lt;/item&gt;&lt;item&gt;835&lt;/item&gt;&lt;item&gt;836&lt;/item&gt;&lt;item&gt;837&lt;/item&gt;&lt;item&gt;838&lt;/item&gt;&lt;item&gt;839&lt;/item&gt;&lt;item&gt;840&lt;/item&gt;&lt;item&gt;841&lt;/item&gt;&lt;item&gt;842&lt;/item&gt;&lt;item&gt;844&lt;/item&gt;&lt;item&gt;845&lt;/item&gt;&lt;item&gt;846&lt;/item&gt;&lt;item&gt;847&lt;/item&gt;&lt;item&gt;848&lt;/item&gt;&lt;item&gt;849&lt;/item&gt;&lt;item&gt;850&lt;/item&gt;&lt;item&gt;851&lt;/item&gt;&lt;item&gt;852&lt;/item&gt;&lt;item&gt;853&lt;/item&gt;&lt;item&gt;854&lt;/item&gt;&lt;item&gt;855&lt;/item&gt;&lt;item&gt;856&lt;/item&gt;&lt;item&gt;857&lt;/item&gt;&lt;item&gt;858&lt;/item&gt;&lt;item&gt;859&lt;/item&gt;&lt;item&gt;860&lt;/item&gt;&lt;item&gt;861&lt;/item&gt;&lt;item&gt;862&lt;/item&gt;&lt;item&gt;863&lt;/item&gt;&lt;item&gt;865&lt;/item&gt;&lt;item&gt;866&lt;/item&gt;&lt;item&gt;867&lt;/item&gt;&lt;item&gt;868&lt;/item&gt;&lt;item&gt;869&lt;/item&gt;&lt;item&gt;870&lt;/item&gt;&lt;item&gt;871&lt;/item&gt;&lt;item&gt;872&lt;/item&gt;&lt;item&gt;873&lt;/item&gt;&lt;item&gt;874&lt;/item&gt;&lt;item&gt;875&lt;/item&gt;&lt;item&gt;876&lt;/item&gt;&lt;item&gt;877&lt;/item&gt;&lt;item&gt;878&lt;/item&gt;&lt;item&gt;879&lt;/item&gt;&lt;item&gt;884&lt;/item&gt;&lt;item&gt;885&lt;/item&gt;&lt;item&gt;888&lt;/item&gt;&lt;item&gt;889&lt;/item&gt;&lt;item&gt;890&lt;/item&gt;&lt;item&gt;891&lt;/item&gt;&lt;item&gt;892&lt;/item&gt;&lt;item&gt;893&lt;/item&gt;&lt;item&gt;894&lt;/item&gt;&lt;item&gt;895&lt;/item&gt;&lt;/record-ids&gt;&lt;/item&gt;&lt;/Libraries&gt;"/>
  </w:docVars>
  <w:rsids>
    <w:rsidRoot w:val="00333836"/>
    <w:rsid w:val="0000015D"/>
    <w:rsid w:val="00003D5F"/>
    <w:rsid w:val="00004BC8"/>
    <w:rsid w:val="00005439"/>
    <w:rsid w:val="000151E5"/>
    <w:rsid w:val="000177E6"/>
    <w:rsid w:val="00021EB7"/>
    <w:rsid w:val="000239DE"/>
    <w:rsid w:val="00031AE8"/>
    <w:rsid w:val="00033FFE"/>
    <w:rsid w:val="00034E38"/>
    <w:rsid w:val="00040434"/>
    <w:rsid w:val="00042979"/>
    <w:rsid w:val="00042AFA"/>
    <w:rsid w:val="000451EA"/>
    <w:rsid w:val="0004561B"/>
    <w:rsid w:val="00045B79"/>
    <w:rsid w:val="0005771E"/>
    <w:rsid w:val="000712A5"/>
    <w:rsid w:val="000740F9"/>
    <w:rsid w:val="00075787"/>
    <w:rsid w:val="000809BC"/>
    <w:rsid w:val="00082505"/>
    <w:rsid w:val="000A6436"/>
    <w:rsid w:val="000B62A5"/>
    <w:rsid w:val="000C5106"/>
    <w:rsid w:val="000D3397"/>
    <w:rsid w:val="000D4A1A"/>
    <w:rsid w:val="000D76CA"/>
    <w:rsid w:val="000E4BD7"/>
    <w:rsid w:val="000E65A4"/>
    <w:rsid w:val="00101E98"/>
    <w:rsid w:val="0011079A"/>
    <w:rsid w:val="001140A5"/>
    <w:rsid w:val="0011792B"/>
    <w:rsid w:val="00122676"/>
    <w:rsid w:val="00134CA2"/>
    <w:rsid w:val="00137C50"/>
    <w:rsid w:val="00140C0F"/>
    <w:rsid w:val="001429D7"/>
    <w:rsid w:val="00144036"/>
    <w:rsid w:val="00144787"/>
    <w:rsid w:val="00152F3C"/>
    <w:rsid w:val="00157E30"/>
    <w:rsid w:val="0016240E"/>
    <w:rsid w:val="00162670"/>
    <w:rsid w:val="0017438D"/>
    <w:rsid w:val="001776AD"/>
    <w:rsid w:val="001858AA"/>
    <w:rsid w:val="0019158B"/>
    <w:rsid w:val="00197A6F"/>
    <w:rsid w:val="001A1565"/>
    <w:rsid w:val="001A3360"/>
    <w:rsid w:val="001A49D5"/>
    <w:rsid w:val="001A7BD5"/>
    <w:rsid w:val="001B1D77"/>
    <w:rsid w:val="001B49BE"/>
    <w:rsid w:val="001B5D18"/>
    <w:rsid w:val="001B73F0"/>
    <w:rsid w:val="001B7A0F"/>
    <w:rsid w:val="001D3207"/>
    <w:rsid w:val="001D4765"/>
    <w:rsid w:val="001E0DA6"/>
    <w:rsid w:val="001E24A1"/>
    <w:rsid w:val="001E6CEA"/>
    <w:rsid w:val="001F5D50"/>
    <w:rsid w:val="00204D2F"/>
    <w:rsid w:val="00207DD7"/>
    <w:rsid w:val="0021115B"/>
    <w:rsid w:val="002120B7"/>
    <w:rsid w:val="0021222D"/>
    <w:rsid w:val="00212C2B"/>
    <w:rsid w:val="00215DF3"/>
    <w:rsid w:val="002249F2"/>
    <w:rsid w:val="002557B6"/>
    <w:rsid w:val="002609EA"/>
    <w:rsid w:val="0026586A"/>
    <w:rsid w:val="00267410"/>
    <w:rsid w:val="0027003F"/>
    <w:rsid w:val="00275A75"/>
    <w:rsid w:val="0028007B"/>
    <w:rsid w:val="002855E9"/>
    <w:rsid w:val="002870ED"/>
    <w:rsid w:val="00291516"/>
    <w:rsid w:val="00291A65"/>
    <w:rsid w:val="0029437C"/>
    <w:rsid w:val="00294553"/>
    <w:rsid w:val="002A0327"/>
    <w:rsid w:val="002A2686"/>
    <w:rsid w:val="002A28D6"/>
    <w:rsid w:val="002A2B68"/>
    <w:rsid w:val="002A3DC7"/>
    <w:rsid w:val="002A704E"/>
    <w:rsid w:val="002B13D6"/>
    <w:rsid w:val="002B1A7C"/>
    <w:rsid w:val="002B2369"/>
    <w:rsid w:val="002B7B40"/>
    <w:rsid w:val="002C07FB"/>
    <w:rsid w:val="002C1C9B"/>
    <w:rsid w:val="002C2CA5"/>
    <w:rsid w:val="002C30D0"/>
    <w:rsid w:val="002C537E"/>
    <w:rsid w:val="002C592F"/>
    <w:rsid w:val="002D1C36"/>
    <w:rsid w:val="002D253A"/>
    <w:rsid w:val="002D63CA"/>
    <w:rsid w:val="002E0CF9"/>
    <w:rsid w:val="002E4679"/>
    <w:rsid w:val="002F7D22"/>
    <w:rsid w:val="003028B8"/>
    <w:rsid w:val="003032DD"/>
    <w:rsid w:val="0030343B"/>
    <w:rsid w:val="0030365D"/>
    <w:rsid w:val="0030618C"/>
    <w:rsid w:val="0031211E"/>
    <w:rsid w:val="00312431"/>
    <w:rsid w:val="003131BC"/>
    <w:rsid w:val="003218C0"/>
    <w:rsid w:val="00321C4E"/>
    <w:rsid w:val="003221A8"/>
    <w:rsid w:val="00322BCC"/>
    <w:rsid w:val="00333836"/>
    <w:rsid w:val="003404FA"/>
    <w:rsid w:val="003419F7"/>
    <w:rsid w:val="00346797"/>
    <w:rsid w:val="003467CA"/>
    <w:rsid w:val="00353BD4"/>
    <w:rsid w:val="00355324"/>
    <w:rsid w:val="0035629F"/>
    <w:rsid w:val="00361C31"/>
    <w:rsid w:val="00365A19"/>
    <w:rsid w:val="00365C84"/>
    <w:rsid w:val="00372FB7"/>
    <w:rsid w:val="00376A2C"/>
    <w:rsid w:val="00376AC6"/>
    <w:rsid w:val="00380562"/>
    <w:rsid w:val="0038205F"/>
    <w:rsid w:val="00395B7E"/>
    <w:rsid w:val="00396F86"/>
    <w:rsid w:val="003A3A4D"/>
    <w:rsid w:val="003A4719"/>
    <w:rsid w:val="003A5C62"/>
    <w:rsid w:val="003B38E5"/>
    <w:rsid w:val="003B5289"/>
    <w:rsid w:val="003B5F2C"/>
    <w:rsid w:val="003C6001"/>
    <w:rsid w:val="003D5189"/>
    <w:rsid w:val="003E3541"/>
    <w:rsid w:val="003E4EE5"/>
    <w:rsid w:val="003E6BFE"/>
    <w:rsid w:val="003F15AD"/>
    <w:rsid w:val="003F69B5"/>
    <w:rsid w:val="004006AE"/>
    <w:rsid w:val="00402032"/>
    <w:rsid w:val="004120BD"/>
    <w:rsid w:val="004131FC"/>
    <w:rsid w:val="004145A0"/>
    <w:rsid w:val="0041565A"/>
    <w:rsid w:val="004163BA"/>
    <w:rsid w:val="00421C83"/>
    <w:rsid w:val="00423810"/>
    <w:rsid w:val="0042474E"/>
    <w:rsid w:val="004302CB"/>
    <w:rsid w:val="004322E0"/>
    <w:rsid w:val="00435853"/>
    <w:rsid w:val="0044330C"/>
    <w:rsid w:val="00443B27"/>
    <w:rsid w:val="00450CA7"/>
    <w:rsid w:val="00452823"/>
    <w:rsid w:val="00453F2B"/>
    <w:rsid w:val="004550BC"/>
    <w:rsid w:val="00455C16"/>
    <w:rsid w:val="00457549"/>
    <w:rsid w:val="00460831"/>
    <w:rsid w:val="00461474"/>
    <w:rsid w:val="004777EB"/>
    <w:rsid w:val="00481242"/>
    <w:rsid w:val="00483635"/>
    <w:rsid w:val="00485E66"/>
    <w:rsid w:val="00491B91"/>
    <w:rsid w:val="00497CB4"/>
    <w:rsid w:val="004A3C1F"/>
    <w:rsid w:val="004B778A"/>
    <w:rsid w:val="004C02D5"/>
    <w:rsid w:val="004C0E19"/>
    <w:rsid w:val="004C262F"/>
    <w:rsid w:val="004C6024"/>
    <w:rsid w:val="004E4932"/>
    <w:rsid w:val="004E49B9"/>
    <w:rsid w:val="004E7F90"/>
    <w:rsid w:val="004F0A94"/>
    <w:rsid w:val="004F4529"/>
    <w:rsid w:val="004F64FA"/>
    <w:rsid w:val="005121D1"/>
    <w:rsid w:val="0051372C"/>
    <w:rsid w:val="00515E16"/>
    <w:rsid w:val="00516D70"/>
    <w:rsid w:val="00522002"/>
    <w:rsid w:val="00524975"/>
    <w:rsid w:val="005253FB"/>
    <w:rsid w:val="00525714"/>
    <w:rsid w:val="00525C83"/>
    <w:rsid w:val="00526F4E"/>
    <w:rsid w:val="0052798C"/>
    <w:rsid w:val="0053234D"/>
    <w:rsid w:val="005367FC"/>
    <w:rsid w:val="0053696D"/>
    <w:rsid w:val="0054181E"/>
    <w:rsid w:val="0054425E"/>
    <w:rsid w:val="00544692"/>
    <w:rsid w:val="00553766"/>
    <w:rsid w:val="005627C1"/>
    <w:rsid w:val="00563CE6"/>
    <w:rsid w:val="00564C63"/>
    <w:rsid w:val="00582E04"/>
    <w:rsid w:val="00583B7D"/>
    <w:rsid w:val="005A08C5"/>
    <w:rsid w:val="005A136A"/>
    <w:rsid w:val="005A1E89"/>
    <w:rsid w:val="005A3B09"/>
    <w:rsid w:val="005A62BF"/>
    <w:rsid w:val="005B10EC"/>
    <w:rsid w:val="005B4187"/>
    <w:rsid w:val="005B5B23"/>
    <w:rsid w:val="005B6606"/>
    <w:rsid w:val="005C20AD"/>
    <w:rsid w:val="005D0526"/>
    <w:rsid w:val="005D18B5"/>
    <w:rsid w:val="005E0CC0"/>
    <w:rsid w:val="005E1F88"/>
    <w:rsid w:val="005E5DC0"/>
    <w:rsid w:val="005E6E63"/>
    <w:rsid w:val="005F60AA"/>
    <w:rsid w:val="005F6B06"/>
    <w:rsid w:val="00601C48"/>
    <w:rsid w:val="0060420B"/>
    <w:rsid w:val="00622370"/>
    <w:rsid w:val="00622551"/>
    <w:rsid w:val="0062733F"/>
    <w:rsid w:val="006344B2"/>
    <w:rsid w:val="00637B02"/>
    <w:rsid w:val="00641D57"/>
    <w:rsid w:val="00654295"/>
    <w:rsid w:val="006547AA"/>
    <w:rsid w:val="00660DDF"/>
    <w:rsid w:val="0066491E"/>
    <w:rsid w:val="00664A11"/>
    <w:rsid w:val="00666252"/>
    <w:rsid w:val="00666433"/>
    <w:rsid w:val="0068536B"/>
    <w:rsid w:val="0069000C"/>
    <w:rsid w:val="00690B19"/>
    <w:rsid w:val="00691FB9"/>
    <w:rsid w:val="0069525B"/>
    <w:rsid w:val="006B3327"/>
    <w:rsid w:val="006B7A0D"/>
    <w:rsid w:val="006C272C"/>
    <w:rsid w:val="006C34B9"/>
    <w:rsid w:val="006C40E9"/>
    <w:rsid w:val="006C4911"/>
    <w:rsid w:val="006C7959"/>
    <w:rsid w:val="006C7B92"/>
    <w:rsid w:val="006D4071"/>
    <w:rsid w:val="006D727C"/>
    <w:rsid w:val="006E2321"/>
    <w:rsid w:val="006E3852"/>
    <w:rsid w:val="006F5F9C"/>
    <w:rsid w:val="00700E36"/>
    <w:rsid w:val="0070351C"/>
    <w:rsid w:val="007063AD"/>
    <w:rsid w:val="00712C7D"/>
    <w:rsid w:val="00721AB5"/>
    <w:rsid w:val="00724527"/>
    <w:rsid w:val="007263B8"/>
    <w:rsid w:val="007267DD"/>
    <w:rsid w:val="00732EEB"/>
    <w:rsid w:val="007336CC"/>
    <w:rsid w:val="007413AF"/>
    <w:rsid w:val="00744241"/>
    <w:rsid w:val="007452C8"/>
    <w:rsid w:val="00746E16"/>
    <w:rsid w:val="0075052B"/>
    <w:rsid w:val="00752763"/>
    <w:rsid w:val="007541E3"/>
    <w:rsid w:val="0076053D"/>
    <w:rsid w:val="00763B19"/>
    <w:rsid w:val="0076612D"/>
    <w:rsid w:val="00770B2A"/>
    <w:rsid w:val="0077223B"/>
    <w:rsid w:val="00773FE1"/>
    <w:rsid w:val="00775EF3"/>
    <w:rsid w:val="007A0477"/>
    <w:rsid w:val="007A3E42"/>
    <w:rsid w:val="007A745E"/>
    <w:rsid w:val="007B097F"/>
    <w:rsid w:val="007B502E"/>
    <w:rsid w:val="007C0DFA"/>
    <w:rsid w:val="007C0F7E"/>
    <w:rsid w:val="007C20E0"/>
    <w:rsid w:val="007C723A"/>
    <w:rsid w:val="007D20FF"/>
    <w:rsid w:val="007D283A"/>
    <w:rsid w:val="007D3E56"/>
    <w:rsid w:val="007D45F9"/>
    <w:rsid w:val="007D4E6D"/>
    <w:rsid w:val="007E127B"/>
    <w:rsid w:val="007E32BD"/>
    <w:rsid w:val="007E4274"/>
    <w:rsid w:val="007E6567"/>
    <w:rsid w:val="007F2A10"/>
    <w:rsid w:val="007F3733"/>
    <w:rsid w:val="00803FF0"/>
    <w:rsid w:val="00806B89"/>
    <w:rsid w:val="00811889"/>
    <w:rsid w:val="00812F5A"/>
    <w:rsid w:val="0081511A"/>
    <w:rsid w:val="00821223"/>
    <w:rsid w:val="00824FB0"/>
    <w:rsid w:val="0082679B"/>
    <w:rsid w:val="00833847"/>
    <w:rsid w:val="008359B8"/>
    <w:rsid w:val="008366A4"/>
    <w:rsid w:val="008405F2"/>
    <w:rsid w:val="0084407C"/>
    <w:rsid w:val="00852606"/>
    <w:rsid w:val="00853955"/>
    <w:rsid w:val="00854D8D"/>
    <w:rsid w:val="008661C6"/>
    <w:rsid w:val="008740CD"/>
    <w:rsid w:val="008807EB"/>
    <w:rsid w:val="00882D9F"/>
    <w:rsid w:val="008908AE"/>
    <w:rsid w:val="00890EC3"/>
    <w:rsid w:val="00890F22"/>
    <w:rsid w:val="008920F4"/>
    <w:rsid w:val="008948D2"/>
    <w:rsid w:val="0089511F"/>
    <w:rsid w:val="00896C96"/>
    <w:rsid w:val="008B0A7B"/>
    <w:rsid w:val="008B3591"/>
    <w:rsid w:val="008B4A8B"/>
    <w:rsid w:val="008C03FE"/>
    <w:rsid w:val="008C426A"/>
    <w:rsid w:val="008C5A8D"/>
    <w:rsid w:val="008D55CE"/>
    <w:rsid w:val="008E6023"/>
    <w:rsid w:val="008F03D9"/>
    <w:rsid w:val="008F3D77"/>
    <w:rsid w:val="008F7DDD"/>
    <w:rsid w:val="00900A67"/>
    <w:rsid w:val="00900DBC"/>
    <w:rsid w:val="009040B7"/>
    <w:rsid w:val="00905D50"/>
    <w:rsid w:val="0091168C"/>
    <w:rsid w:val="00913674"/>
    <w:rsid w:val="00917FA7"/>
    <w:rsid w:val="009239A6"/>
    <w:rsid w:val="00934A06"/>
    <w:rsid w:val="00934E40"/>
    <w:rsid w:val="00945162"/>
    <w:rsid w:val="00945777"/>
    <w:rsid w:val="0094789A"/>
    <w:rsid w:val="009538C6"/>
    <w:rsid w:val="00955A21"/>
    <w:rsid w:val="00955E6B"/>
    <w:rsid w:val="00957036"/>
    <w:rsid w:val="0096196B"/>
    <w:rsid w:val="009652DE"/>
    <w:rsid w:val="00983D6D"/>
    <w:rsid w:val="00995B4F"/>
    <w:rsid w:val="009A3D79"/>
    <w:rsid w:val="009A58AA"/>
    <w:rsid w:val="009B1CD9"/>
    <w:rsid w:val="009B7D42"/>
    <w:rsid w:val="009C115A"/>
    <w:rsid w:val="009D4653"/>
    <w:rsid w:val="009E0156"/>
    <w:rsid w:val="009F16CE"/>
    <w:rsid w:val="009F3632"/>
    <w:rsid w:val="009F438F"/>
    <w:rsid w:val="009F61C7"/>
    <w:rsid w:val="00A0276D"/>
    <w:rsid w:val="00A029FB"/>
    <w:rsid w:val="00A02A01"/>
    <w:rsid w:val="00A10DCC"/>
    <w:rsid w:val="00A11CD2"/>
    <w:rsid w:val="00A13711"/>
    <w:rsid w:val="00A27C08"/>
    <w:rsid w:val="00A3199B"/>
    <w:rsid w:val="00A32F54"/>
    <w:rsid w:val="00A36AB1"/>
    <w:rsid w:val="00A42027"/>
    <w:rsid w:val="00A42606"/>
    <w:rsid w:val="00A45D26"/>
    <w:rsid w:val="00A477DD"/>
    <w:rsid w:val="00A50D97"/>
    <w:rsid w:val="00A55F9E"/>
    <w:rsid w:val="00A610C0"/>
    <w:rsid w:val="00A61F49"/>
    <w:rsid w:val="00A62427"/>
    <w:rsid w:val="00A66279"/>
    <w:rsid w:val="00A73457"/>
    <w:rsid w:val="00A77231"/>
    <w:rsid w:val="00A85CF1"/>
    <w:rsid w:val="00A86AF6"/>
    <w:rsid w:val="00A86FB7"/>
    <w:rsid w:val="00A95377"/>
    <w:rsid w:val="00A97658"/>
    <w:rsid w:val="00AA0DE2"/>
    <w:rsid w:val="00AA36F3"/>
    <w:rsid w:val="00AB2C5F"/>
    <w:rsid w:val="00AB3F28"/>
    <w:rsid w:val="00AB5528"/>
    <w:rsid w:val="00AC41CC"/>
    <w:rsid w:val="00AD2496"/>
    <w:rsid w:val="00AD4126"/>
    <w:rsid w:val="00AE049C"/>
    <w:rsid w:val="00AE7059"/>
    <w:rsid w:val="00B26549"/>
    <w:rsid w:val="00B43998"/>
    <w:rsid w:val="00B47D4E"/>
    <w:rsid w:val="00B52072"/>
    <w:rsid w:val="00B53E31"/>
    <w:rsid w:val="00B571CF"/>
    <w:rsid w:val="00B57D4F"/>
    <w:rsid w:val="00B61702"/>
    <w:rsid w:val="00B66438"/>
    <w:rsid w:val="00B70A4D"/>
    <w:rsid w:val="00B71B4E"/>
    <w:rsid w:val="00B7527A"/>
    <w:rsid w:val="00B80865"/>
    <w:rsid w:val="00B81043"/>
    <w:rsid w:val="00B81D60"/>
    <w:rsid w:val="00B84DA1"/>
    <w:rsid w:val="00B860F6"/>
    <w:rsid w:val="00B86D1F"/>
    <w:rsid w:val="00B93FFB"/>
    <w:rsid w:val="00B955AF"/>
    <w:rsid w:val="00B96CE5"/>
    <w:rsid w:val="00BA0E47"/>
    <w:rsid w:val="00BA10CF"/>
    <w:rsid w:val="00BB59B4"/>
    <w:rsid w:val="00BC5C7F"/>
    <w:rsid w:val="00BD101F"/>
    <w:rsid w:val="00BD7298"/>
    <w:rsid w:val="00BD753C"/>
    <w:rsid w:val="00BE1678"/>
    <w:rsid w:val="00BE489D"/>
    <w:rsid w:val="00BE570E"/>
    <w:rsid w:val="00BE72DA"/>
    <w:rsid w:val="00BE79ED"/>
    <w:rsid w:val="00BF0DAF"/>
    <w:rsid w:val="00BF25D1"/>
    <w:rsid w:val="00BF339D"/>
    <w:rsid w:val="00C00142"/>
    <w:rsid w:val="00C05726"/>
    <w:rsid w:val="00C06153"/>
    <w:rsid w:val="00C12F3C"/>
    <w:rsid w:val="00C134A9"/>
    <w:rsid w:val="00C13E9B"/>
    <w:rsid w:val="00C14538"/>
    <w:rsid w:val="00C21486"/>
    <w:rsid w:val="00C244D0"/>
    <w:rsid w:val="00C26F60"/>
    <w:rsid w:val="00C33659"/>
    <w:rsid w:val="00C524A1"/>
    <w:rsid w:val="00C6039A"/>
    <w:rsid w:val="00C63ECE"/>
    <w:rsid w:val="00C64139"/>
    <w:rsid w:val="00C641AB"/>
    <w:rsid w:val="00C746FB"/>
    <w:rsid w:val="00C82C96"/>
    <w:rsid w:val="00C82E69"/>
    <w:rsid w:val="00C83574"/>
    <w:rsid w:val="00C95A4A"/>
    <w:rsid w:val="00CA0DB6"/>
    <w:rsid w:val="00CA3BEA"/>
    <w:rsid w:val="00CB1FFA"/>
    <w:rsid w:val="00CB4BEF"/>
    <w:rsid w:val="00CC0F18"/>
    <w:rsid w:val="00CC217C"/>
    <w:rsid w:val="00CC32D3"/>
    <w:rsid w:val="00CC4366"/>
    <w:rsid w:val="00CC7740"/>
    <w:rsid w:val="00CD0D6D"/>
    <w:rsid w:val="00CD480C"/>
    <w:rsid w:val="00CD6F1F"/>
    <w:rsid w:val="00CE6A28"/>
    <w:rsid w:val="00CF016F"/>
    <w:rsid w:val="00CF539C"/>
    <w:rsid w:val="00CF6140"/>
    <w:rsid w:val="00CF6272"/>
    <w:rsid w:val="00D00FC5"/>
    <w:rsid w:val="00D1533C"/>
    <w:rsid w:val="00D20D7B"/>
    <w:rsid w:val="00D23BA2"/>
    <w:rsid w:val="00D23FF7"/>
    <w:rsid w:val="00D30D03"/>
    <w:rsid w:val="00D31C1D"/>
    <w:rsid w:val="00D338AC"/>
    <w:rsid w:val="00D34A2A"/>
    <w:rsid w:val="00D3549B"/>
    <w:rsid w:val="00D414E5"/>
    <w:rsid w:val="00D46F5E"/>
    <w:rsid w:val="00D51604"/>
    <w:rsid w:val="00D5511B"/>
    <w:rsid w:val="00D568DE"/>
    <w:rsid w:val="00D57B83"/>
    <w:rsid w:val="00D66892"/>
    <w:rsid w:val="00D6725E"/>
    <w:rsid w:val="00D9149E"/>
    <w:rsid w:val="00D91662"/>
    <w:rsid w:val="00D922EA"/>
    <w:rsid w:val="00D958E7"/>
    <w:rsid w:val="00DA20BE"/>
    <w:rsid w:val="00DA6D7F"/>
    <w:rsid w:val="00DA6E1E"/>
    <w:rsid w:val="00DB15AE"/>
    <w:rsid w:val="00DC1B7A"/>
    <w:rsid w:val="00DC42DD"/>
    <w:rsid w:val="00DC5A23"/>
    <w:rsid w:val="00DD036F"/>
    <w:rsid w:val="00DE1954"/>
    <w:rsid w:val="00DE3742"/>
    <w:rsid w:val="00DE588D"/>
    <w:rsid w:val="00DE6A30"/>
    <w:rsid w:val="00E01C39"/>
    <w:rsid w:val="00E112DC"/>
    <w:rsid w:val="00E215C4"/>
    <w:rsid w:val="00E2711B"/>
    <w:rsid w:val="00E455C8"/>
    <w:rsid w:val="00E54357"/>
    <w:rsid w:val="00E60808"/>
    <w:rsid w:val="00E60E31"/>
    <w:rsid w:val="00E63440"/>
    <w:rsid w:val="00E6465A"/>
    <w:rsid w:val="00E720FB"/>
    <w:rsid w:val="00E7563D"/>
    <w:rsid w:val="00E84A60"/>
    <w:rsid w:val="00E84DCF"/>
    <w:rsid w:val="00E8520D"/>
    <w:rsid w:val="00E90E85"/>
    <w:rsid w:val="00E96651"/>
    <w:rsid w:val="00EA4E81"/>
    <w:rsid w:val="00EA6DD7"/>
    <w:rsid w:val="00EA6F99"/>
    <w:rsid w:val="00EB6825"/>
    <w:rsid w:val="00EB73B2"/>
    <w:rsid w:val="00EC45E0"/>
    <w:rsid w:val="00EC52F1"/>
    <w:rsid w:val="00EC6410"/>
    <w:rsid w:val="00ED16A8"/>
    <w:rsid w:val="00ED213C"/>
    <w:rsid w:val="00ED21C2"/>
    <w:rsid w:val="00ED7FF1"/>
    <w:rsid w:val="00EE297A"/>
    <w:rsid w:val="00EF276A"/>
    <w:rsid w:val="00EF56DB"/>
    <w:rsid w:val="00F005B4"/>
    <w:rsid w:val="00F026BB"/>
    <w:rsid w:val="00F121E1"/>
    <w:rsid w:val="00F16C34"/>
    <w:rsid w:val="00F17C3E"/>
    <w:rsid w:val="00F2285E"/>
    <w:rsid w:val="00F26057"/>
    <w:rsid w:val="00F34B80"/>
    <w:rsid w:val="00F41054"/>
    <w:rsid w:val="00F452DD"/>
    <w:rsid w:val="00F4648B"/>
    <w:rsid w:val="00F517DF"/>
    <w:rsid w:val="00F51A10"/>
    <w:rsid w:val="00F5307F"/>
    <w:rsid w:val="00F530B3"/>
    <w:rsid w:val="00F531C8"/>
    <w:rsid w:val="00F554FA"/>
    <w:rsid w:val="00F55DE6"/>
    <w:rsid w:val="00F622B6"/>
    <w:rsid w:val="00F63373"/>
    <w:rsid w:val="00F647C8"/>
    <w:rsid w:val="00F7650C"/>
    <w:rsid w:val="00F81001"/>
    <w:rsid w:val="00F87391"/>
    <w:rsid w:val="00F906F6"/>
    <w:rsid w:val="00F9365A"/>
    <w:rsid w:val="00F96A45"/>
    <w:rsid w:val="00F97D80"/>
    <w:rsid w:val="00FA29A2"/>
    <w:rsid w:val="00FA5295"/>
    <w:rsid w:val="00FB51CE"/>
    <w:rsid w:val="00FC3DA3"/>
    <w:rsid w:val="00FC406A"/>
    <w:rsid w:val="00FC56AA"/>
    <w:rsid w:val="00FD4325"/>
    <w:rsid w:val="00FE08D7"/>
    <w:rsid w:val="00FE3DD6"/>
    <w:rsid w:val="00FE3EFD"/>
    <w:rsid w:val="00FF33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2ADC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E42"/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3A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62B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420B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355324"/>
  </w:style>
  <w:style w:type="character" w:customStyle="1" w:styleId="pubmedid">
    <w:name w:val="pubmed_id"/>
    <w:basedOn w:val="DefaultParagraphFont"/>
    <w:rsid w:val="00D57B83"/>
  </w:style>
  <w:style w:type="paragraph" w:styleId="Header">
    <w:name w:val="header"/>
    <w:basedOn w:val="Normal"/>
    <w:link w:val="HeaderChar"/>
    <w:uiPriority w:val="99"/>
    <w:unhideWhenUsed/>
    <w:rsid w:val="00C641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139"/>
  </w:style>
  <w:style w:type="paragraph" w:styleId="Footer">
    <w:name w:val="footer"/>
    <w:basedOn w:val="Normal"/>
    <w:link w:val="FooterChar"/>
    <w:uiPriority w:val="99"/>
    <w:unhideWhenUsed/>
    <w:rsid w:val="00C641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139"/>
  </w:style>
  <w:style w:type="paragraph" w:customStyle="1" w:styleId="EndNoteBibliographyTitle">
    <w:name w:val="EndNote Bibliography Title"/>
    <w:basedOn w:val="Normal"/>
    <w:rsid w:val="005E1F88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5E1F88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8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8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2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B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B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7527A"/>
  </w:style>
  <w:style w:type="paragraph" w:customStyle="1" w:styleId="Paragraph">
    <w:name w:val="Paragraph"/>
    <w:basedOn w:val="Normal"/>
    <w:rsid w:val="00CD6F1F"/>
    <w:pPr>
      <w:spacing w:before="120"/>
      <w:ind w:firstLine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E42"/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3A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62B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420B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355324"/>
  </w:style>
  <w:style w:type="character" w:customStyle="1" w:styleId="pubmedid">
    <w:name w:val="pubmed_id"/>
    <w:basedOn w:val="DefaultParagraphFont"/>
    <w:rsid w:val="00D57B83"/>
  </w:style>
  <w:style w:type="paragraph" w:styleId="Header">
    <w:name w:val="header"/>
    <w:basedOn w:val="Normal"/>
    <w:link w:val="HeaderChar"/>
    <w:uiPriority w:val="99"/>
    <w:unhideWhenUsed/>
    <w:rsid w:val="00C641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139"/>
  </w:style>
  <w:style w:type="paragraph" w:styleId="Footer">
    <w:name w:val="footer"/>
    <w:basedOn w:val="Normal"/>
    <w:link w:val="FooterChar"/>
    <w:uiPriority w:val="99"/>
    <w:unhideWhenUsed/>
    <w:rsid w:val="00C641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139"/>
  </w:style>
  <w:style w:type="paragraph" w:customStyle="1" w:styleId="EndNoteBibliographyTitle">
    <w:name w:val="EndNote Bibliography Title"/>
    <w:basedOn w:val="Normal"/>
    <w:rsid w:val="005E1F88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5E1F88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8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8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2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B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B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7527A"/>
  </w:style>
  <w:style w:type="paragraph" w:customStyle="1" w:styleId="Paragraph">
    <w:name w:val="Paragraph"/>
    <w:basedOn w:val="Normal"/>
    <w:rsid w:val="00CD6F1F"/>
    <w:pPr>
      <w:spacing w:before="120"/>
      <w:ind w:firstLine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50" Type="http://schemas.openxmlformats.org/officeDocument/2006/relationships/image" Target="media/image43.emf"/><Relationship Id="rId51" Type="http://schemas.openxmlformats.org/officeDocument/2006/relationships/image" Target="media/image44.emf"/><Relationship Id="rId52" Type="http://schemas.openxmlformats.org/officeDocument/2006/relationships/image" Target="media/image45.emf"/><Relationship Id="rId53" Type="http://schemas.openxmlformats.org/officeDocument/2006/relationships/image" Target="media/image46.emf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33.emf"/><Relationship Id="rId41" Type="http://schemas.openxmlformats.org/officeDocument/2006/relationships/image" Target="media/image34.emf"/><Relationship Id="rId42" Type="http://schemas.openxmlformats.org/officeDocument/2006/relationships/image" Target="media/image35.emf"/><Relationship Id="rId43" Type="http://schemas.openxmlformats.org/officeDocument/2006/relationships/image" Target="media/image36.emf"/><Relationship Id="rId44" Type="http://schemas.openxmlformats.org/officeDocument/2006/relationships/image" Target="media/image37.emf"/><Relationship Id="rId45" Type="http://schemas.openxmlformats.org/officeDocument/2006/relationships/image" Target="media/image38.emf"/><Relationship Id="rId46" Type="http://schemas.openxmlformats.org/officeDocument/2006/relationships/image" Target="media/image39.emf"/><Relationship Id="rId47" Type="http://schemas.openxmlformats.org/officeDocument/2006/relationships/image" Target="media/image40.emf"/><Relationship Id="rId48" Type="http://schemas.openxmlformats.org/officeDocument/2006/relationships/image" Target="media/image41.emf"/><Relationship Id="rId49" Type="http://schemas.openxmlformats.org/officeDocument/2006/relationships/image" Target="media/image42.emf"/><Relationship Id="rId93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emf"/><Relationship Id="rId31" Type="http://schemas.openxmlformats.org/officeDocument/2006/relationships/image" Target="media/image24.emf"/><Relationship Id="rId32" Type="http://schemas.openxmlformats.org/officeDocument/2006/relationships/image" Target="media/image25.emf"/><Relationship Id="rId33" Type="http://schemas.openxmlformats.org/officeDocument/2006/relationships/image" Target="media/image26.emf"/><Relationship Id="rId34" Type="http://schemas.openxmlformats.org/officeDocument/2006/relationships/image" Target="media/image27.emf"/><Relationship Id="rId35" Type="http://schemas.openxmlformats.org/officeDocument/2006/relationships/image" Target="media/image28.emf"/><Relationship Id="rId36" Type="http://schemas.openxmlformats.org/officeDocument/2006/relationships/image" Target="media/image29.emf"/><Relationship Id="rId37" Type="http://schemas.openxmlformats.org/officeDocument/2006/relationships/image" Target="media/image30.emf"/><Relationship Id="rId38" Type="http://schemas.openxmlformats.org/officeDocument/2006/relationships/image" Target="media/image31.emf"/><Relationship Id="rId39" Type="http://schemas.openxmlformats.org/officeDocument/2006/relationships/image" Target="media/image3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emf"/><Relationship Id="rId25" Type="http://schemas.openxmlformats.org/officeDocument/2006/relationships/image" Target="media/image18.emf"/><Relationship Id="rId26" Type="http://schemas.openxmlformats.org/officeDocument/2006/relationships/image" Target="media/image19.emf"/><Relationship Id="rId27" Type="http://schemas.openxmlformats.org/officeDocument/2006/relationships/image" Target="media/image20.emf"/><Relationship Id="rId28" Type="http://schemas.openxmlformats.org/officeDocument/2006/relationships/image" Target="media/image21.emf"/><Relationship Id="rId29" Type="http://schemas.openxmlformats.org/officeDocument/2006/relationships/image" Target="media/image22.emf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B7018A-A07B-9349-8426-226016D2C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381</Words>
  <Characters>2178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University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Smith</dc:creator>
  <cp:keywords/>
  <dc:description/>
  <cp:lastModifiedBy>Ashley Smith</cp:lastModifiedBy>
  <cp:revision>6</cp:revision>
  <dcterms:created xsi:type="dcterms:W3CDTF">2018-12-02T03:50:00Z</dcterms:created>
  <dcterms:modified xsi:type="dcterms:W3CDTF">2019-06-28T10:51:00Z</dcterms:modified>
</cp:coreProperties>
</file>