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ADB75" w14:textId="0DBB7F5C" w:rsidR="009E0486" w:rsidRPr="009E0486" w:rsidRDefault="009E0486" w:rsidP="009E0486">
      <w:pPr>
        <w:keepNext/>
        <w:keepLines/>
        <w:spacing w:before="160" w:after="80"/>
        <w:outlineLvl w:val="1"/>
        <w:rPr>
          <w:rFonts w:eastAsiaTheme="majorEastAsia" w:cstheme="majorBidi"/>
          <w:color w:val="0F4761" w:themeColor="accent1" w:themeShade="BF"/>
          <w:sz w:val="32"/>
          <w:szCs w:val="40"/>
          <w:lang w:val="en-AU"/>
          <w14:ligatures w14:val="none"/>
        </w:rPr>
      </w:pPr>
      <w:r>
        <w:rPr>
          <w:rFonts w:eastAsiaTheme="majorEastAsia" w:cstheme="majorBidi"/>
          <w:color w:val="0F4761" w:themeColor="accent1" w:themeShade="BF"/>
          <w:sz w:val="32"/>
          <w:szCs w:val="40"/>
          <w:lang w:val="en-AU"/>
          <w14:ligatures w14:val="none"/>
        </w:rPr>
        <w:t>Additional File 12</w:t>
      </w:r>
      <w:r w:rsidRPr="009E0486">
        <w:rPr>
          <w:rFonts w:eastAsiaTheme="majorEastAsia" w:cstheme="majorBidi"/>
          <w:color w:val="0F4761" w:themeColor="accent1" w:themeShade="BF"/>
          <w:sz w:val="32"/>
          <w:szCs w:val="40"/>
          <w:lang w:val="en-AU"/>
          <w14:ligatures w14:val="none"/>
        </w:rPr>
        <w:t>. ChIP-seq buffer recipes</w:t>
      </w:r>
    </w:p>
    <w:p w14:paraId="0E71DFF7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0" w:name="_Toc136483083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A1. Nuclear isolation/ cross-linking buffer</w:t>
      </w:r>
      <w:bookmarkEnd w:id="0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 xml:space="preserve"> </w:t>
      </w:r>
    </w:p>
    <w:tbl>
      <w:tblPr>
        <w:tblStyle w:val="PlainTable5"/>
        <w:tblW w:w="8506" w:type="dxa"/>
        <w:tblInd w:w="-142" w:type="dxa"/>
        <w:tblLook w:val="04A0" w:firstRow="1" w:lastRow="0" w:firstColumn="1" w:lastColumn="0" w:noHBand="0" w:noVBand="1"/>
      </w:tblPr>
      <w:tblGrid>
        <w:gridCol w:w="2977"/>
        <w:gridCol w:w="5529"/>
      </w:tblGrid>
      <w:tr w:rsidR="009E0486" w:rsidRPr="009E0486" w14:paraId="31530347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41A9ACA5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Nuclear isolation buffer</w:t>
            </w:r>
          </w:p>
        </w:tc>
        <w:tc>
          <w:tcPr>
            <w:tcW w:w="5529" w:type="dxa"/>
            <w:vAlign w:val="bottom"/>
          </w:tcPr>
          <w:p w14:paraId="25510C56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 xml:space="preserve">For 120 mL  </w:t>
            </w:r>
          </w:p>
        </w:tc>
      </w:tr>
      <w:tr w:rsidR="009E0486" w:rsidRPr="009E0486" w14:paraId="20F4F602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8B191E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60mM HEPES pH 8.0</w:t>
            </w:r>
          </w:p>
        </w:tc>
        <w:tc>
          <w:tcPr>
            <w:tcW w:w="5529" w:type="dxa"/>
          </w:tcPr>
          <w:p w14:paraId="2F38612E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7.2 mL 1M HEPES pH 8.0</w:t>
            </w:r>
          </w:p>
        </w:tc>
      </w:tr>
      <w:tr w:rsidR="009E0486" w:rsidRPr="009E0486" w14:paraId="5CA41E6C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08E6B76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 Sucrose</w:t>
            </w:r>
          </w:p>
        </w:tc>
        <w:tc>
          <w:tcPr>
            <w:tcW w:w="5529" w:type="dxa"/>
          </w:tcPr>
          <w:p w14:paraId="22BD8BAD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60 mL 2M Sucrose (make fresh)</w:t>
            </w:r>
          </w:p>
        </w:tc>
      </w:tr>
      <w:tr w:rsidR="009E0486" w:rsidRPr="009E0486" w14:paraId="6BAFEDC9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F30066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5mM KCl</w:t>
            </w:r>
          </w:p>
        </w:tc>
        <w:tc>
          <w:tcPr>
            <w:tcW w:w="5529" w:type="dxa"/>
          </w:tcPr>
          <w:p w14:paraId="1071755B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0.6 mL 1M KCl</w:t>
            </w:r>
          </w:p>
        </w:tc>
      </w:tr>
      <w:tr w:rsidR="009E0486" w:rsidRPr="009E0486" w14:paraId="3676655E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7422E08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vertAlign w:val="subscript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5mM MgCl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</w:p>
        </w:tc>
        <w:tc>
          <w:tcPr>
            <w:tcW w:w="5529" w:type="dxa"/>
          </w:tcPr>
          <w:p w14:paraId="20ECC60B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0.6 mL 1M MgCl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</w:p>
        </w:tc>
      </w:tr>
      <w:tr w:rsidR="009E0486" w:rsidRPr="009E0486" w14:paraId="06FF29DF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71BAB06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5mM EDTA pH 8</w:t>
            </w:r>
          </w:p>
        </w:tc>
        <w:tc>
          <w:tcPr>
            <w:tcW w:w="5529" w:type="dxa"/>
          </w:tcPr>
          <w:p w14:paraId="7B7D0A40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1.2 mL 0.5M EDTA pH 8</w:t>
            </w:r>
          </w:p>
        </w:tc>
      </w:tr>
      <w:tr w:rsidR="009E0486" w:rsidRPr="009E0486" w14:paraId="68ED3A94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5F603CB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0.6% (v/v) Triton X-100</w:t>
            </w:r>
          </w:p>
        </w:tc>
        <w:tc>
          <w:tcPr>
            <w:tcW w:w="5529" w:type="dxa"/>
          </w:tcPr>
          <w:p w14:paraId="49FC2390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7.2 mL 10% (v/v) Triton X-100</w:t>
            </w:r>
          </w:p>
        </w:tc>
      </w:tr>
      <w:tr w:rsidR="009E0486" w:rsidRPr="009E0486" w14:paraId="4A3C076D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FED35DA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  <w:tc>
          <w:tcPr>
            <w:tcW w:w="5529" w:type="dxa"/>
          </w:tcPr>
          <w:p w14:paraId="7A37D039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43.2 mL 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</w:tr>
      <w:tr w:rsidR="009E0486" w:rsidRPr="009E0486" w14:paraId="6D2FBF78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BF5D003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0.1-1mM PMSF</w:t>
            </w:r>
          </w:p>
        </w:tc>
        <w:tc>
          <w:tcPr>
            <w:tcW w:w="5529" w:type="dxa"/>
          </w:tcPr>
          <w:p w14:paraId="203A071E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1.2 mL 100mM PMSF (0.1M in ethanol Sigma-Aldrich 93482-50ML-F)</w:t>
            </w:r>
          </w:p>
        </w:tc>
      </w:tr>
      <w:tr w:rsidR="009E0486" w:rsidRPr="009E0486" w14:paraId="368D73E5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BD159ED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Pepstatin A</w:t>
            </w:r>
          </w:p>
        </w:tc>
        <w:tc>
          <w:tcPr>
            <w:tcW w:w="5529" w:type="dxa"/>
          </w:tcPr>
          <w:p w14:paraId="0973B25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120 µL 1M Pepstatin A (≥90% HPLC Sigma-Aldrich P5318-5MG)</w:t>
            </w:r>
          </w:p>
        </w:tc>
      </w:tr>
      <w:tr w:rsidR="009E0486" w:rsidRPr="009E0486" w14:paraId="05C139B0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6BA3EC2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Mini-complete (1 mini tablet/10mL)</w:t>
            </w:r>
          </w:p>
        </w:tc>
        <w:tc>
          <w:tcPr>
            <w:tcW w:w="5529" w:type="dxa"/>
          </w:tcPr>
          <w:p w14:paraId="0AA8B8AB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12 mini complete tabs (Sigma-Aldrich 11836170001)</w:t>
            </w:r>
          </w:p>
        </w:tc>
      </w:tr>
    </w:tbl>
    <w:p w14:paraId="60CEC5F0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778C8072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1" w:name="_Toc136483084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A2. Extraction buffer</w:t>
      </w:r>
      <w:bookmarkEnd w:id="1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835"/>
        <w:gridCol w:w="5537"/>
      </w:tblGrid>
      <w:tr w:rsidR="009E0486" w:rsidRPr="009E0486" w14:paraId="334CD010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642883B5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Extraction buffer 2 (4°C)</w:t>
            </w:r>
          </w:p>
        </w:tc>
        <w:tc>
          <w:tcPr>
            <w:tcW w:w="5537" w:type="dxa"/>
          </w:tcPr>
          <w:p w14:paraId="01519EFC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 xml:space="preserve">For 10 mL  </w:t>
            </w:r>
          </w:p>
        </w:tc>
      </w:tr>
      <w:tr w:rsidR="009E0486" w:rsidRPr="009E0486" w14:paraId="1E7345CA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4D6B73A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0.25M Sucrose</w:t>
            </w:r>
          </w:p>
        </w:tc>
        <w:tc>
          <w:tcPr>
            <w:tcW w:w="5537" w:type="dxa"/>
          </w:tcPr>
          <w:p w14:paraId="5C400100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 xml:space="preserve">1.25 mL 2M Sucrose </w:t>
            </w:r>
          </w:p>
        </w:tc>
      </w:tr>
      <w:tr w:rsidR="009E0486" w:rsidRPr="009E0486" w14:paraId="4195FB32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7491E0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10mM Tris-HCl pH 8.0</w:t>
            </w:r>
          </w:p>
        </w:tc>
        <w:tc>
          <w:tcPr>
            <w:tcW w:w="5537" w:type="dxa"/>
          </w:tcPr>
          <w:p w14:paraId="5B114BCE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100 µL 1M Tris-HCl pH 8.0</w:t>
            </w:r>
          </w:p>
        </w:tc>
      </w:tr>
      <w:tr w:rsidR="009E0486" w:rsidRPr="009E0486" w14:paraId="2233F383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1D2937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vertAlign w:val="subscript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10mM MgCl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</w:p>
        </w:tc>
        <w:tc>
          <w:tcPr>
            <w:tcW w:w="5537" w:type="dxa"/>
          </w:tcPr>
          <w:p w14:paraId="766F2D90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vertAlign w:val="subscript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100 µL 1M MgCl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</w:p>
        </w:tc>
      </w:tr>
      <w:tr w:rsidR="009E0486" w:rsidRPr="009E0486" w14:paraId="7CAB7949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E11A85B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1% (v/v) Triton X-100</w:t>
            </w:r>
          </w:p>
        </w:tc>
        <w:tc>
          <w:tcPr>
            <w:tcW w:w="5537" w:type="dxa"/>
          </w:tcPr>
          <w:p w14:paraId="467474A3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 mL 10% (v/v) Triton X-100</w:t>
            </w:r>
          </w:p>
        </w:tc>
      </w:tr>
      <w:tr w:rsidR="009E0486" w:rsidRPr="009E0486" w14:paraId="0856C967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58F12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EDTA pH 8.0</w:t>
            </w:r>
          </w:p>
        </w:tc>
        <w:tc>
          <w:tcPr>
            <w:tcW w:w="5537" w:type="dxa"/>
          </w:tcPr>
          <w:p w14:paraId="44298818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20 µL 0.5M EDTA pH 8.0</w:t>
            </w:r>
          </w:p>
        </w:tc>
      </w:tr>
      <w:tr w:rsidR="009E0486" w:rsidRPr="009E0486" w14:paraId="3F3879F6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792F3E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  <w:tc>
          <w:tcPr>
            <w:tcW w:w="5537" w:type="dxa"/>
          </w:tcPr>
          <w:p w14:paraId="38160131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7.53 mL 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</w:tr>
      <w:tr w:rsidR="009E0486" w:rsidRPr="009E0486" w14:paraId="749DACE9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4AB9EF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5mM BME</w:t>
            </w:r>
          </w:p>
        </w:tc>
        <w:tc>
          <w:tcPr>
            <w:tcW w:w="5537" w:type="dxa"/>
          </w:tcPr>
          <w:p w14:paraId="76FD75D0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3.5 µL 14.3M β-mercaptoethanol (BME)</w:t>
            </w:r>
          </w:p>
        </w:tc>
      </w:tr>
      <w:tr w:rsidR="009E0486" w:rsidRPr="009E0486" w14:paraId="56A8A598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FF6CB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0.1-1mM PMSF</w:t>
            </w:r>
          </w:p>
        </w:tc>
        <w:tc>
          <w:tcPr>
            <w:tcW w:w="5537" w:type="dxa"/>
          </w:tcPr>
          <w:p w14:paraId="64F99A7D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100 µL 100mM PMSF (Sigma-Aldrich 93482-50ML-F in ethanol)</w:t>
            </w:r>
          </w:p>
        </w:tc>
      </w:tr>
      <w:tr w:rsidR="009E0486" w:rsidRPr="009E0486" w14:paraId="629CC1F8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EE59F8C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Pepstatin A</w:t>
            </w:r>
          </w:p>
        </w:tc>
        <w:tc>
          <w:tcPr>
            <w:tcW w:w="5537" w:type="dxa"/>
          </w:tcPr>
          <w:p w14:paraId="6A2683D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 µL 1M Pepstatin A (≥90% HPLC Sigma-Aldrich P5318-5MG)</w:t>
            </w:r>
          </w:p>
        </w:tc>
      </w:tr>
      <w:tr w:rsidR="009E0486" w:rsidRPr="009E0486" w14:paraId="0C403C0E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2CA326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Mini-complete (1 mini tablet/10mL)</w:t>
            </w:r>
          </w:p>
        </w:tc>
        <w:tc>
          <w:tcPr>
            <w:tcW w:w="5537" w:type="dxa"/>
          </w:tcPr>
          <w:p w14:paraId="11FC045E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 mini complete EDTA-free Protease Inhibitor Cocktail tablet (Sigma-Aldrich 11836170001)</w:t>
            </w:r>
          </w:p>
        </w:tc>
      </w:tr>
    </w:tbl>
    <w:p w14:paraId="174C9784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705D5FCB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4930DB78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726053A5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2" w:name="_Toc136483085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A3. Nuclei lysis buffer</w:t>
      </w:r>
      <w:bookmarkEnd w:id="2"/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835"/>
        <w:gridCol w:w="5537"/>
      </w:tblGrid>
      <w:tr w:rsidR="009E0486" w:rsidRPr="009E0486" w14:paraId="79427C29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7475E4F6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Nuclei lysis buffer (4°C)</w:t>
            </w:r>
          </w:p>
        </w:tc>
        <w:tc>
          <w:tcPr>
            <w:tcW w:w="5537" w:type="dxa"/>
          </w:tcPr>
          <w:p w14:paraId="69DDB3AA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 xml:space="preserve">For 5 mL  </w:t>
            </w:r>
          </w:p>
        </w:tc>
      </w:tr>
      <w:tr w:rsidR="009E0486" w:rsidRPr="009E0486" w14:paraId="28EDA32C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A23752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50mM Tris-HCl, pH 8.0</w:t>
            </w:r>
          </w:p>
        </w:tc>
        <w:tc>
          <w:tcPr>
            <w:tcW w:w="5537" w:type="dxa"/>
          </w:tcPr>
          <w:p w14:paraId="1830F32C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 xml:space="preserve">250 µL 1M Tris-HCl, pH 8.0 </w:t>
            </w:r>
          </w:p>
        </w:tc>
      </w:tr>
      <w:tr w:rsidR="009E0486" w:rsidRPr="009E0486" w14:paraId="5BF9251F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F998DB3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10mM EDTA pH 8.0</w:t>
            </w:r>
          </w:p>
        </w:tc>
        <w:tc>
          <w:tcPr>
            <w:tcW w:w="5537" w:type="dxa"/>
          </w:tcPr>
          <w:p w14:paraId="00DDE725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100 µL 0.5M EDTA pH 8.0</w:t>
            </w:r>
          </w:p>
        </w:tc>
      </w:tr>
      <w:tr w:rsidR="009E0486" w:rsidRPr="009E0486" w14:paraId="0A1F646E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011F653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vertAlign w:val="subscript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1% (w/v) SDS</w:t>
            </w:r>
          </w:p>
        </w:tc>
        <w:tc>
          <w:tcPr>
            <w:tcW w:w="5537" w:type="dxa"/>
          </w:tcPr>
          <w:p w14:paraId="4C2387D9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500 µL 10% (w/v) SDS</w:t>
            </w:r>
          </w:p>
        </w:tc>
      </w:tr>
      <w:tr w:rsidR="009E0486" w:rsidRPr="009E0486" w14:paraId="3B4E05F1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15C93D8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  <w:tc>
          <w:tcPr>
            <w:tcW w:w="5537" w:type="dxa"/>
          </w:tcPr>
          <w:p w14:paraId="07A0B50A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  <w:r w:rsidRPr="009E0486" w:rsidDel="004D189A">
              <w:rPr>
                <w:rFonts w:eastAsia="Times New Roman" w:cstheme="minorHAnsi"/>
                <w14:ligatures w14:val="none"/>
              </w:rPr>
              <w:t xml:space="preserve"> </w:t>
            </w:r>
            <w:r w:rsidRPr="009E0486">
              <w:rPr>
                <w:rFonts w:eastAsia="Times New Roman" w:cstheme="minorHAnsi"/>
                <w14:ligatures w14:val="none"/>
              </w:rPr>
              <w:t>to volume</w:t>
            </w:r>
          </w:p>
        </w:tc>
      </w:tr>
      <w:tr w:rsidR="009E0486" w:rsidRPr="009E0486" w14:paraId="796F7067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46C91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0.1-1mM PMSF</w:t>
            </w:r>
          </w:p>
        </w:tc>
        <w:tc>
          <w:tcPr>
            <w:tcW w:w="5537" w:type="dxa"/>
          </w:tcPr>
          <w:p w14:paraId="259C54D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50 µL 100mM PMSF (Sigma-Aldrich 93482-50ML-F)</w:t>
            </w:r>
          </w:p>
        </w:tc>
      </w:tr>
      <w:tr w:rsidR="009E0486" w:rsidRPr="009E0486" w14:paraId="5CA0239C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338176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Pepstatin A</w:t>
            </w:r>
          </w:p>
        </w:tc>
        <w:tc>
          <w:tcPr>
            <w:tcW w:w="5537" w:type="dxa"/>
          </w:tcPr>
          <w:p w14:paraId="59E5B6BC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 µL 1M Pepstatin A (≥90% HPLC Sigma-Aldrich P5318-5MG)</w:t>
            </w:r>
          </w:p>
        </w:tc>
      </w:tr>
      <w:tr w:rsidR="009E0486" w:rsidRPr="009E0486" w14:paraId="174C16DE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683054C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Mini-complete (1 mini tablet/10mL)</w:t>
            </w:r>
          </w:p>
        </w:tc>
        <w:tc>
          <w:tcPr>
            <w:tcW w:w="5537" w:type="dxa"/>
          </w:tcPr>
          <w:p w14:paraId="6B6EDE1E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1/2 mini complete EDTA-free Protease Inhibitor Cocktail tablet (Sigma-Aldrich 11836170001)</w:t>
            </w:r>
          </w:p>
        </w:tc>
      </w:tr>
    </w:tbl>
    <w:p w14:paraId="5D1600C3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302828EF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3" w:name="_Toc136483086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A4. ChIP dilution buffer</w:t>
      </w:r>
      <w:bookmarkEnd w:id="3"/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835"/>
        <w:gridCol w:w="5537"/>
      </w:tblGrid>
      <w:tr w:rsidR="009E0486" w:rsidRPr="009E0486" w14:paraId="76809538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0FB7287A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ChIP dilution buffer (4°C)</w:t>
            </w:r>
          </w:p>
        </w:tc>
        <w:tc>
          <w:tcPr>
            <w:tcW w:w="5537" w:type="dxa"/>
          </w:tcPr>
          <w:p w14:paraId="00988706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 xml:space="preserve">For 40 mL  </w:t>
            </w:r>
          </w:p>
        </w:tc>
      </w:tr>
      <w:tr w:rsidR="009E0486" w:rsidRPr="009E0486" w14:paraId="181DD533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DE96D59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1.1% (v/v) Triton X-100</w:t>
            </w:r>
          </w:p>
        </w:tc>
        <w:tc>
          <w:tcPr>
            <w:tcW w:w="5537" w:type="dxa"/>
          </w:tcPr>
          <w:p w14:paraId="3F14B2D8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 xml:space="preserve">4.4 mL 10% (v/v) Triton X-100 </w:t>
            </w:r>
          </w:p>
        </w:tc>
      </w:tr>
      <w:tr w:rsidR="009E0486" w:rsidRPr="009E0486" w14:paraId="21828BA9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88B90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1.2mM EDTA pH 8.0</w:t>
            </w:r>
          </w:p>
        </w:tc>
        <w:tc>
          <w:tcPr>
            <w:tcW w:w="5537" w:type="dxa"/>
          </w:tcPr>
          <w:p w14:paraId="572E2D09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96 µL 0.5M EDTA pH 8.0</w:t>
            </w:r>
          </w:p>
        </w:tc>
      </w:tr>
      <w:tr w:rsidR="009E0486" w:rsidRPr="009E0486" w14:paraId="3279F6EE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834A09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16.7mM Tris-HCl, pH 8.0</w:t>
            </w:r>
          </w:p>
        </w:tc>
        <w:tc>
          <w:tcPr>
            <w:tcW w:w="5537" w:type="dxa"/>
          </w:tcPr>
          <w:p w14:paraId="0602BF85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668 µL 1M Tris-HCl, pH 8.0</w:t>
            </w:r>
          </w:p>
        </w:tc>
      </w:tr>
      <w:tr w:rsidR="009E0486" w:rsidRPr="009E0486" w14:paraId="3B78F60E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C02E959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167mM NaCl</w:t>
            </w:r>
          </w:p>
        </w:tc>
        <w:tc>
          <w:tcPr>
            <w:tcW w:w="5537" w:type="dxa"/>
          </w:tcPr>
          <w:p w14:paraId="66BEA97C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1.336 mL 5M NaCl</w:t>
            </w:r>
          </w:p>
        </w:tc>
      </w:tr>
      <w:tr w:rsidR="009E0486" w:rsidRPr="009E0486" w14:paraId="0D1A9380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A84422A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  <w:tc>
          <w:tcPr>
            <w:tcW w:w="5537" w:type="dxa"/>
          </w:tcPr>
          <w:p w14:paraId="2EEB1F40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 to volume</w:t>
            </w:r>
          </w:p>
        </w:tc>
      </w:tr>
      <w:tr w:rsidR="009E0486" w:rsidRPr="009E0486" w14:paraId="5CAD6FD8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F994049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0.1-1mM PMSF</w:t>
            </w:r>
          </w:p>
        </w:tc>
        <w:tc>
          <w:tcPr>
            <w:tcW w:w="5537" w:type="dxa"/>
          </w:tcPr>
          <w:p w14:paraId="4543FF7E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400 µL 100mM PMSF (Sigma-Aldrich 93482-50ML-F)</w:t>
            </w:r>
          </w:p>
        </w:tc>
      </w:tr>
      <w:tr w:rsidR="009E0486" w:rsidRPr="009E0486" w14:paraId="6571CB4D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4A8A0F7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Pepstatin A</w:t>
            </w:r>
          </w:p>
        </w:tc>
        <w:tc>
          <w:tcPr>
            <w:tcW w:w="5537" w:type="dxa"/>
          </w:tcPr>
          <w:p w14:paraId="5433E1FF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40 µL 1M Pepstatin A (≥90% HPLC Sigma-Aldrich P5318-5MG)</w:t>
            </w:r>
          </w:p>
        </w:tc>
      </w:tr>
      <w:tr w:rsidR="009E0486" w:rsidRPr="009E0486" w14:paraId="6DD6791A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99136BE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Mini-complete (1 mini tablet/10mL)</w:t>
            </w:r>
          </w:p>
        </w:tc>
        <w:tc>
          <w:tcPr>
            <w:tcW w:w="5537" w:type="dxa"/>
          </w:tcPr>
          <w:p w14:paraId="32EDF4D6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4 mini complete EDTA-free Protease Inhibitor Cocktail tablets (Sigma-Aldrich 11836170001)</w:t>
            </w:r>
          </w:p>
        </w:tc>
      </w:tr>
    </w:tbl>
    <w:p w14:paraId="57F0BF99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49F332D0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4" w:name="_Toc136483087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A5. Low salt wash buffer</w:t>
      </w:r>
      <w:bookmarkEnd w:id="4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977"/>
        <w:gridCol w:w="5395"/>
      </w:tblGrid>
      <w:tr w:rsidR="009E0486" w:rsidRPr="009E0486" w14:paraId="3978866C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11F1346D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Low salt wash buffer (4°C)</w:t>
            </w:r>
          </w:p>
        </w:tc>
        <w:tc>
          <w:tcPr>
            <w:tcW w:w="5395" w:type="dxa"/>
            <w:vAlign w:val="bottom"/>
          </w:tcPr>
          <w:p w14:paraId="6D74EB6C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 xml:space="preserve">50 mL Low salt wash buffer </w:t>
            </w:r>
          </w:p>
        </w:tc>
      </w:tr>
      <w:tr w:rsidR="009E0486" w:rsidRPr="009E0486" w14:paraId="6A39FE17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FC99E32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150mM NaCl</w:t>
            </w:r>
          </w:p>
        </w:tc>
        <w:tc>
          <w:tcPr>
            <w:tcW w:w="5395" w:type="dxa"/>
          </w:tcPr>
          <w:p w14:paraId="54C6D082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1.5 mL 5M NaCl</w:t>
            </w:r>
          </w:p>
        </w:tc>
      </w:tr>
      <w:tr w:rsidR="009E0486" w:rsidRPr="009E0486" w14:paraId="0AD7A0A9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DD5A3A7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0.1% (w/v) SDS</w:t>
            </w:r>
          </w:p>
        </w:tc>
        <w:tc>
          <w:tcPr>
            <w:tcW w:w="5395" w:type="dxa"/>
          </w:tcPr>
          <w:p w14:paraId="17F41BB5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0.5 mL 10% (w/v) SDS</w:t>
            </w:r>
          </w:p>
        </w:tc>
      </w:tr>
      <w:tr w:rsidR="009E0486" w:rsidRPr="009E0486" w14:paraId="387FEA7F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D3B25D3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lastRenderedPageBreak/>
              <w:t>1% (v/v) TritonX-100</w:t>
            </w:r>
          </w:p>
        </w:tc>
        <w:tc>
          <w:tcPr>
            <w:tcW w:w="5395" w:type="dxa"/>
          </w:tcPr>
          <w:p w14:paraId="3126CC7F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 mL 10% (v/v) TritonX-100</w:t>
            </w:r>
          </w:p>
        </w:tc>
      </w:tr>
      <w:tr w:rsidR="009E0486" w:rsidRPr="009E0486" w14:paraId="22A50CC4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E53D31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2mM EDTA pH 8.0</w:t>
            </w:r>
          </w:p>
        </w:tc>
        <w:tc>
          <w:tcPr>
            <w:tcW w:w="5395" w:type="dxa"/>
          </w:tcPr>
          <w:p w14:paraId="10D6FC98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200 µL 0.5M EDTA pH 8.0</w:t>
            </w:r>
          </w:p>
        </w:tc>
      </w:tr>
      <w:tr w:rsidR="009E0486" w:rsidRPr="009E0486" w14:paraId="587CCD80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0E781DD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20mM Tris-HCl, pH 8.0</w:t>
            </w:r>
          </w:p>
        </w:tc>
        <w:tc>
          <w:tcPr>
            <w:tcW w:w="5395" w:type="dxa"/>
          </w:tcPr>
          <w:p w14:paraId="3C6DB9C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 mL 1M Tris-HCl, pH 8.0</w:t>
            </w:r>
          </w:p>
        </w:tc>
      </w:tr>
      <w:tr w:rsidR="009E0486" w:rsidRPr="009E0486" w14:paraId="676C1C23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6E488E8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</w:t>
            </w:r>
          </w:p>
        </w:tc>
        <w:tc>
          <w:tcPr>
            <w:tcW w:w="5395" w:type="dxa"/>
          </w:tcPr>
          <w:p w14:paraId="48650B37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 to volume</w:t>
            </w:r>
          </w:p>
        </w:tc>
      </w:tr>
    </w:tbl>
    <w:p w14:paraId="39805EC8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0CC0DFFF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5E5DFC19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5" w:name="_Toc136483088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A6. High salt wash buffer</w:t>
      </w:r>
      <w:bookmarkEnd w:id="5"/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977"/>
        <w:gridCol w:w="5395"/>
      </w:tblGrid>
      <w:tr w:rsidR="009E0486" w:rsidRPr="009E0486" w14:paraId="6DC72DB8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7" w:type="dxa"/>
          </w:tcPr>
          <w:p w14:paraId="569D2957" w14:textId="77777777" w:rsidR="009E0486" w:rsidRPr="009E0486" w:rsidRDefault="009E0486" w:rsidP="009E0486">
            <w:pPr>
              <w:spacing w:after="12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High salt wash buffer (4°C)</w:t>
            </w:r>
          </w:p>
        </w:tc>
        <w:tc>
          <w:tcPr>
            <w:tcW w:w="5395" w:type="dxa"/>
          </w:tcPr>
          <w:p w14:paraId="6647DBC6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 xml:space="preserve">50 mL High salt wash buffer </w:t>
            </w:r>
          </w:p>
        </w:tc>
      </w:tr>
      <w:tr w:rsidR="009E0486" w:rsidRPr="009E0486" w14:paraId="27F0BED7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D31D02D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500mM NaCl</w:t>
            </w:r>
          </w:p>
        </w:tc>
        <w:tc>
          <w:tcPr>
            <w:tcW w:w="5395" w:type="dxa"/>
          </w:tcPr>
          <w:p w14:paraId="4B0C0A3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 mL 5M NaCl</w:t>
            </w:r>
          </w:p>
        </w:tc>
      </w:tr>
      <w:tr w:rsidR="009E0486" w:rsidRPr="009E0486" w14:paraId="0C1BEA4A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59D6164B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0.1% SDS</w:t>
            </w:r>
          </w:p>
        </w:tc>
        <w:tc>
          <w:tcPr>
            <w:tcW w:w="5395" w:type="dxa"/>
          </w:tcPr>
          <w:p w14:paraId="0522336F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0.5 mL 10% (w/v) SDS</w:t>
            </w:r>
          </w:p>
        </w:tc>
      </w:tr>
      <w:tr w:rsidR="009E0486" w:rsidRPr="009E0486" w14:paraId="41D8181A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5F7DEDE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1% TritonX-100</w:t>
            </w:r>
          </w:p>
        </w:tc>
        <w:tc>
          <w:tcPr>
            <w:tcW w:w="5395" w:type="dxa"/>
          </w:tcPr>
          <w:p w14:paraId="312DB72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5 mL 10% (v/v) TritonX-100</w:t>
            </w:r>
          </w:p>
        </w:tc>
      </w:tr>
      <w:tr w:rsidR="009E0486" w:rsidRPr="009E0486" w14:paraId="1B0A4412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A217B7C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2mM EDTA</w:t>
            </w:r>
          </w:p>
        </w:tc>
        <w:tc>
          <w:tcPr>
            <w:tcW w:w="5395" w:type="dxa"/>
          </w:tcPr>
          <w:p w14:paraId="118AF5F4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200 µL 0.5M EDTA</w:t>
            </w:r>
          </w:p>
        </w:tc>
      </w:tr>
      <w:tr w:rsidR="009E0486" w:rsidRPr="009E0486" w14:paraId="14EDA26D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3E2236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20mM Tris-HCl, pH 8.0</w:t>
            </w:r>
          </w:p>
        </w:tc>
        <w:tc>
          <w:tcPr>
            <w:tcW w:w="5395" w:type="dxa"/>
          </w:tcPr>
          <w:p w14:paraId="45742CF6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 mL 1M Tris-HCl, pH 8.0</w:t>
            </w:r>
          </w:p>
        </w:tc>
      </w:tr>
      <w:tr w:rsidR="009E0486" w:rsidRPr="009E0486" w14:paraId="40BBF64A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7B7CE6E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</w:t>
            </w:r>
          </w:p>
        </w:tc>
        <w:tc>
          <w:tcPr>
            <w:tcW w:w="5395" w:type="dxa"/>
          </w:tcPr>
          <w:p w14:paraId="01B2BAFC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 to volume</w:t>
            </w:r>
          </w:p>
        </w:tc>
      </w:tr>
    </w:tbl>
    <w:p w14:paraId="05E45D30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24D7BEED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6" w:name="_Toc136483089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A7. Lithium Chloride buffer</w:t>
      </w:r>
      <w:bookmarkEnd w:id="6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 xml:space="preserve"> </w:t>
      </w:r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835"/>
        <w:gridCol w:w="5537"/>
      </w:tblGrid>
      <w:tr w:rsidR="009E0486" w:rsidRPr="009E0486" w14:paraId="4ACB8F33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03C43E5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LiCl buffer (4°C)</w:t>
            </w:r>
          </w:p>
        </w:tc>
        <w:tc>
          <w:tcPr>
            <w:tcW w:w="5537" w:type="dxa"/>
          </w:tcPr>
          <w:p w14:paraId="1A97C0C9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50 mL LiCl buffer solution</w:t>
            </w:r>
          </w:p>
        </w:tc>
      </w:tr>
      <w:tr w:rsidR="009E0486" w:rsidRPr="009E0486" w14:paraId="7829873B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41697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0.25M LiCl</w:t>
            </w:r>
          </w:p>
        </w:tc>
        <w:tc>
          <w:tcPr>
            <w:tcW w:w="5537" w:type="dxa"/>
          </w:tcPr>
          <w:p w14:paraId="2E792267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3.125 mL 4M LiCl</w:t>
            </w:r>
          </w:p>
        </w:tc>
      </w:tr>
      <w:tr w:rsidR="009E0486" w:rsidRPr="009E0486" w14:paraId="0C71D022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C35DD0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1% (v/v) NP-40</w:t>
            </w:r>
          </w:p>
        </w:tc>
        <w:tc>
          <w:tcPr>
            <w:tcW w:w="5537" w:type="dxa"/>
          </w:tcPr>
          <w:p w14:paraId="696CC295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2.5 mL 20% (v/v) NP-40 (Tergitol™ 70% in H2O Sigma-Aldrich NP40S-100ML)</w:t>
            </w:r>
          </w:p>
        </w:tc>
      </w:tr>
      <w:tr w:rsidR="009E0486" w:rsidRPr="009E0486" w14:paraId="58CF3020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54A6173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1% Sodium Deoxycholate</w:t>
            </w:r>
          </w:p>
        </w:tc>
        <w:tc>
          <w:tcPr>
            <w:tcW w:w="5537" w:type="dxa"/>
          </w:tcPr>
          <w:p w14:paraId="11893BFE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0.5 g sodium deoxycholate</w:t>
            </w:r>
          </w:p>
        </w:tc>
      </w:tr>
      <w:tr w:rsidR="009E0486" w:rsidRPr="009E0486" w14:paraId="52B04241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F7625F3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EDTA pH 8.0</w:t>
            </w:r>
          </w:p>
        </w:tc>
        <w:tc>
          <w:tcPr>
            <w:tcW w:w="5537" w:type="dxa"/>
          </w:tcPr>
          <w:p w14:paraId="129AAB74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100 µL 0.5M EDTA pH 8.0</w:t>
            </w:r>
          </w:p>
        </w:tc>
      </w:tr>
      <w:tr w:rsidR="009E0486" w:rsidRPr="009E0486" w14:paraId="3B34B797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EEA8B88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10mM Tris-HCl, pH 8.0</w:t>
            </w:r>
          </w:p>
        </w:tc>
        <w:tc>
          <w:tcPr>
            <w:tcW w:w="5537" w:type="dxa"/>
          </w:tcPr>
          <w:p w14:paraId="16F7CB08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0.5 mL 1M Tris-HCl, pH 8.0</w:t>
            </w:r>
          </w:p>
        </w:tc>
      </w:tr>
      <w:tr w:rsidR="009E0486" w:rsidRPr="009E0486" w14:paraId="289F27CA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073F2D8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</w:t>
            </w:r>
          </w:p>
        </w:tc>
        <w:tc>
          <w:tcPr>
            <w:tcW w:w="5537" w:type="dxa"/>
          </w:tcPr>
          <w:p w14:paraId="2B384440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 to volume</w:t>
            </w:r>
          </w:p>
        </w:tc>
      </w:tr>
    </w:tbl>
    <w:p w14:paraId="7CC6305E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5A3A8AFF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7" w:name="_Toc136483090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A8. TE buffer</w:t>
      </w:r>
      <w:bookmarkEnd w:id="7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 xml:space="preserve"> </w:t>
      </w:r>
    </w:p>
    <w:tbl>
      <w:tblPr>
        <w:tblStyle w:val="PlainTable5"/>
        <w:tblpPr w:leftFromText="180" w:rightFromText="180" w:vertAnchor="text" w:horzAnchor="margin" w:tblpY="99"/>
        <w:tblW w:w="0" w:type="auto"/>
        <w:tblLook w:val="04A0" w:firstRow="1" w:lastRow="0" w:firstColumn="1" w:lastColumn="0" w:noHBand="0" w:noVBand="1"/>
      </w:tblPr>
      <w:tblGrid>
        <w:gridCol w:w="2835"/>
        <w:gridCol w:w="5537"/>
      </w:tblGrid>
      <w:tr w:rsidR="009E0486" w:rsidRPr="009E0486" w14:paraId="013801D3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12F3346D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TE buffer (4°C)</w:t>
            </w:r>
          </w:p>
        </w:tc>
        <w:tc>
          <w:tcPr>
            <w:tcW w:w="5537" w:type="dxa"/>
          </w:tcPr>
          <w:p w14:paraId="172F00A2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50 mL TE buffer solution</w:t>
            </w:r>
          </w:p>
        </w:tc>
      </w:tr>
      <w:tr w:rsidR="009E0486" w:rsidRPr="009E0486" w14:paraId="24E21EFC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CAAAD4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10mM Tris-HCl, pH 8.0</w:t>
            </w:r>
          </w:p>
        </w:tc>
        <w:tc>
          <w:tcPr>
            <w:tcW w:w="5537" w:type="dxa"/>
          </w:tcPr>
          <w:p w14:paraId="1AC579E6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0.5 mL 1M Tris-HCl, pH 8.0</w:t>
            </w:r>
          </w:p>
        </w:tc>
      </w:tr>
      <w:tr w:rsidR="009E0486" w:rsidRPr="009E0486" w14:paraId="5009B8EB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11CB666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1mM EDTA pH 8.0</w:t>
            </w:r>
          </w:p>
        </w:tc>
        <w:tc>
          <w:tcPr>
            <w:tcW w:w="5537" w:type="dxa"/>
          </w:tcPr>
          <w:p w14:paraId="4323D0B0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100 µL 0.5M EDTA pH 8.0</w:t>
            </w:r>
          </w:p>
        </w:tc>
      </w:tr>
      <w:tr w:rsidR="009E0486" w:rsidRPr="009E0486" w14:paraId="48F426DD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007E61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ddH2O</w:t>
            </w:r>
          </w:p>
        </w:tc>
        <w:tc>
          <w:tcPr>
            <w:tcW w:w="5537" w:type="dxa"/>
          </w:tcPr>
          <w:p w14:paraId="6A11D3B8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 xml:space="preserve">ddH2O to volume </w:t>
            </w:r>
          </w:p>
        </w:tc>
      </w:tr>
    </w:tbl>
    <w:p w14:paraId="5983D123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30FB184A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2BDF89EE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39BB2808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5BFB9A10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5E524BE0" w14:textId="77777777" w:rsidR="009E0486" w:rsidRPr="009E0486" w:rsidRDefault="009E0486" w:rsidP="009E0486">
      <w:pPr>
        <w:keepNext/>
        <w:keepLines/>
        <w:spacing w:before="160" w:after="80"/>
        <w:outlineLvl w:val="2"/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</w:pPr>
      <w:bookmarkStart w:id="8" w:name="_Toc136483091"/>
      <w:r w:rsidRPr="009E0486">
        <w:rPr>
          <w:rFonts w:eastAsiaTheme="majorEastAsia" w:cstheme="majorBidi"/>
          <w:color w:val="0F4761" w:themeColor="accent1" w:themeShade="BF"/>
          <w:sz w:val="28"/>
          <w:szCs w:val="35"/>
          <w:lang w:val="en-AU"/>
          <w14:ligatures w14:val="none"/>
        </w:rPr>
        <w:t>Table A9. SDS elution buffer</w:t>
      </w:r>
      <w:bookmarkEnd w:id="8"/>
    </w:p>
    <w:tbl>
      <w:tblPr>
        <w:tblStyle w:val="PlainTable5"/>
        <w:tblW w:w="0" w:type="auto"/>
        <w:tblLook w:val="04A0" w:firstRow="1" w:lastRow="0" w:firstColumn="1" w:lastColumn="0" w:noHBand="0" w:noVBand="1"/>
      </w:tblPr>
      <w:tblGrid>
        <w:gridCol w:w="2835"/>
        <w:gridCol w:w="5537"/>
      </w:tblGrid>
      <w:tr w:rsidR="009E0486" w:rsidRPr="009E0486" w14:paraId="278D52D5" w14:textId="77777777" w:rsidTr="00272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35" w:type="dxa"/>
          </w:tcPr>
          <w:p w14:paraId="1635B814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SDS Elution buffer (RT)</w:t>
            </w:r>
          </w:p>
        </w:tc>
        <w:tc>
          <w:tcPr>
            <w:tcW w:w="5537" w:type="dxa"/>
          </w:tcPr>
          <w:p w14:paraId="25E399BB" w14:textId="77777777" w:rsidR="009E0486" w:rsidRPr="009E0486" w:rsidRDefault="009E0486" w:rsidP="009E0486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14:ligatures w14:val="none"/>
              </w:rPr>
            </w:pPr>
            <w:r w:rsidRPr="009E0486">
              <w:rPr>
                <w:rFonts w:eastAsia="Times New Roman" w:cstheme="minorHAnsi"/>
                <w:b/>
                <w:bCs/>
                <w14:ligatures w14:val="none"/>
              </w:rPr>
              <w:t>For 10 mL</w:t>
            </w:r>
          </w:p>
        </w:tc>
      </w:tr>
      <w:tr w:rsidR="009E0486" w:rsidRPr="009E0486" w14:paraId="5053479D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3AF7C2F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1% SDS</w:t>
            </w:r>
          </w:p>
        </w:tc>
        <w:tc>
          <w:tcPr>
            <w:tcW w:w="5537" w:type="dxa"/>
          </w:tcPr>
          <w:p w14:paraId="2E3C09DE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1 mL 10% (w/v) SDS</w:t>
            </w:r>
          </w:p>
        </w:tc>
      </w:tr>
      <w:tr w:rsidR="009E0486" w:rsidRPr="009E0486" w14:paraId="1EAA499D" w14:textId="77777777" w:rsidTr="00272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25EF3431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0.1M NaHCO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3</w:t>
            </w:r>
          </w:p>
        </w:tc>
        <w:tc>
          <w:tcPr>
            <w:tcW w:w="5537" w:type="dxa"/>
          </w:tcPr>
          <w:p w14:paraId="64B213B1" w14:textId="77777777" w:rsidR="009E0486" w:rsidRPr="009E0486" w:rsidRDefault="009E0486" w:rsidP="009E0486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vertAlign w:val="subscript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84 mg NaHCO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3</w:t>
            </w:r>
          </w:p>
        </w:tc>
      </w:tr>
      <w:tr w:rsidR="009E0486" w:rsidRPr="009E0486" w14:paraId="369715FF" w14:textId="77777777" w:rsidTr="00272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5D6DD7C" w14:textId="77777777" w:rsidR="009E0486" w:rsidRPr="009E0486" w:rsidRDefault="009E0486" w:rsidP="009E0486">
            <w:pPr>
              <w:spacing w:after="120"/>
              <w:jc w:val="center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>O</w:t>
            </w:r>
          </w:p>
        </w:tc>
        <w:tc>
          <w:tcPr>
            <w:tcW w:w="5537" w:type="dxa"/>
          </w:tcPr>
          <w:p w14:paraId="1EFBA289" w14:textId="77777777" w:rsidR="009E0486" w:rsidRPr="009E0486" w:rsidRDefault="009E0486" w:rsidP="009E0486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14:ligatures w14:val="none"/>
              </w:rPr>
            </w:pPr>
            <w:r w:rsidRPr="009E0486">
              <w:rPr>
                <w:rFonts w:eastAsia="Times New Roman" w:cstheme="minorHAnsi"/>
                <w14:ligatures w14:val="none"/>
              </w:rPr>
              <w:t>Make to volume ddH</w:t>
            </w:r>
            <w:r w:rsidRPr="009E0486">
              <w:rPr>
                <w:rFonts w:eastAsia="Times New Roman" w:cstheme="minorHAnsi"/>
                <w:vertAlign w:val="subscript"/>
                <w14:ligatures w14:val="none"/>
              </w:rPr>
              <w:t>2</w:t>
            </w:r>
            <w:r w:rsidRPr="009E0486">
              <w:rPr>
                <w:rFonts w:eastAsia="Times New Roman" w:cstheme="minorHAnsi"/>
                <w14:ligatures w14:val="none"/>
              </w:rPr>
              <w:t xml:space="preserve">O </w:t>
            </w:r>
          </w:p>
        </w:tc>
      </w:tr>
    </w:tbl>
    <w:p w14:paraId="5D33A244" w14:textId="77777777" w:rsidR="009E0486" w:rsidRPr="009E0486" w:rsidRDefault="009E0486" w:rsidP="009E0486">
      <w:pPr>
        <w:rPr>
          <w:lang w:val="en-AU"/>
          <w14:ligatures w14:val="none"/>
        </w:rPr>
      </w:pPr>
    </w:p>
    <w:p w14:paraId="23DA8E4F" w14:textId="77777777" w:rsidR="009E0486" w:rsidRPr="009E0486" w:rsidRDefault="009E0486" w:rsidP="009E0486">
      <w:pPr>
        <w:spacing w:line="480" w:lineRule="auto"/>
        <w:rPr>
          <w:sz w:val="24"/>
          <w:szCs w:val="24"/>
          <w:lang w:val="en-AU"/>
          <w14:ligatures w14:val="none"/>
        </w:rPr>
      </w:pPr>
    </w:p>
    <w:p w14:paraId="1252EA21" w14:textId="77777777" w:rsidR="00B812DB" w:rsidRDefault="00B812DB"/>
    <w:sectPr w:rsidR="00B812DB" w:rsidSect="00536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86"/>
    <w:rsid w:val="004F5CC3"/>
    <w:rsid w:val="005078F7"/>
    <w:rsid w:val="005366FE"/>
    <w:rsid w:val="00695F62"/>
    <w:rsid w:val="009E0486"/>
    <w:rsid w:val="00B56FA9"/>
    <w:rsid w:val="00B812DB"/>
    <w:rsid w:val="00BB07C2"/>
    <w:rsid w:val="00E9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4984"/>
  <w15:chartTrackingRefBased/>
  <w15:docId w15:val="{F0754B39-70EA-40DA-8BB0-FCB64CEC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4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4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4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4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4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4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4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4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4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4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486"/>
    <w:rPr>
      <w:b/>
      <w:bCs/>
      <w:smallCaps/>
      <w:color w:val="0F4761" w:themeColor="accent1" w:themeShade="BF"/>
      <w:spacing w:val="5"/>
    </w:rPr>
  </w:style>
  <w:style w:type="table" w:styleId="PlainTable5">
    <w:name w:val="Plain Table 5"/>
    <w:basedOn w:val="TableNormal"/>
    <w:uiPriority w:val="45"/>
    <w:rsid w:val="009E0486"/>
    <w:pPr>
      <w:spacing w:after="0" w:line="240" w:lineRule="auto"/>
    </w:pPr>
    <w:rPr>
      <w:kern w:val="2"/>
      <w:szCs w:val="28"/>
      <w:lang w:val="en-AU" w:bidi="th-TH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Conneely</dc:creator>
  <cp:keywords/>
  <dc:description/>
  <cp:lastModifiedBy>Lee Conneely</cp:lastModifiedBy>
  <cp:revision>2</cp:revision>
  <dcterms:created xsi:type="dcterms:W3CDTF">2024-07-04T02:59:00Z</dcterms:created>
  <dcterms:modified xsi:type="dcterms:W3CDTF">2024-07-04T03:24:00Z</dcterms:modified>
</cp:coreProperties>
</file>