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B0" w:rsidRPr="00B67297" w:rsidRDefault="003727E4" w:rsidP="004A09B0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Additional file 12: </w:t>
      </w:r>
      <w:r w:rsidR="004A09B0" w:rsidRPr="00B67297">
        <w:rPr>
          <w:rFonts w:ascii="Times New Roman" w:hAnsi="Times New Roman" w:cs="Times New Roman"/>
          <w:b/>
          <w:color w:val="000000" w:themeColor="text1"/>
        </w:rPr>
        <w:t xml:space="preserve">Supplementary </w:t>
      </w:r>
      <w:r w:rsidR="004A09B0">
        <w:rPr>
          <w:rFonts w:ascii="Times New Roman" w:hAnsi="Times New Roman" w:cs="Times New Roman"/>
          <w:b/>
          <w:color w:val="000000" w:themeColor="text1"/>
        </w:rPr>
        <w:t>Figure S4</w:t>
      </w:r>
      <w:r w:rsidR="004A09B0" w:rsidRPr="00B67297">
        <w:rPr>
          <w:rFonts w:ascii="Times New Roman" w:hAnsi="Times New Roman" w:cs="Times New Roman"/>
          <w:b/>
          <w:color w:val="000000" w:themeColor="text1"/>
        </w:rPr>
        <w:t xml:space="preserve"> for</w:t>
      </w:r>
    </w:p>
    <w:p w:rsidR="004A09B0" w:rsidRPr="00B67297" w:rsidRDefault="004A09B0" w:rsidP="004A09B0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A09B0" w:rsidRDefault="004A09B0" w:rsidP="004A09B0">
      <w:pPr>
        <w:jc w:val="center"/>
        <w:rPr>
          <w:rFonts w:ascii="Times New Roman" w:hAnsi="Times New Roman" w:cs="Times New Roman"/>
          <w:b/>
        </w:rPr>
      </w:pPr>
      <w:r w:rsidRPr="00B67297">
        <w:rPr>
          <w:rFonts w:ascii="Times New Roman" w:hAnsi="Times New Roman" w:cs="Times New Roman"/>
          <w:b/>
          <w:bCs/>
        </w:rPr>
        <w:t>A comprehensive genomic pan-cancer classification using The Cancer Genome Atlas gene expression data</w:t>
      </w:r>
    </w:p>
    <w:p w:rsidR="004A09B0" w:rsidRPr="00267ED9" w:rsidRDefault="002C2AE2" w:rsidP="00FD33F8">
      <w:pPr>
        <w:ind w:left="-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704093" cy="54864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50_gaknn_avgSelectionCount_Euclidean_2wayClust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4093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316F" w:rsidRDefault="004A09B0" w:rsidP="004A09B0">
      <w:r w:rsidRPr="00267ED9">
        <w:rPr>
          <w:rFonts w:ascii="Times New Roman" w:hAnsi="Times New Roman" w:cs="Times New Roman"/>
          <w:b/>
        </w:rPr>
        <w:t>Figure S4</w:t>
      </w:r>
      <w:r w:rsidRPr="00267ED9">
        <w:rPr>
          <w:rFonts w:ascii="Times New Roman" w:hAnsi="Times New Roman" w:cs="Times New Roman"/>
        </w:rPr>
        <w:t xml:space="preserve"> Heatmap representation of the expression patterns of the top 50 genes</w:t>
      </w:r>
      <w:r w:rsidR="0057139E">
        <w:rPr>
          <w:rFonts w:ascii="Times New Roman" w:hAnsi="Times New Roman" w:cs="Times New Roman"/>
        </w:rPr>
        <w:t xml:space="preserve"> selected by GA/KNN</w:t>
      </w:r>
      <w:r w:rsidRPr="00267ED9">
        <w:rPr>
          <w:rFonts w:ascii="Times New Roman" w:hAnsi="Times New Roman" w:cs="Times New Roman"/>
        </w:rPr>
        <w:t xml:space="preserve"> across all 602 “normal” samples taken adjacent to tumors from 17 tumor types. Each row (gene) was centered by the median expression value across all samples. A hierarchical clustering analysis was carried out for both samples and genes using the Euclidean distance as the similarity metric.</w:t>
      </w:r>
    </w:p>
    <w:sectPr w:rsidR="002C316F" w:rsidSect="00C15B6D">
      <w:pgSz w:w="15840" w:h="12240" w:orient="landscape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docVars>
    <w:docVar w:name="Total_Editing_Time" w:val="5"/>
  </w:docVars>
  <w:rsids>
    <w:rsidRoot w:val="004A09B0"/>
    <w:rsid w:val="002C2AE2"/>
    <w:rsid w:val="002C316F"/>
    <w:rsid w:val="003727E4"/>
    <w:rsid w:val="004A09B0"/>
    <w:rsid w:val="0057139E"/>
    <w:rsid w:val="006E43A8"/>
    <w:rsid w:val="00BA713F"/>
    <w:rsid w:val="00C15B6D"/>
    <w:rsid w:val="00FD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9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4A09B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4A09B0"/>
  </w:style>
  <w:style w:type="paragraph" w:styleId="BalloonText">
    <w:name w:val="Balloon Text"/>
    <w:basedOn w:val="Normal"/>
    <w:link w:val="BalloonTextChar"/>
    <w:uiPriority w:val="99"/>
    <w:semiHidden/>
    <w:unhideWhenUsed/>
    <w:rsid w:val="0037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7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460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Yuanyuan (NIH/NIEHS) [E]</dc:creator>
  <cp:keywords/>
  <dc:description/>
  <cp:lastModifiedBy>JBODONZO</cp:lastModifiedBy>
  <cp:revision>6</cp:revision>
  <dcterms:created xsi:type="dcterms:W3CDTF">2016-12-20T16:33:00Z</dcterms:created>
  <dcterms:modified xsi:type="dcterms:W3CDTF">2017-06-29T03:24:00Z</dcterms:modified>
</cp:coreProperties>
</file>